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9.0" w:type="dxa"/>
        <w:jc w:val="left"/>
        <w:tblInd w:w="-128.0" w:type="dxa"/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Gestor do programa/Gerente do projeto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Propósito do documento: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Solicitação de Mudança identifica situações que demandam alguma alteração de relevância 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Deve ser aplicada nos seguintes casos: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766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Supressão ou adição de entrega tomando-se por referência a Estrutura Analítica do 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766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Prorrogação maior que 3 (três) meses no prazo final de alguma entrega do 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766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Variações acima de 25%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 de aquisições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levantado;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766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Alteração do Gestor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Gerente e/ou Patrocinador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766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Alteração do nome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 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Demais necessidades de alteração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deverão ser avaliadas pelo EP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 a indicação conclusiva de uso ou não deste documento.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spacing w:line="240" w:lineRule="auto"/>
        <w:jc w:val="lef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IDENTIFICAÇÃO DA(S) MUDANÇA(S)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[Identifique a mudança solicitada e descrev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os problemas e as necessidades que justificam a solicitação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Em caso de mais de uma mudança, favor enumerar.]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PRIORIDADE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) Urgente – necessária e deve ser feita imediatamente</w:t>
      </w:r>
    </w:p>
    <w:p w:rsidR="00000000" w:rsidDel="00000000" w:rsidP="00000000" w:rsidRDefault="00000000" w:rsidRPr="00000000" w14:paraId="00000012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  ) Essencial – não pode deixar de ser feita</w:t>
      </w:r>
    </w:p>
    <w:p w:rsidR="00000000" w:rsidDel="00000000" w:rsidP="00000000" w:rsidRDefault="00000000" w:rsidRPr="00000000" w14:paraId="00000013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  ) Desejável – não é imprescindível</w:t>
      </w:r>
    </w:p>
    <w:p w:rsidR="00000000" w:rsidDel="00000000" w:rsidP="00000000" w:rsidRDefault="00000000" w:rsidRPr="00000000" w14:paraId="00000014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before="120" w:line="240" w:lineRule="auto"/>
        <w:rPr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EFEITOS DO NÃO ATENDIMENTO À(S) SOLICITAÇÃO(ÕES)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[Indique e descreva o(s) efeito(s) em caso de não promoção da mudança. Em caso de mais de uma mudança, favor relacionar com o campo “IDENTIFICAÇÃO DA(S) MUDANÇA(S)”.]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IMPACTOS DA MUDANÇA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[Indique e descreva o(s) impacto(s) em tempo, custo e pessoas, decorrente(s) 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mudança(s) solicitada(s).]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)SIM</w:t>
        <w:tab/>
        <w:tab/>
        <w:t xml:space="preserve">(  )NÃO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  )SIM</w:t>
        <w:tab/>
        <w:tab/>
        <w:t xml:space="preserve">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)NÃO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PESSOAS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  )SIM</w:t>
        <w:tab/>
        <w:tab/>
        <w:t xml:space="preserve">(  )NÃO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a solicitação ao EPP.</w:t>
      </w:r>
    </w:p>
    <w:p w:rsidR="00000000" w:rsidDel="00000000" w:rsidP="00000000" w:rsidRDefault="00000000" w:rsidRPr="00000000" w14:paraId="00000027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center"/>
        <w:tblLayout w:type="fixed"/>
        <w:tblLook w:val="0000"/>
      </w:tblPr>
      <w:tblGrid>
        <w:gridCol w:w="4575"/>
        <w:gridCol w:w="3015"/>
        <w:gridCol w:w="1650"/>
        <w:tblGridChange w:id="0">
          <w:tblGrid>
            <w:gridCol w:w="4575"/>
            <w:gridCol w:w="3015"/>
            <w:gridCol w:w="1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Gestor do programa/Gerente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2812499999999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119" w:before="119" w:lineRule="auto"/>
        <w:jc w:val="both"/>
        <w:rPr>
          <w:rFonts w:ascii="Calibri" w:cs="Calibri" w:eastAsia="Calibri" w:hAnsi="Calibri"/>
          <w:b w:val="1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6">
      <w:pPr>
        <w:pageBreakBefore w:val="0"/>
        <w:spacing w:after="119" w:before="119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74.0" w:type="dxa"/>
      <w:jc w:val="left"/>
      <w:tblInd w:w="-191.0" w:type="dxa"/>
      <w:tblLayout w:type="fixed"/>
      <w:tblLook w:val="0000"/>
    </w:tblPr>
    <w:tblGrid>
      <w:gridCol w:w="1417"/>
      <w:gridCol w:w="7757"/>
      <w:tblGridChange w:id="0">
        <w:tblGrid>
          <w:gridCol w:w="1417"/>
          <w:gridCol w:w="7757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38">
          <w:pPr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3C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3D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3E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  <w:t xml:space="preserve">SOLICITAÇÃO DE MUDANÇA (SM)</w:t>
            <w:tab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40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Nome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a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iniciativa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vertAlign w:val="baseline"/>
              <w:rtl w:val="0"/>
            </w:rPr>
            <w:t xml:space="preserve">: </w:t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42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Código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a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iniciativa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 w:val="und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 w:val="und"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y172V9hj/84efdboxLPFZuq2Q==">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2015-01-30T19:22:00Z</dcterms:created>
  <dc:creator>trt</dc:creator>
</cp:coreProperties>
</file>