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46B" w:rsidRPr="0067746B" w:rsidRDefault="0067746B" w:rsidP="0067746B">
      <w:pPr>
        <w:shd w:val="clear" w:color="auto" w:fill="FFFFFF"/>
        <w:spacing w:after="130" w:line="240" w:lineRule="auto"/>
        <w:outlineLvl w:val="0"/>
        <w:rPr>
          <w:rFonts w:ascii="Segoe UI" w:eastAsia="Times New Roman" w:hAnsi="Segoe UI" w:cs="Segoe UI"/>
          <w:color w:val="2B2B2B"/>
          <w:kern w:val="36"/>
          <w:sz w:val="30"/>
          <w:szCs w:val="30"/>
          <w:lang w:eastAsia="pt-BR"/>
        </w:rPr>
      </w:pPr>
      <w:r w:rsidRPr="0067746B">
        <w:rPr>
          <w:rFonts w:ascii="Segoe UI" w:eastAsia="Times New Roman" w:hAnsi="Segoe UI" w:cs="Segoe UI"/>
          <w:color w:val="2B2B2B"/>
          <w:kern w:val="36"/>
          <w:sz w:val="30"/>
          <w:szCs w:val="30"/>
          <w:lang w:eastAsia="pt-BR"/>
        </w:rPr>
        <w:t>CCT 2019 – Uberlândia Região</w:t>
      </w:r>
    </w:p>
    <w:tbl>
      <w:tblPr>
        <w:tblW w:w="0" w:type="dxa"/>
        <w:jc w:val="center"/>
        <w:tblCellSpacing w:w="15" w:type="dxa"/>
        <w:tblCellMar>
          <w:left w:w="0" w:type="dxa"/>
          <w:right w:w="0" w:type="dxa"/>
        </w:tblCellMar>
        <w:tblLook w:val="04A0" w:firstRow="1" w:lastRow="0" w:firstColumn="1" w:lastColumn="0" w:noHBand="0" w:noVBand="1"/>
      </w:tblPr>
      <w:tblGrid>
        <w:gridCol w:w="10528"/>
      </w:tblGrid>
      <w:tr w:rsidR="0067746B" w:rsidRPr="0067746B" w:rsidTr="0067746B">
        <w:trPr>
          <w:tblCellSpacing w:w="15" w:type="dxa"/>
          <w:jc w:val="center"/>
        </w:trPr>
        <w:tc>
          <w:tcPr>
            <w:tcW w:w="0" w:type="auto"/>
            <w:shd w:val="clear" w:color="auto" w:fill="FAFAFA"/>
            <w:tcMar>
              <w:top w:w="240" w:type="dxa"/>
              <w:left w:w="388" w:type="dxa"/>
              <w:bottom w:w="240" w:type="dxa"/>
              <w:right w:w="388" w:type="dxa"/>
            </w:tcMar>
            <w:hideMark/>
          </w:tcPr>
          <w:tbl>
            <w:tblPr>
              <w:tblW w:w="17265" w:type="dxa"/>
              <w:tblCellSpacing w:w="0" w:type="dxa"/>
              <w:tblCellMar>
                <w:left w:w="0" w:type="dxa"/>
                <w:right w:w="0" w:type="dxa"/>
              </w:tblCellMar>
              <w:tblLook w:val="04A0" w:firstRow="1" w:lastRow="0" w:firstColumn="1" w:lastColumn="0" w:noHBand="0" w:noVBand="1"/>
            </w:tblPr>
            <w:tblGrid>
              <w:gridCol w:w="9692"/>
            </w:tblGrid>
            <w:tr w:rsidR="0067746B" w:rsidRPr="0067746B" w:rsidTr="0067746B">
              <w:trPr>
                <w:tblCellSpacing w:w="0" w:type="dxa"/>
              </w:trPr>
              <w:tc>
                <w:tcPr>
                  <w:tcW w:w="0" w:type="auto"/>
                  <w:shd w:val="clear" w:color="auto" w:fill="FAFAFA"/>
                  <w:tcMar>
                    <w:top w:w="240" w:type="dxa"/>
                    <w:left w:w="388" w:type="dxa"/>
                    <w:bottom w:w="240" w:type="dxa"/>
                    <w:right w:w="388" w:type="dxa"/>
                  </w:tcMar>
                  <w:hideMark/>
                </w:tcPr>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Convenção Coletiva De Trabalho 2019/2019</w:t>
                  </w:r>
                </w:p>
              </w:tc>
            </w:tr>
            <w:tr w:rsidR="0067746B" w:rsidRPr="0067746B" w:rsidTr="0067746B">
              <w:trPr>
                <w:tblCellSpacing w:w="0" w:type="dxa"/>
              </w:trPr>
              <w:tc>
                <w:tcPr>
                  <w:tcW w:w="0" w:type="auto"/>
                  <w:shd w:val="clear" w:color="auto" w:fill="F7F7F7"/>
                  <w:tcMar>
                    <w:top w:w="240" w:type="dxa"/>
                    <w:left w:w="388" w:type="dxa"/>
                    <w:bottom w:w="240" w:type="dxa"/>
                    <w:right w:w="388" w:type="dxa"/>
                  </w:tcMar>
                  <w:hideMark/>
                </w:tcPr>
                <w:tbl>
                  <w:tblPr>
                    <w:tblW w:w="16710" w:type="dxa"/>
                    <w:tblCellSpacing w:w="0" w:type="dxa"/>
                    <w:tblCellMar>
                      <w:left w:w="0" w:type="dxa"/>
                      <w:right w:w="0" w:type="dxa"/>
                    </w:tblCellMar>
                    <w:tblLook w:val="04A0" w:firstRow="1" w:lastRow="0" w:firstColumn="1" w:lastColumn="0" w:noHBand="0" w:noVBand="1"/>
                  </w:tblPr>
                  <w:tblGrid>
                    <w:gridCol w:w="9630"/>
                    <w:gridCol w:w="831"/>
                    <w:gridCol w:w="6249"/>
                  </w:tblGrid>
                  <w:tr w:rsidR="0067746B" w:rsidRPr="0067746B">
                    <w:trPr>
                      <w:tblCellSpacing w:w="0" w:type="dxa"/>
                    </w:trPr>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NÚMERO DE REGISTRO NO MTE:</w:t>
                        </w:r>
                      </w:p>
                    </w:tc>
                    <w:tc>
                      <w:tcPr>
                        <w:tcW w:w="105" w:type="dxa"/>
                        <w:shd w:val="clear" w:color="auto" w:fill="F7F7F7"/>
                        <w:tcMar>
                          <w:top w:w="240" w:type="dxa"/>
                          <w:left w:w="388" w:type="dxa"/>
                          <w:bottom w:w="240" w:type="dxa"/>
                          <w:right w:w="388" w:type="dxa"/>
                        </w:tcMar>
                        <w:hideMark/>
                      </w:tcPr>
                      <w:p w:rsidR="0067746B" w:rsidRPr="0067746B" w:rsidRDefault="0067746B" w:rsidP="0067746B">
                        <w:pPr>
                          <w:spacing w:after="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MG000569/2019</w:t>
                        </w:r>
                      </w:p>
                    </w:tc>
                  </w:tr>
                  <w:tr w:rsidR="0067746B" w:rsidRPr="0067746B">
                    <w:trPr>
                      <w:tblCellSpacing w:w="0" w:type="dxa"/>
                    </w:trPr>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DATA DE REGISTRO NO MTE:</w:t>
                        </w:r>
                      </w:p>
                    </w:tc>
                    <w:tc>
                      <w:tcPr>
                        <w:tcW w:w="105" w:type="dxa"/>
                        <w:shd w:val="clear" w:color="auto" w:fill="F7F7F7"/>
                        <w:tcMar>
                          <w:top w:w="240" w:type="dxa"/>
                          <w:left w:w="388" w:type="dxa"/>
                          <w:bottom w:w="240" w:type="dxa"/>
                          <w:right w:w="388" w:type="dxa"/>
                        </w:tcMar>
                        <w:hideMark/>
                      </w:tcPr>
                      <w:p w:rsidR="0067746B" w:rsidRPr="0067746B" w:rsidRDefault="0067746B" w:rsidP="0067746B">
                        <w:pPr>
                          <w:spacing w:after="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19/02/2019</w:t>
                        </w:r>
                      </w:p>
                    </w:tc>
                  </w:tr>
                  <w:tr w:rsidR="0067746B" w:rsidRPr="0067746B">
                    <w:trPr>
                      <w:tblCellSpacing w:w="0" w:type="dxa"/>
                    </w:trPr>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NÚMERO DA SOLICITAÇÃO:</w:t>
                        </w:r>
                      </w:p>
                    </w:tc>
                    <w:tc>
                      <w:tcPr>
                        <w:tcW w:w="105" w:type="dxa"/>
                        <w:shd w:val="clear" w:color="auto" w:fill="F7F7F7"/>
                        <w:tcMar>
                          <w:top w:w="240" w:type="dxa"/>
                          <w:left w:w="388" w:type="dxa"/>
                          <w:bottom w:w="240" w:type="dxa"/>
                          <w:right w:w="388" w:type="dxa"/>
                        </w:tcMar>
                        <w:hideMark/>
                      </w:tcPr>
                      <w:p w:rsidR="0067746B" w:rsidRPr="0067746B" w:rsidRDefault="0067746B" w:rsidP="0067746B">
                        <w:pPr>
                          <w:spacing w:after="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MR004962/2019</w:t>
                        </w:r>
                      </w:p>
                    </w:tc>
                  </w:tr>
                  <w:tr w:rsidR="0067746B" w:rsidRPr="0067746B">
                    <w:trPr>
                      <w:tblCellSpacing w:w="0" w:type="dxa"/>
                    </w:trPr>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NÚMERO DO PROCESSO:</w:t>
                        </w:r>
                      </w:p>
                    </w:tc>
                    <w:tc>
                      <w:tcPr>
                        <w:tcW w:w="105" w:type="dxa"/>
                        <w:shd w:val="clear" w:color="auto" w:fill="F7F7F7"/>
                        <w:tcMar>
                          <w:top w:w="240" w:type="dxa"/>
                          <w:left w:w="388" w:type="dxa"/>
                          <w:bottom w:w="240" w:type="dxa"/>
                          <w:right w:w="388" w:type="dxa"/>
                        </w:tcMar>
                        <w:hideMark/>
                      </w:tcPr>
                      <w:p w:rsidR="0067746B" w:rsidRPr="0067746B" w:rsidRDefault="0067746B" w:rsidP="0067746B">
                        <w:pPr>
                          <w:spacing w:after="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46211.000442/2019-90</w:t>
                        </w:r>
                      </w:p>
                    </w:tc>
                  </w:tr>
                  <w:tr w:rsidR="0067746B" w:rsidRPr="0067746B">
                    <w:trPr>
                      <w:tblCellSpacing w:w="0" w:type="dxa"/>
                    </w:trPr>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DATA DO PROTOCOLO:</w:t>
                        </w:r>
                      </w:p>
                    </w:tc>
                    <w:tc>
                      <w:tcPr>
                        <w:tcW w:w="105" w:type="dxa"/>
                        <w:shd w:val="clear" w:color="auto" w:fill="F7F7F7"/>
                        <w:tcMar>
                          <w:top w:w="240" w:type="dxa"/>
                          <w:left w:w="388" w:type="dxa"/>
                          <w:bottom w:w="240" w:type="dxa"/>
                          <w:right w:w="388" w:type="dxa"/>
                        </w:tcMar>
                        <w:hideMark/>
                      </w:tcPr>
                      <w:p w:rsidR="0067746B" w:rsidRPr="0067746B" w:rsidRDefault="0067746B" w:rsidP="0067746B">
                        <w:pPr>
                          <w:spacing w:after="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05/02/2019</w:t>
                        </w:r>
                      </w:p>
                    </w:tc>
                  </w:tr>
                </w:tbl>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Confira a autenticidade no endereço http://www3.mte.gov.br/sistemas/mediador/.</w:t>
                  </w:r>
                </w:p>
              </w:tc>
            </w:tr>
            <w:tr w:rsidR="0067746B" w:rsidRPr="0067746B" w:rsidTr="0067746B">
              <w:trPr>
                <w:tblCellSpacing w:w="0" w:type="dxa"/>
              </w:trPr>
              <w:tc>
                <w:tcPr>
                  <w:tcW w:w="0" w:type="auto"/>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SIND EMPREG EMPRESAS ASSEIO CONS SIM TRIANG ALTO PARAN, CNPJ n. 00.450.308/0001-39, neste ato representado(a) por seu Presidente, Sr(a). MARIA TEREZINHA BORGES;</w:t>
                  </w:r>
                  <w:r w:rsidRPr="0067746B">
                    <w:rPr>
                      <w:rFonts w:ascii="Times New Roman" w:eastAsia="Times New Roman" w:hAnsi="Times New Roman" w:cs="Times New Roman"/>
                      <w:lang w:eastAsia="pt-BR"/>
                    </w:rPr>
                    <w:br/>
                    <w:t> </w:t>
                  </w:r>
                  <w:r w:rsidRPr="0067746B">
                    <w:rPr>
                      <w:rFonts w:ascii="Times New Roman" w:eastAsia="Times New Roman" w:hAnsi="Times New Roman" w:cs="Times New Roman"/>
                      <w:lang w:eastAsia="pt-BR"/>
                    </w:rPr>
                    <w:br/>
                    <w: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SINDICATO DAS EMPRES DE ASSEIO CONSERVACAO DO EST DE MG, CNPJ n. 16.844.557/0001-49, neste ato representado(a) por seu Membro de Diretoria Colegiada, Sr(a). JORGE EUGENIO NETO;</w:t>
                  </w:r>
                  <w:r w:rsidRPr="0067746B">
                    <w:rPr>
                      <w:rFonts w:ascii="Times New Roman" w:eastAsia="Times New Roman" w:hAnsi="Times New Roman" w:cs="Times New Roman"/>
                      <w:lang w:eastAsia="pt-BR"/>
                    </w:rPr>
                    <w:br/>
                    <w:t> </w:t>
                  </w:r>
                  <w:r w:rsidRPr="0067746B">
                    <w:rPr>
                      <w:rFonts w:ascii="Times New Roman" w:eastAsia="Times New Roman" w:hAnsi="Times New Roman" w:cs="Times New Roman"/>
                      <w:lang w:eastAsia="pt-BR"/>
                    </w:rPr>
                    <w:br/>
                    <w:t>celebram a presente CONVENÇÃO COLETIVA DE TRABALHO, estipulando as condições de trabalho previstas nas cláusulas seguintes: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CLÁUSULA PRIMEIRA – VIGÊNCIA E DATA-BASE</w:t>
                  </w:r>
                  <w:r w:rsidRPr="0067746B">
                    <w:rPr>
                      <w:rFonts w:ascii="Times New Roman" w:eastAsia="Times New Roman" w:hAnsi="Times New Roman" w:cs="Times New Roman"/>
                      <w:b/>
                      <w:bCs/>
                      <w:lang w:eastAsia="pt-BR"/>
                    </w:rPr>
                    <w:br/>
                  </w:r>
                  <w:r w:rsidRPr="0067746B">
                    <w:rPr>
                      <w:rFonts w:ascii="Times New Roman" w:eastAsia="Times New Roman" w:hAnsi="Times New Roman" w:cs="Times New Roman"/>
                      <w:lang w:eastAsia="pt-BR"/>
                    </w:rPr>
                    <w:br/>
                    <w:t>As partes fixam a vigência da presente Convenção Coletiva de Trabalho no período de 01º de janeiro de 2019 a 31 de dezembro de 2019 e a data-base da categoria em 01º de janeiro.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CLÁUSULA SEGUNDA – ABRANGÊNCIA</w:t>
                  </w:r>
                  <w:r w:rsidRPr="0067746B">
                    <w:rPr>
                      <w:rFonts w:ascii="Times New Roman" w:eastAsia="Times New Roman" w:hAnsi="Times New Roman" w:cs="Times New Roman"/>
                      <w:b/>
                      <w:bCs/>
                      <w:lang w:eastAsia="pt-BR"/>
                    </w:rPr>
                    <w:br/>
                  </w:r>
                  <w:r w:rsidRPr="0067746B">
                    <w:rPr>
                      <w:rFonts w:ascii="Times New Roman" w:eastAsia="Times New Roman" w:hAnsi="Times New Roman" w:cs="Times New Roman"/>
                      <w:lang w:eastAsia="pt-BR"/>
                    </w:rPr>
                    <w:br/>
                    <w:t>A presente Convenção Coletiva de Trabalho abrangerá a(s) categoria(s) </w:t>
                  </w:r>
                  <w:r w:rsidRPr="0067746B">
                    <w:rPr>
                      <w:rFonts w:ascii="Times New Roman" w:eastAsia="Times New Roman" w:hAnsi="Times New Roman" w:cs="Times New Roman"/>
                      <w:b/>
                      <w:bCs/>
                      <w:lang w:eastAsia="pt-BR"/>
                    </w:rPr>
                    <w:t>Empregados nas empresas de Asseio, Conservação e similares</w:t>
                  </w:r>
                  <w:r w:rsidRPr="0067746B">
                    <w:rPr>
                      <w:rFonts w:ascii="Times New Roman" w:eastAsia="Times New Roman" w:hAnsi="Times New Roman" w:cs="Times New Roman"/>
                      <w:lang w:eastAsia="pt-BR"/>
                    </w:rPr>
                    <w:t>, com abrangência territorial em </w:t>
                  </w:r>
                  <w:r w:rsidRPr="0067746B">
                    <w:rPr>
                      <w:rFonts w:ascii="Times New Roman" w:eastAsia="Times New Roman" w:hAnsi="Times New Roman" w:cs="Times New Roman"/>
                      <w:b/>
                      <w:bCs/>
                      <w:lang w:eastAsia="pt-BR"/>
                    </w:rPr>
                    <w:t>Abadia Dos Dourados/MG, Água Comprida/MG, Araguari/MG, Araporã/MG, Cachoeira Dourada/MG, Campina Verde/MG, Campos Altos/MG, Canápolis/MG, Capinópolis/MG, Carmo Do Paranaíba/MG, Carneirinho/MG, Cascalho Rico/MG, Centralina/MG, Coromandel/MG, Cruzeiro Da Fortaleza/MG, Delfinópolis/MG, Douradoquara/MG, Estrela Do Sul/MG, Grupiara/MG, Guarda-Mor/MG, Guimarânia/MG, Gurinhatã/MG, Ibiá/MG, Indianópolis/MG, Ipiaçu/MG, Iraí De Minas/MG, Itapagipe/MG, Ituiutaba/MG, Iturama/MG, Lagoa Formosa/MG, Limeira Do Oeste/MG, Matutina/MG, Medeiros/MG, Monte Alegre De Minas/MG, Monte Carmelo/MG, Nova Ponte/MG, Pedrinópolis/MG, Pirajuba/MG, Presidente Olegário/MG, Rio Paranaíba/MG, Romaria/MG, Santa Juliana/MG, Santa Rosa Da Serra/MG, Santa Vitória/MG, São Gotardo/MG, São João Batista Do Glória/MG, Tapiraí/MG, Tiros/MG e Tupaciguara/MG</w:t>
                  </w:r>
                  <w:r w:rsidRPr="0067746B">
                    <w:rPr>
                      <w:rFonts w:ascii="Times New Roman" w:eastAsia="Times New Roman" w:hAnsi="Times New Roman" w:cs="Times New Roman"/>
                      <w:lang w:eastAsia="pt-BR"/>
                    </w:rPr>
                    <w:t>.</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Salários, Reajustes e Pagamento</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Piso Salarial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TERCEIRA – PISO SALARIAL</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CLÁUSULA TERCEIRA – PISOS SALARIAIS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 partir de </w:t>
                  </w:r>
                  <w:r w:rsidRPr="0067746B">
                    <w:rPr>
                      <w:rFonts w:ascii="Times New Roman" w:eastAsia="Times New Roman" w:hAnsi="Times New Roman" w:cs="Times New Roman"/>
                      <w:b/>
                      <w:bCs/>
                      <w:lang w:eastAsia="pt-BR"/>
                    </w:rPr>
                    <w:t>1º de janeiro de 2019</w:t>
                  </w:r>
                  <w:r w:rsidRPr="0067746B">
                    <w:rPr>
                      <w:rFonts w:ascii="Times New Roman" w:eastAsia="Times New Roman" w:hAnsi="Times New Roman" w:cs="Times New Roman"/>
                      <w:lang w:eastAsia="pt-BR"/>
                    </w:rPr>
                    <w:t>, nenhum integrante das categorias profissionais representadas, neste instrumento, pelo SINDEACO, poderá receber salário mensal inferior ao salário mínimo e/ou aos pisos abaixo discriminados, inclusive, para os trabalhadores que prestam serviços na jornada de 12 (doze) horas de trabalho por 36 (trinta e seis) horas de descanso.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tbl>
                  <w:tblPr>
                    <w:tblW w:w="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6"/>
                    <w:gridCol w:w="4425"/>
                    <w:gridCol w:w="2163"/>
                  </w:tblGrid>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01</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Piso salarial mínimo da classe</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1.088,47</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02</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Faxineiro, Servente, Garçon, Camareira, Arrumadeira ou Copeira</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1.088,47</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03</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Limpador de caixas d’água, trabalhador braçal e agente de campo</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1.088,47</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04</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Contínuo ou office-boy</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1.088,47</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05</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Limpador de Vidros</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1.132,64</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06</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Trabalhador em Cemitério, respeitados os valores fixados nos números de 7 a 28</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1.142,89</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07</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Ascensorista</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1.142,89</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08</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Capineiro, manutenção e limpeza de bosques, hortos etc.</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1.142,89</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09</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Coveiro</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1.262,51</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10</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Porteiro, Monitor externo</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1.338,81</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11</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Vigia</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1.338,81</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12</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Controlador de Acesso ou de Piso</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1.338,81</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13</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Trabalhador em Postos de Pedágio ou Similar</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1.338,81</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14</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Auxiliar de Jardinagem, inclusive manutenção e poda de gramados</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1.338,81</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15</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Faxineiro limpeza técnica industrial na indústria automobilística</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1.437,83</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16</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Jardineiro</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1.440,05</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17</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Almoxarife</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1.440,05</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18</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Pessoal da administração</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1.521,78</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19</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Dedetizador</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1.544,93</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20</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Agente de Campo para combate à Dengue e Leishmaniose</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1.544,93</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21</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Encarregado</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1.544,93</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22</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Zelador</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1.544,93</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23</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Manobrista / Garagista</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1.544,93</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24</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Auxiliar de operador de carga</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1.606,59</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25</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Operador de Varredeira Veicular Industrial</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1.705,10</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26</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Recepcionista ou atendente (CBO Nº 39.410)</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1.775,60</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27</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Supervisor</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2.006,27</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28</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Líder de limpeza técnica industrial na indústria automobilística</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2.285,38</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29</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Vigia Orgânico</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1.588,63</w:t>
                        </w:r>
                      </w:p>
                    </w:tc>
                  </w:tr>
                </w:tbl>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Respeitados os pisos salariais acima, fica facultado às empresas conceder, ainda, gratificação ou remuneração diferenciada</w:t>
                  </w:r>
                  <w:r w:rsidRPr="0067746B">
                    <w:rPr>
                      <w:rFonts w:ascii="Times New Roman" w:eastAsia="Times New Roman" w:hAnsi="Times New Roman" w:cs="Times New Roman"/>
                      <w:strike/>
                      <w:lang w:eastAsia="pt-BR"/>
                    </w:rPr>
                    <w:t>s</w:t>
                  </w:r>
                  <w:r w:rsidRPr="0067746B">
                    <w:rPr>
                      <w:rFonts w:ascii="Times New Roman" w:eastAsia="Times New Roman" w:hAnsi="Times New Roman" w:cs="Times New Roman"/>
                      <w:lang w:eastAsia="pt-BR"/>
                    </w:rPr>
                    <w:t>,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 –</w:t>
                  </w:r>
                  <w:r w:rsidRPr="0067746B">
                    <w:rPr>
                      <w:rFonts w:ascii="Times New Roman" w:eastAsia="Times New Roman" w:hAnsi="Times New Roman" w:cs="Times New Roman"/>
                      <w:lang w:eastAsia="pt-BR"/>
                    </w:rPr>
                    <w:t> Os pisos a que se referem os números 15 (Faxineiro engajado em limpeza técnica industrial na indústria automobilística) e 28 (Líder de limpeza técnica industrial na indústria automobilística) da tabela constante do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 desta Cláusula, somente serão aplicados aos empregados que exercem os cargos ali mencionados em áreas das indústrias automobilísticas.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QUARTO –</w:t>
                  </w:r>
                  <w:r w:rsidRPr="0067746B">
                    <w:rPr>
                      <w:rFonts w:ascii="Times New Roman" w:eastAsia="Times New Roman" w:hAnsi="Times New Roman" w:cs="Times New Roman"/>
                      <w:lang w:eastAsia="pt-BR"/>
                    </w:rPr>
                    <w:t> O piso salarial a que se refere o número 18 (Pessoal da administração) da tabela constante do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 desta cláusula é devido aos empregados administrativos, aqueles que exercem outras funções que não aquelas discriminadas nos demais itens (de 01 até 29) e que prestam serviços nas dependências da empregadora ou, se for o caso, em suas subsedes.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QUINTO –</w:t>
                  </w:r>
                  <w:r w:rsidRPr="0067746B">
                    <w:rPr>
                      <w:rFonts w:ascii="Times New Roman" w:eastAsia="Times New Roman" w:hAnsi="Times New Roman" w:cs="Times New Roman"/>
                      <w:lang w:eastAsia="pt-BR"/>
                    </w:rPr>
                    <w:t> As empresas que exigirem de seus empregados o uso de “</w:t>
                  </w:r>
                  <w:r w:rsidRPr="0067746B">
                    <w:rPr>
                      <w:rFonts w:ascii="Times New Roman" w:eastAsia="Times New Roman" w:hAnsi="Times New Roman" w:cs="Times New Roman"/>
                      <w:i/>
                      <w:iCs/>
                      <w:lang w:eastAsia="pt-BR"/>
                    </w:rPr>
                    <w:t>bip</w:t>
                  </w:r>
                  <w:r w:rsidRPr="0067746B">
                    <w:rPr>
                      <w:rFonts w:ascii="Times New Roman" w:eastAsia="Times New Roman" w:hAnsi="Times New Roman" w:cs="Times New Roman"/>
                      <w:lang w:eastAsia="pt-BR"/>
                    </w:rPr>
                    <w:t>”, de “</w:t>
                  </w:r>
                  <w:r w:rsidRPr="0067746B">
                    <w:rPr>
                      <w:rFonts w:ascii="Times New Roman" w:eastAsia="Times New Roman" w:hAnsi="Times New Roman" w:cs="Times New Roman"/>
                      <w:i/>
                      <w:iCs/>
                      <w:lang w:eastAsia="pt-BR"/>
                    </w:rPr>
                    <w:t>pagers</w:t>
                  </w:r>
                  <w:r w:rsidRPr="0067746B">
                    <w:rPr>
                      <w:rFonts w:ascii="Times New Roman" w:eastAsia="Times New Roman" w:hAnsi="Times New Roman" w:cs="Times New Roman"/>
                      <w:lang w:eastAsia="pt-BR"/>
                    </w:rPr>
                    <w:t>”, de telefones celulares, pagarão a eles um adicional de 10% (dez por cento) incidente sobre o salário nominal, desde que a utilização dos mesmos se dê além da jornada normal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SEXTO – </w:t>
                  </w:r>
                  <w:r w:rsidRPr="0067746B">
                    <w:rPr>
                      <w:rFonts w:ascii="Times New Roman" w:eastAsia="Times New Roman" w:hAnsi="Times New Roman" w:cs="Times New Roman"/>
                      <w:lang w:eastAsia="pt-BR"/>
                    </w:rPr>
                    <w:t>O piso salarial a que se refere o número “26” da tabela constante do caput  será  aplicado  às recepcionistas ou atendentes que laborarem em jornada de oito horas diárias ou quarenta e quatro horas semanais, respeitado o limite legal semanal.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SÉTIMO – </w:t>
                  </w:r>
                  <w:r w:rsidRPr="0067746B">
                    <w:rPr>
                      <w:rFonts w:ascii="Times New Roman" w:eastAsia="Times New Roman" w:hAnsi="Times New Roman" w:cs="Times New Roman"/>
                      <w:lang w:eastAsia="pt-BR"/>
                    </w:rPr>
                    <w:t>A função de “</w:t>
                  </w:r>
                  <w:r w:rsidRPr="0067746B">
                    <w:rPr>
                      <w:rFonts w:ascii="Times New Roman" w:eastAsia="Times New Roman" w:hAnsi="Times New Roman" w:cs="Times New Roman"/>
                      <w:i/>
                      <w:iCs/>
                      <w:lang w:eastAsia="pt-BR"/>
                    </w:rPr>
                    <w:t>limpador de vidros</w:t>
                  </w:r>
                  <w:r w:rsidRPr="0067746B">
                    <w:rPr>
                      <w:rFonts w:ascii="Times New Roman" w:eastAsia="Times New Roman" w:hAnsi="Times New Roman" w:cs="Times New Roman"/>
                      <w:lang w:eastAsia="pt-BR"/>
                    </w:rPr>
                    <w:t>” é aquela em que o empregado é contratado exclusivamente para limpeza de fachadas envidraçadas.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Reajustes/Correções Salariais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QUARTA – REAJUSTE SALARIAL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Os salários da categoria profissional representada peloSINDEACO serão corrigidos em </w:t>
                  </w:r>
                  <w:r w:rsidRPr="0067746B">
                    <w:rPr>
                      <w:rFonts w:ascii="Times New Roman" w:eastAsia="Times New Roman" w:hAnsi="Times New Roman" w:cs="Times New Roman"/>
                      <w:b/>
                      <w:bCs/>
                      <w:lang w:eastAsia="pt-BR"/>
                    </w:rPr>
                    <w:t>1º janeiro de 2019</w:t>
                  </w:r>
                  <w:r w:rsidRPr="0067746B">
                    <w:rPr>
                      <w:rFonts w:ascii="Times New Roman" w:eastAsia="Times New Roman" w:hAnsi="Times New Roman" w:cs="Times New Roman"/>
                      <w:lang w:eastAsia="pt-BR"/>
                    </w:rPr>
                    <w:t>, pela aplicação do percentual de </w:t>
                  </w:r>
                  <w:r w:rsidRPr="0067746B">
                    <w:rPr>
                      <w:rFonts w:ascii="Times New Roman" w:eastAsia="Times New Roman" w:hAnsi="Times New Roman" w:cs="Times New Roman"/>
                      <w:b/>
                      <w:bCs/>
                      <w:lang w:eastAsia="pt-BR"/>
                    </w:rPr>
                    <w:t>4,5% (quatro vírgula cinco por cento)</w:t>
                  </w:r>
                  <w:r w:rsidRPr="0067746B">
                    <w:rPr>
                      <w:rFonts w:ascii="Times New Roman" w:eastAsia="Times New Roman" w:hAnsi="Times New Roman" w:cs="Times New Roman"/>
                      <w:lang w:eastAsia="pt-BR"/>
                    </w:rPr>
                    <w:t>a incidir sobre os salários do mês de </w:t>
                  </w:r>
                  <w:r w:rsidRPr="0067746B">
                    <w:rPr>
                      <w:rFonts w:ascii="Times New Roman" w:eastAsia="Times New Roman" w:hAnsi="Times New Roman" w:cs="Times New Roman"/>
                      <w:b/>
                      <w:bCs/>
                      <w:lang w:eastAsia="pt-BR"/>
                    </w:rPr>
                    <w:t>janeiro de 2018</w:t>
                  </w:r>
                  <w:r w:rsidRPr="0067746B">
                    <w:rPr>
                      <w:rFonts w:ascii="Times New Roman" w:eastAsia="Times New Roman" w:hAnsi="Times New Roman" w:cs="Times New Roman"/>
                      <w:lang w:eastAsia="pt-BR"/>
                    </w:rPr>
                    <w:t>, permitida a aplicação proporcional aos empregados admitidos a partir de </w:t>
                  </w:r>
                  <w:r w:rsidRPr="0067746B">
                    <w:rPr>
                      <w:rFonts w:ascii="Times New Roman" w:eastAsia="Times New Roman" w:hAnsi="Times New Roman" w:cs="Times New Roman"/>
                      <w:b/>
                      <w:bCs/>
                      <w:lang w:eastAsia="pt-BR"/>
                    </w:rPr>
                    <w:t>01/02/2018</w:t>
                  </w:r>
                  <w:r w:rsidRPr="0067746B">
                    <w:rPr>
                      <w:rFonts w:ascii="Times New Roman" w:eastAsia="Times New Roman" w:hAnsi="Times New Roman" w:cs="Times New Roman"/>
                      <w:lang w:eastAsia="pt-BR"/>
                    </w:rPr>
                    <w:t>, assegurado, contudo, os pisos estabelecidos na Cláusula “PISOS SALARIAIS” desta Convenção Coletiva de Trabalho.</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 </w:t>
                  </w:r>
                  <w:r w:rsidRPr="0067746B">
                    <w:rPr>
                      <w:rFonts w:ascii="Times New Roman" w:eastAsia="Times New Roman" w:hAnsi="Times New Roman" w:cs="Times New Roman"/>
                      <w:lang w:eastAsia="pt-BR"/>
                    </w:rPr>
                    <w:t>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 desta cláusula.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Pagamento de Salário – Formas e Prazos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QUINTA – – COMPROVANTE DE PAGAMENTO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 </w:t>
                  </w:r>
                  <w:r w:rsidRPr="0067746B">
                    <w:rPr>
                      <w:rFonts w:ascii="Times New Roman" w:eastAsia="Times New Roman" w:hAnsi="Times New Roman" w:cs="Times New Roman"/>
                      <w:lang w:eastAsia="pt-BR"/>
                    </w:rPr>
                    <w:t>O comprovante de depósito bancário identificado de salário e benefícios possui valor de recibo e exime a obrigatoriedade de assinatura do funcionário no contracheque, desde que esteja descrito e identificado no comprovante depósito.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SEXTA – ATRASO NO PAGAMENTO DE SALÁRIO – MULTA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Em caso de mora, as Empresas incorrerão em multa correspondente a</w:t>
                  </w:r>
                  <w:r w:rsidRPr="0067746B">
                    <w:rPr>
                      <w:rFonts w:ascii="Times New Roman" w:eastAsia="Times New Roman" w:hAnsi="Times New Roman" w:cs="Times New Roman"/>
                      <w:b/>
                      <w:bCs/>
                      <w:lang w:eastAsia="pt-BR"/>
                    </w:rPr>
                    <w:t>8% (oito por cento)</w:t>
                  </w:r>
                  <w:r w:rsidRPr="0067746B">
                    <w:rPr>
                      <w:rFonts w:ascii="Times New Roman" w:eastAsia="Times New Roman" w:hAnsi="Times New Roman" w:cs="Times New Roman"/>
                      <w:lang w:eastAsia="pt-BR"/>
                    </w:rPr>
                    <w:t> por mês de atraso, </w:t>
                  </w:r>
                  <w:r w:rsidRPr="0067746B">
                    <w:rPr>
                      <w:rFonts w:ascii="Times New Roman" w:eastAsia="Times New Roman" w:hAnsi="Times New Roman" w:cs="Times New Roman"/>
                      <w:i/>
                      <w:iCs/>
                      <w:lang w:eastAsia="pt-BR"/>
                    </w:rPr>
                    <w:t>pro rata die</w:t>
                  </w:r>
                  <w:r w:rsidRPr="0067746B">
                    <w:rPr>
                      <w:rFonts w:ascii="Times New Roman" w:eastAsia="Times New Roman" w:hAnsi="Times New Roman" w:cs="Times New Roman"/>
                      <w:lang w:eastAsia="pt-BR"/>
                    </w:rPr>
                    <w:t>, na razão de </w:t>
                  </w:r>
                  <w:r w:rsidRPr="0067746B">
                    <w:rPr>
                      <w:rFonts w:ascii="Times New Roman" w:eastAsia="Times New Roman" w:hAnsi="Times New Roman" w:cs="Times New Roman"/>
                      <w:b/>
                      <w:bCs/>
                      <w:lang w:eastAsia="pt-BR"/>
                    </w:rPr>
                    <w:t>0,27% (zero vírgula vinte e sete por cento)</w:t>
                  </w:r>
                  <w:r w:rsidRPr="0067746B">
                    <w:rPr>
                      <w:rFonts w:ascii="Times New Roman" w:eastAsia="Times New Roman" w:hAnsi="Times New Roman" w:cs="Times New Roman"/>
                      <w:lang w:eastAsia="pt-BR"/>
                    </w:rPr>
                    <w:t> ao dia, a incidir sobre o valor devido, para cada empregado e revertida diretamente a ele, limitada ao valor do principal.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SÉTIMA – 5º DIA ÚTIL BANCÁRIO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Faculta-se às empresas efetuaro pagamento dos salários a seus empregados até o quinto dia útil bancário.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O pagamento em cheque, no último dia do prazo, deverá, obrigatoriamente, ocorrer durante o expediente bancário e em tempo hábil para permitir o desconto do cheque na agência bancária, sob pena de se caracterizar mora.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 Incidirá em mora, também, a não quitação integral do salário no prazo fixado no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br/>
                    <w:t>CLÁUSULA OITAVA – – PAGAMENTOS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A diferença salariale dos benefícios decorrentes dos reajustes salariais e das demais cláusulas com expressão econômica ou financeira serão quitadosjuntamente com o salário do mês dejaneiro de 2019.</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normas referentes a salários, reajustes, pagamentos e critérios para cálculo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NONA – GARANTIA DO MAIOR SALÁRIO DA CCT ANTERIOR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Exclusivamente no mês de </w:t>
                  </w:r>
                  <w:r w:rsidRPr="0067746B">
                    <w:rPr>
                      <w:rFonts w:ascii="Times New Roman" w:eastAsia="Times New Roman" w:hAnsi="Times New Roman" w:cs="Times New Roman"/>
                      <w:b/>
                      <w:bCs/>
                      <w:lang w:eastAsia="pt-BR"/>
                    </w:rPr>
                    <w:t>janeiro de 2019</w:t>
                  </w:r>
                  <w:r w:rsidRPr="0067746B">
                    <w:rPr>
                      <w:rFonts w:ascii="Times New Roman" w:eastAsia="Times New Roman" w:hAnsi="Times New Roman" w:cs="Times New Roman"/>
                      <w:lang w:eastAsia="pt-BR"/>
                    </w:rPr>
                    <w:t>,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Gratificações, Adicionais, Auxílios e Outros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Adicional de Hora-Extra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 HORAS EXTRAORDINÁRIAS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ADICIONAL – </w:t>
                  </w:r>
                  <w:r w:rsidRPr="0067746B">
                    <w:rPr>
                      <w:rFonts w:ascii="Times New Roman" w:eastAsia="Times New Roman" w:hAnsi="Times New Roman" w:cs="Times New Roman"/>
                      <w:lang w:eastAsia="pt-BR"/>
                    </w:rPr>
                    <w:t>A hora extraordinária será remunerada com 50% (cinquenta por cento) de acréscimo em relação à hora normal.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w:t>
                  </w:r>
                  <w:r w:rsidRPr="0067746B">
                    <w:rPr>
                      <w:rFonts w:ascii="Times New Roman" w:eastAsia="Times New Roman" w:hAnsi="Times New Roman" w:cs="Times New Roman"/>
                      <w:lang w:eastAsia="pt-BR"/>
                    </w:rPr>
                    <w:t>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Outros Adicionais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PRIMEIRA – ACÚMULO DE FUNÇÃO – ADICIONAL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  Quando devidamente autorizado pelo empregador,o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Auxílio Alimentação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SEGUNDA – CESTA ALIMENTAÇÃO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 título de auxílio/vale alimentação as empresas concederão mensalmente aos seus empregados, em toda base territorial do sindicato profissional, Ticket ou crédito em cartão alimentação no valor de </w:t>
                  </w:r>
                  <w:r w:rsidRPr="0067746B">
                    <w:rPr>
                      <w:rFonts w:ascii="Times New Roman" w:eastAsia="Times New Roman" w:hAnsi="Times New Roman" w:cs="Times New Roman"/>
                      <w:b/>
                      <w:bCs/>
                      <w:lang w:eastAsia="pt-BR"/>
                    </w:rPr>
                    <w:t>R$ 276,76 (duzentos e setenta e seis reais e setenta e seis centavos)</w:t>
                  </w:r>
                  <w:r w:rsidRPr="0067746B">
                    <w:rPr>
                      <w:rFonts w:ascii="Times New Roman" w:eastAsia="Times New Roman" w:hAnsi="Times New Roman" w:cs="Times New Roman"/>
                      <w:lang w:eastAsia="pt-BR"/>
                    </w:rPr>
                    <w:t>, desde que empregado não possua nenhuma falta injustificada no mês. O presente benefício não possui natureza salarial, nem tão pouco integra a remuneração do empregado.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w:t>
                  </w:r>
                  <w:r w:rsidRPr="0067746B">
                    <w:rPr>
                      <w:rFonts w:ascii="Times New Roman" w:eastAsia="Times New Roman" w:hAnsi="Times New Roman" w:cs="Times New Roman"/>
                      <w:lang w:eastAsia="pt-BR"/>
                    </w:rPr>
                    <w:t>: Para aqueles trabalhadores que já recebem o referido benefício em função das particularidades contratuais contraídas junto a tomadores de serviços, seja em valor inferior, igual ou superior ao ora pactuado, continuarão a percebê-lo nas mesmas condições asseguradas anteriormente à celebração do presente instrumento, aplicando-se a estes o índice de correção pactuado na cláusula ‘CORREÇÃO SALARIAL’, não podendo, em hipótese alguma, ser inferior ao valor estabelecido no caput desta cláusula.”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Auxílio Transporte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TERCEIRA – VALE TRANSPORTE – AUXÍLIO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 xml:space="preserve">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w:t>
                  </w:r>
                  <w:r w:rsidRPr="0067746B">
                    <w:rPr>
                      <w:rFonts w:ascii="Times New Roman" w:eastAsia="Times New Roman" w:hAnsi="Times New Roman" w:cs="Times New Roman"/>
                      <w:lang w:eastAsia="pt-BR"/>
                    </w:rPr>
                    <w:lastRenderedPageBreak/>
                    <w:t>contracheques dos seus empregados, de forma destacada como “Benefício de Transporte”, o valor correspondente à antecipação para despesas de deslocamento residência-trabalho-residência.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Para aquelas empresas que optarem pela concessão do vale-transporte na forma prevista no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 –</w:t>
                  </w:r>
                  <w:r w:rsidRPr="0067746B">
                    <w:rPr>
                      <w:rFonts w:ascii="Times New Roman" w:eastAsia="Times New Roman" w:hAnsi="Times New Roman" w:cs="Times New Roman"/>
                      <w:lang w:eastAsia="pt-BR"/>
                    </w:rPr>
                    <w:t> Nas faltas justificadas, serão devidos os vales-transportes, desde que não ultrapassem a 02 (duas) no mês.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Auxílio Saúde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QUARTA – AUXÍLIO ODONTOLÓGICO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O Programa de Assistência Odontológica destinado a todos os integrantes da categoria professional,consiste em prestar assistência odontológica com objetivo de suprir tais necessidades dos trabalhadores aqui representados.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PARÁGRAFO PRIMEIRO </w:t>
                  </w:r>
                  <w:r w:rsidRPr="0067746B">
                    <w:rPr>
                      <w:rFonts w:ascii="Times New Roman" w:eastAsia="Times New Roman" w:hAnsi="Times New Roman" w:cs="Times New Roman"/>
                      <w:lang w:eastAsia="pt-BR"/>
                    </w:rPr>
                    <w:softHyphen/>
                    <w:t xml:space="preserve"> O Programa de Assistência Odontológica será mantido pelas Empresas e a Entidade Sindical Profissional, devendo cada parte cumprir o ajustado neste instrumento da seguinte forma: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xml:space="preserve">I  </w:t>
                  </w:r>
                  <w:r w:rsidRPr="0067746B">
                    <w:rPr>
                      <w:rFonts w:ascii="Times New Roman" w:eastAsia="Times New Roman" w:hAnsi="Times New Roman" w:cs="Times New Roman"/>
                      <w:lang w:eastAsia="pt-BR"/>
                    </w:rPr>
                    <w:softHyphen/>
                    <w:t xml:space="preserve"> AoSINDEACOcaberáaorganizaçãoeaadministraçãodoPrograma,contrataçãodeprofissionais capacitados, equipamentos, materiais e produtos, pagamento dos salários, encargos sociais e trabalhistas, espaço físicoadequado.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xml:space="preserve">II  </w:t>
                  </w:r>
                  <w:r w:rsidRPr="0067746B">
                    <w:rPr>
                      <w:rFonts w:ascii="Times New Roman" w:eastAsia="Times New Roman" w:hAnsi="Times New Roman" w:cs="Times New Roman"/>
                      <w:lang w:eastAsia="pt-BR"/>
                    </w:rPr>
                    <w:softHyphen/>
                    <w:t xml:space="preserve"> As empresas obrigatoriamente contribuirão mensalmente a partir de </w:t>
                  </w:r>
                  <w:r w:rsidRPr="0067746B">
                    <w:rPr>
                      <w:rFonts w:ascii="Times New Roman" w:eastAsia="Times New Roman" w:hAnsi="Times New Roman" w:cs="Times New Roman"/>
                      <w:b/>
                      <w:bCs/>
                      <w:lang w:eastAsia="pt-BR"/>
                    </w:rPr>
                    <w:t>01/01/2019,</w:t>
                  </w:r>
                  <w:r w:rsidRPr="0067746B">
                    <w:rPr>
                      <w:rFonts w:ascii="Times New Roman" w:eastAsia="Times New Roman" w:hAnsi="Times New Roman" w:cs="Times New Roman"/>
                      <w:lang w:eastAsia="pt-BR"/>
                    </w:rPr>
                    <w:t>com a importância de </w:t>
                  </w:r>
                  <w:r w:rsidRPr="0067746B">
                    <w:rPr>
                      <w:rFonts w:ascii="Times New Roman" w:eastAsia="Times New Roman" w:hAnsi="Times New Roman" w:cs="Times New Roman"/>
                      <w:b/>
                      <w:bCs/>
                      <w:lang w:eastAsia="pt-BR"/>
                    </w:rPr>
                    <w:t>R$ 28,23 (vinte e oito reais e vinte e três centavos) </w:t>
                  </w:r>
                  <w:r w:rsidRPr="0067746B">
                    <w:rPr>
                      <w:rFonts w:ascii="Times New Roman" w:eastAsia="Times New Roman" w:hAnsi="Times New Roman" w:cs="Times New Roman"/>
                      <w:lang w:eastAsia="pt-BR"/>
                    </w:rPr>
                    <w:t>por empregado, que será repassada ao SINDEACOatéodia10domêssubseqüente,atravésdeboletobancário,emitidopelomesmo,emconta corrente específica.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III – Em contrapartida, a Entidade Sindical Profissional (SINDEACO), destinará mensalmente ao SEAC/MG, até o 15º dia útil do mês subsequente, o percentual de </w:t>
                  </w:r>
                  <w:r w:rsidRPr="0067746B">
                    <w:rPr>
                      <w:rFonts w:ascii="Times New Roman" w:eastAsia="Times New Roman" w:hAnsi="Times New Roman" w:cs="Times New Roman"/>
                      <w:b/>
                      <w:bCs/>
                      <w:lang w:eastAsia="pt-BR"/>
                    </w:rPr>
                    <w:t>20,6% (vinte vírgula seis por cento)</w:t>
                  </w:r>
                  <w:r w:rsidRPr="0067746B">
                    <w:rPr>
                      <w:rFonts w:ascii="Times New Roman" w:eastAsia="Times New Roman" w:hAnsi="Times New Roman" w:cs="Times New Roman"/>
                      <w:lang w:eastAsia="pt-BR"/>
                    </w:rPr>
                    <w:t> do valor recolhido pelas empresas, sob o título de Programa de Assistência Odontológica, ou seja, o valor de </w:t>
                  </w:r>
                  <w:r w:rsidRPr="0067746B">
                    <w:rPr>
                      <w:rFonts w:ascii="Times New Roman" w:eastAsia="Times New Roman" w:hAnsi="Times New Roman" w:cs="Times New Roman"/>
                      <w:b/>
                      <w:bCs/>
                      <w:lang w:eastAsia="pt-BR"/>
                    </w:rPr>
                    <w:t>R$ 5,82 (cinco reais e oitenta e dois centavos)</w:t>
                  </w:r>
                  <w:r w:rsidRPr="0067746B">
                    <w:rPr>
                      <w:rFonts w:ascii="Times New Roman" w:eastAsia="Times New Roman" w:hAnsi="Times New Roman" w:cs="Times New Roman"/>
                      <w:lang w:eastAsia="pt-BR"/>
                    </w:rPr>
                    <w:t>por empregado constante da lista a que se refere o Parágrafo Primeiro desta Cláusula.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IV-O sindicato profissional deverá encaminhar ao sindicato patronal, até o 5º dia do mês subsequente, o extrato da conta referida no inciso V, para fins de emissão, em 05 (cinco) dias, do boleto de pagamento da Parcela referida no inciso III, cujo vencimento ocorrerá todo dia 15 (quinze), sob pena de multa mensal de 8% a incidir sobre os valores a serem repassados.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V – O pagamento da contribuição referente ao Auxílio Odontológico deverá ser efetuado através da conta do banco CAIXA ECONÔMICA FEDERAL, Agência 1910, operação 03, conta 500643-5,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softHyphen/>
                    <w:t xml:space="preserve"> Por se tratar de benefício concedido aos trabalhadores através de Convenção Coletiva de Trabalho, o SINDEACO possui legitimidade para exigir o cumprimento dos dispositivos pactuados nesta Cláusula, sem prejuízo de aplicação das penalidades previstas neste Instrumento Normativo.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Auxílio Creche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QUINTA – – CRECHE – AUXÍLIO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As Empresas adotarão o sistema de reembolso de despesas efetuadas pelos trabalhadores, em conformidade com a Portaria nº 3.296, de 03 de Setembro de 1986 do Ministério do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Seguro de Vida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SEXTA – SEGURO DE VIDA EM GRUPO – AUXÍLIO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I-</w:t>
                  </w:r>
                  <w:r w:rsidRPr="0067746B">
                    <w:rPr>
                      <w:rFonts w:ascii="Times New Roman" w:eastAsia="Times New Roman" w:hAnsi="Times New Roman" w:cs="Times New Roman"/>
                      <w:lang w:eastAsia="pt-BR"/>
                    </w:rPr>
                    <w:t> Por Morte de Qualquer Natureza – Cobertura de, no mínimo, </w:t>
                  </w:r>
                  <w:r w:rsidRPr="0067746B">
                    <w:rPr>
                      <w:rFonts w:ascii="Times New Roman" w:eastAsia="Times New Roman" w:hAnsi="Times New Roman" w:cs="Times New Roman"/>
                      <w:b/>
                      <w:bCs/>
                      <w:lang w:eastAsia="pt-BR"/>
                    </w:rPr>
                    <w:t>R$ 13.240,15 (treze mil duzentos e quarenta reais e quinze centavos)</w:t>
                  </w:r>
                  <w:r w:rsidRPr="0067746B">
                    <w:rPr>
                      <w:rFonts w:ascii="Times New Roman" w:eastAsia="Times New Roman" w:hAnsi="Times New Roman" w:cs="Times New Roman"/>
                      <w:lang w:eastAsia="pt-BR"/>
                    </w:rPr>
                    <w:t>, sendo beneficiários do seguro, na seguinte ordem, se o empregado falecido for: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w:t>
                  </w:r>
                  <w:r w:rsidRPr="0067746B">
                    <w:rPr>
                      <w:rFonts w:ascii="Times New Roman" w:eastAsia="Times New Roman" w:hAnsi="Times New Roman" w:cs="Times New Roman"/>
                      <w:lang w:eastAsia="pt-BR"/>
                    </w:rPr>
                    <w:t>) casado(a), ao CÔNJUGE;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b</w:t>
                  </w:r>
                  <w:r w:rsidRPr="0067746B">
                    <w:rPr>
                      <w:rFonts w:ascii="Times New Roman" w:eastAsia="Times New Roman" w:hAnsi="Times New Roman" w:cs="Times New Roman"/>
                      <w:lang w:eastAsia="pt-BR"/>
                    </w:rPr>
                    <w:t>) solteiro(a), viúvo(a), separado(a) ou divorciado(a) em união estável, comprovada por declaração feita por instrumento público ou reconhecida pelo Instituto Nacional do Seguro Social (INSS) ou por órgão oficial, ao(à) COMPANHEIRO(A);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w:t>
                  </w:r>
                  <w:r w:rsidRPr="0067746B">
                    <w:rPr>
                      <w:rFonts w:ascii="Times New Roman" w:eastAsia="Times New Roman" w:hAnsi="Times New Roman" w:cs="Times New Roman"/>
                      <w:lang w:eastAsia="pt-BR"/>
                    </w:rPr>
                    <w:t>) solteiro(a), viúvo(a), separado(a) ou divorciado(a) sem união estável, aos FILHOS em partes iguais;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w:t>
                  </w:r>
                  <w:r w:rsidRPr="0067746B">
                    <w:rPr>
                      <w:rFonts w:ascii="Times New Roman" w:eastAsia="Times New Roman" w:hAnsi="Times New Roman" w:cs="Times New Roman"/>
                      <w:lang w:eastAsia="pt-BR"/>
                    </w:rPr>
                    <w:t>) solteiro(a), viúvo(a), separado(a) ou divorciado(a) sem União Estável e sem filhos, aos PAIS e, na falta destes, aos IRMÃOS, em partes iguais.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II</w:t>
                  </w:r>
                  <w:r w:rsidRPr="0067746B">
                    <w:rPr>
                      <w:rFonts w:ascii="Times New Roman" w:eastAsia="Times New Roman" w:hAnsi="Times New Roman" w:cs="Times New Roman"/>
                      <w:lang w:eastAsia="pt-BR"/>
                    </w:rPr>
                    <w:t>) Em caso de invalidez total ou parcial definitiva decorrente de acidente do trabalho, que importe na concessão do benefício da aposentadoria por invalidez, junto ao Instituto Nacional do Seguro Social (INSS) a cobertura do seguro deverá corresponder ao valor de </w:t>
                  </w:r>
                  <w:r w:rsidRPr="0067746B">
                    <w:rPr>
                      <w:rFonts w:ascii="Times New Roman" w:eastAsia="Times New Roman" w:hAnsi="Times New Roman" w:cs="Times New Roman"/>
                      <w:b/>
                      <w:bCs/>
                      <w:lang w:eastAsia="pt-BR"/>
                    </w:rPr>
                    <w:t>R$ 13.240,15 (treze mil duzentos e quarenta reais e quinze centavos), </w:t>
                  </w:r>
                  <w:r w:rsidRPr="0067746B">
                    <w:rPr>
                      <w:rFonts w:ascii="Times New Roman" w:eastAsia="Times New Roman" w:hAnsi="Times New Roman" w:cs="Times New Roman"/>
                      <w:lang w:eastAsia="pt-BR"/>
                    </w:rPr>
                    <w:t>que deverá ser pago ao empregado, no prazo de 5 (cinco) dias úteis após a entrega dos documentos comprobatórios.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As empresas que não contratarem a apólice de seguro ficarão obrigadas a indenizar diretamente o trabalhador ou aos seus beneficiários o valor da cobertura do seguro, em dobro.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O presente benefício não tem natureza salarial por não constituir contraprestação dos serviços.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 –</w:t>
                  </w:r>
                  <w:r w:rsidRPr="0067746B">
                    <w:rPr>
                      <w:rFonts w:ascii="Times New Roman" w:eastAsia="Times New Roman" w:hAnsi="Times New Roman" w:cs="Times New Roman"/>
                      <w:lang w:eastAsia="pt-BR"/>
                    </w:rPr>
                    <w:t> Poderá a Empresa optar por outra cobertura já existente, caso a apólice contemple um número maior de benefícios, desde que não implique ônus para o Empregado.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QUARTO – </w:t>
                  </w:r>
                  <w:r w:rsidRPr="0067746B">
                    <w:rPr>
                      <w:rFonts w:ascii="Times New Roman" w:eastAsia="Times New Roman" w:hAnsi="Times New Roman" w:cs="Times New Roman"/>
                      <w:lang w:eastAsia="pt-BR"/>
                    </w:rPr>
                    <w:t>As empresas poderão optar por contratar o seguro nos termos do convênio com o Projeto-Febrac/E – Serviços, subestipulada pelo SEAC-MG, especialmente elaborada para facilitar o seu cumprimento pelas empresas.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QUINTO –</w:t>
                  </w:r>
                  <w:r w:rsidRPr="0067746B">
                    <w:rPr>
                      <w:rFonts w:ascii="Times New Roman" w:eastAsia="Times New Roman" w:hAnsi="Times New Roman" w:cs="Times New Roman"/>
                      <w:lang w:eastAsia="pt-BR"/>
                    </w:rPr>
                    <w:t>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Outros Auxílios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SÉTIMA – APOSENTADORIA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GARANTIA – </w:t>
                  </w:r>
                  <w:r w:rsidRPr="0067746B">
                    <w:rPr>
                      <w:rFonts w:ascii="Times New Roman" w:eastAsia="Times New Roman" w:hAnsi="Times New Roman" w:cs="Times New Roman"/>
                      <w:lang w:eastAsia="pt-BR"/>
                    </w:rP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w:t>
                  </w:r>
                  <w:r w:rsidRPr="0067746B">
                    <w:rPr>
                      <w:rFonts w:ascii="Times New Roman" w:eastAsia="Times New Roman" w:hAnsi="Times New Roman" w:cs="Times New Roman"/>
                      <w:lang w:eastAsia="pt-BR"/>
                    </w:rPr>
                    <w:t xml:space="preserve">O empregado deverá comprovar para a empresa sua condição implementada para a aposentadoria, mediante documento de contagem de tempo de serviço ou idade </w:t>
                  </w:r>
                  <w:r w:rsidRPr="0067746B">
                    <w:rPr>
                      <w:rFonts w:ascii="Times New Roman" w:eastAsia="Times New Roman" w:hAnsi="Times New Roman" w:cs="Times New Roman"/>
                      <w:lang w:eastAsia="pt-BR"/>
                    </w:rPr>
                    <w:lastRenderedPageBreak/>
                    <w:t>emitido pelo INSS no prazo máximo de 30 (trinta) dias, contados do recebimento do aviso prévio (indenizado ou trabalhado), para fazer uso ao benefício previsto no </w:t>
                  </w:r>
                  <w:r w:rsidRPr="0067746B">
                    <w:rPr>
                      <w:rFonts w:ascii="Times New Roman" w:eastAsia="Times New Roman" w:hAnsi="Times New Roman" w:cs="Times New Roman"/>
                      <w:i/>
                      <w:iCs/>
                      <w:lang w:eastAsia="pt-BR"/>
                    </w:rPr>
                    <w:t>caput </w:t>
                  </w:r>
                  <w:r w:rsidRPr="0067746B">
                    <w:rPr>
                      <w:rFonts w:ascii="Times New Roman" w:eastAsia="Times New Roman" w:hAnsi="Times New Roman" w:cs="Times New Roman"/>
                      <w:lang w:eastAsia="pt-BR"/>
                    </w:rPr>
                    <w:t>desta cláusula.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Contrato de Trabalho – Admissão, Demissão, Modalidades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Normas para Admissão/Contratação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OITAVA – CONTRATO INDIVIDUAL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Nenhuma disposição em contrato individual de trabalho que contrarie as normas desta convenção poderá prevalecer e será nula de pleno direito, salvo se firmada com a assistência do SINDEACO.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PARAGRAFO ÚNICO</w:t>
                  </w:r>
                  <w:r w:rsidRPr="0067746B">
                    <w:rPr>
                      <w:rFonts w:ascii="Times New Roman" w:eastAsia="Times New Roman" w:hAnsi="Times New Roman" w:cs="Times New Roman"/>
                      <w:lang w:eastAsia="pt-BR"/>
                    </w:rPr>
                    <w:t> – Os contratos e os acordos individuais firmados em face das disposições da Lei 13.467/17 cujas cláusulas não se compreendem nas disposições desta Convenção Coletiva do Trabalho não dependerão doSINDEACO para a sua validade.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Desligamento/Demissão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NONA – EXTINÇÃO – ACERTO RESCISÓRIO – ASSISTÊNCIA SINDICAL – DOCUMENTOS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O pedido de demissão ou recibo de quitação de rescisão do contrato de trabalho firmado por empregado com mais de um ano de serviço só será válido quando feito com a assistência do SINDEACO, sem quaisquer ônus para as empresas e empregados, de forma que é vedada a cobrança de qualquer contribuição, taxa ou similar para a devida “homologação rescisória”.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 </w:t>
                  </w:r>
                  <w:r w:rsidRPr="0067746B">
                    <w:rPr>
                      <w:rFonts w:ascii="Times New Roman" w:eastAsia="Times New Roman" w:hAnsi="Times New Roman" w:cs="Times New Roman"/>
                      <w:lang w:eastAsia="pt-BR"/>
                    </w:rPr>
                    <w:t>Independerá de assistência o termo de acordo de extinção do contrato de trabalho e o respectivo recibo de quitação a que se refere o art. 484-A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 </w:t>
                  </w:r>
                  <w:r w:rsidRPr="0067746B">
                    <w:rPr>
                      <w:rFonts w:ascii="Times New Roman" w:eastAsia="Times New Roman" w:hAnsi="Times New Roman" w:cs="Times New Roman"/>
                      <w:lang w:eastAsia="pt-BR"/>
                    </w:rPr>
                    <w:t>A assistência às rescisões do contrato de trabalho só será realizada mediante a exibição dos seguintes documentos: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 5 (cinco) cópias do Termo de Rescisão do Contrato de Trabalho, sendo que 2 (duas) serão entregues ao Empregado, 2 (duas) ao empregador e 1 (uma) aoSINDEACO;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b) CTPS com as anotações devidamente atualizadas;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 cópia da comunicação da dispensa ou da demissão, acompanhada do aviso prévio, quando for o caso;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d) Extrato atualizado do FGTS e do comprovante de recolhimento, se for o caso, dos adicionais devidos pela forma da rescisão do contrato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e) Comunicação da Dispensa – CD e Requerimento do Seguro desemprego – SD;</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f)  Atestado Médico Demissional, nos termos da NR-07;</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g) Carta de Referência;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h) Relação dos salários-de-contribuição para o INSS; 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i) Apresentação do Perfil Profissiográfico Previdenciário – PPP (Instrução Normativa nº 99 de 05.12.2003 expedida pelo Ministério da Previdência e Assistência Social);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j) Comprovante de recolhimento das importâncias correspondeste ao auxílio ao “AUXÍLIO ODONTOLÓGICO, cláusula décima terceira”, e das contribuições sindicais e assistenciais, cumprindo às empresas a identificação da respectiva sigla do sindicato (SINDEACO) na CTPS.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Excetua-se da regra prevista no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 MARCAÇÃO DO ACERTO RESCISÓRIO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leie salvo quanto ao prazo de homologação e entrega de documentos ao empregado.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w:t>
                  </w:r>
                  <w:r w:rsidRPr="0067746B">
                    <w:rPr>
                      <w:rFonts w:ascii="Times New Roman" w:eastAsia="Times New Roman" w:hAnsi="Times New Roman" w:cs="Times New Roman"/>
                      <w:lang w:eastAsia="pt-BR"/>
                    </w:rPr>
                    <w:t> – Fica garantido às empresas o prazo de até 20 (vinte) dias, para realizar a entrega dos documentos ao empregado, bem como a realizar a homologação da rescisão, quando esta ocorrer fora da região da cidade Sede ou na Sub-Sededo Sindicato Profissional sem qualquer penalidade legal ou convencional ao empregador.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Outros grupos específicos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PRIMEIRA – – RESCISÃO INDIRETA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w:t>
                  </w:r>
                  <w:r w:rsidRPr="0067746B">
                    <w:rPr>
                      <w:rFonts w:ascii="Times New Roman" w:eastAsia="Times New Roman" w:hAnsi="Times New Roman" w:cs="Times New Roman"/>
                      <w:lang w:eastAsia="pt-BR"/>
                    </w:rPr>
                    <w:t> 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normas referentes a admissão, demissão e modalidades de contratação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SEGUNDA – DEFICIENTE FÍSICO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detentos, desde que, comprovadamente, demonstrem condições objetivas de reintegração na sociedade.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TERCEIRA – ASSISTÊNCIA JURÍDICA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prestarão assistência jurídica aos Empregados que no exercício de suas funções e em defesa dos legítimos interesses e direitos da empresa, incidirem na prática de atos que os levem a responder a ação penal.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QUARTA – QUADRO DE AVISO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Será permitida pelas empresas a colocação de cartazes, correspondências, convocações doSINDEACO, em seus quadros de avisos sempre que solicitadas e desde que não sejam ofensivas a qualquer pessoa (física ou jurídica) nem atentem contra os bons costumes e a moral.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br/>
                    <w:t>CLÁUSULA VIGÉSIMA QUINTA – RECIBO DE ENTREGA DE DOCUMENTO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S – </w:t>
                  </w:r>
                  <w:r w:rsidRPr="0067746B">
                    <w:rPr>
                      <w:rFonts w:ascii="Times New Roman" w:eastAsia="Times New Roman" w:hAnsi="Times New Roman" w:cs="Times New Roman"/>
                      <w:lang w:eastAsia="pt-BR"/>
                    </w:rPr>
                    <w:t>A entrega de qualquer documento ou sua devolução à Empresa ou ao Empregado, deverá ser formalizada com recibo em 02 (duas) vias assinadas pelo Empregador e pelo Empregado, cabendo 01 (uma) cópia a cada parte.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 </w:t>
                  </w:r>
                  <w:r w:rsidRPr="0067746B">
                    <w:rPr>
                      <w:rFonts w:ascii="Times New Roman" w:eastAsia="Times New Roman" w:hAnsi="Times New Roman" w:cs="Times New Roman"/>
                      <w:lang w:eastAsia="pt-BR"/>
                    </w:rPr>
                    <w:t>A Carteira de Trabalho e Previdência Social será obrigatoriamente apresentada, contra recibo, pelo trabalhador ao empregador o qual terá o prazo de até 04 (quatro) dias úteis para nela realizarem as anotações definidas na legislação, da cidade Sede ou na Sub-Sededo Sindicato Profissional.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 O prazo será de até 06 (seis) dias úteis caso o trabalhador resida em município situado fora da cidade Sede ou na Sub-Sededo Sindicato Profissional.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SEXTA – – DIA DO TRABALHADOR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Fica instituída a segunda-feira de carnaval como sendo o Dia dos Trabalhadores abrangidos por esta Convenção, sendo garantida a remuneração dobrada das horas laboradas neste dia, além do salário normal.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SÉTIMA – CARTA DE REFERÊNCIA/APRESENTAÇÃO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quando da rescisão do contrato de trabalho, fornecerão aos seus empregados carta de referência/apresentação.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OITAVA – CONTRATO INDIVIDUAL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Nenhuma disposição em contrato individual de trabalho que contrarie as normas desta convenção poderá prevalecer e será nula de pleno direito, salvo se firmada com a assistência doSINDEACO.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strike/>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PARAGRAFO ÚNICO</w:t>
                  </w:r>
                  <w:r w:rsidRPr="0067746B">
                    <w:rPr>
                      <w:rFonts w:ascii="Times New Roman" w:eastAsia="Times New Roman" w:hAnsi="Times New Roman" w:cs="Times New Roman"/>
                      <w:lang w:eastAsia="pt-BR"/>
                    </w:rPr>
                    <w:t> – Os contratos e os acordos individuais firmados em face das disposições da Lei 13.467/17 cujas cláusulas não se compreendem nas disposições desta Convenção Coletiva do Trabalho não dependerão doSINDEACO para a sua validade.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Relações de Trabalho – Condições de Trabalho, Normas de Pessoal e Estabilidades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Ferramentas e Equipamentos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NONA – EQUIPAMENTO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Ficam as empresas obrigadas a fornecerem os equipamentos de trabalho necessários ao desempenho das respectivas funções, sem ônus para o empregado, nos termos da Lei.</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Estabilidade Mãe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 ALEITAMENTO MATERNO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normas referentes a condições para o exercício do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PRIMEIRA – – PREENCHIMENTO DE FORMULÁRIO PARA A PREVIDÊNCIA SOCIAL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deverão preencher os formulários exigidos pela Previdência Social, quando solicitados pelo empregado, nos seguintes prazos e condições, para fins de obtenção: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a) de auxílio doença: 03 dias após a solicitação;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b) de aposentadoria: 05 dias após a solicitação; 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 de aposentadoria especial 15 dias após a solicitação.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w:t>
                  </w:r>
                  <w:r w:rsidRPr="0067746B">
                    <w:rPr>
                      <w:rFonts w:ascii="Times New Roman" w:eastAsia="Times New Roman" w:hAnsi="Times New Roman" w:cs="Times New Roman"/>
                      <w:lang w:eastAsia="pt-BR"/>
                    </w:rPr>
                    <w:t> – No mesmo prazo de 15 (quinze) dias as empresas fornecerão ao empregado, para fins de obtenção de aposentadoria especial, o Perfil Profissiográfico na forma da legislação em vigor.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SEGUNDA – GESTANTE – ESTABILIDADE NO EMPREGO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Fica garantida à Empregada gestante a estabilidade provisória complementar no emprego, pelo período de 60 (sessenta) dias, após transcorrido o prazo estabelecido pelo artigo 10, inciso II, alínea “b”, do Ato das Disposições Constitucionais Transitórias.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TERCEIRA – – RETORNO DA PREVIDÊNCIA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 </w:t>
                  </w:r>
                  <w:r w:rsidRPr="0067746B">
                    <w:rPr>
                      <w:rFonts w:ascii="Times New Roman" w:eastAsia="Times New Roman" w:hAnsi="Times New Roman" w:cs="Times New Roman"/>
                      <w:lang w:eastAsia="pt-BR"/>
                    </w:rPr>
                    <w:t>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 –</w:t>
                  </w:r>
                  <w:r w:rsidRPr="0067746B">
                    <w:rPr>
                      <w:rFonts w:ascii="Times New Roman" w:eastAsia="Times New Roman" w:hAnsi="Times New Roman" w:cs="Times New Roman"/>
                      <w:lang w:eastAsia="pt-BR"/>
                    </w:rPr>
                    <w:t> Quando a empresa efetuar o encaminhamento previdenciário esta deverá cientificar o empregado do conteúdo da presente cláusula.</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Jornada de Trabalho – Duração, Distribuição, Controle, Faltas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Duração e Horário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QUARTA – JORNADA ESPECIAL – 12 X 36</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JORNADA ESPECIAL – 12 X 36 </w:t>
                  </w:r>
                  <w:r w:rsidRPr="0067746B">
                    <w:rPr>
                      <w:rFonts w:ascii="Times New Roman" w:eastAsia="Times New Roman" w:hAnsi="Times New Roman" w:cs="Times New Roman"/>
                      <w:lang w:eastAsia="pt-BR"/>
                    </w:rPr>
                    <w:t>– As Empresas poderão adotar a Jornada Especial 12X36, 12 (doze) horas corridas de trabalho por 36 (trinta e seis) horas corridas de descanso, sem redução do salário, respeitados os pisos salariais da categoria. e limitada as seguintes funções:</w:t>
                  </w:r>
                  <w:r w:rsidRPr="0067746B">
                    <w:rPr>
                      <w:rFonts w:ascii="Times New Roman" w:eastAsia="Times New Roman" w:hAnsi="Times New Roman" w:cs="Times New Roman"/>
                      <w:b/>
                      <w:bCs/>
                      <w:lang w:eastAsia="pt-BR"/>
                    </w:rPr>
                    <w:t>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líder de limpeza técnica industrial na indústria automobilística e bilheteiro, </w:t>
                  </w:r>
                  <w:r w:rsidRPr="0067746B">
                    <w:rPr>
                      <w:rFonts w:ascii="Times New Roman" w:eastAsia="Times New Roman" w:hAnsi="Times New Roman" w:cs="Times New Roman"/>
                      <w:lang w:eastAsia="pt-BR"/>
                    </w:rPr>
                    <w:t>conforme NOTIFICAÇÃO/PRT3/Belo Horizonte/N° 18399.2014</w:t>
                  </w:r>
                  <w:r w:rsidRPr="0067746B">
                    <w:rPr>
                      <w:rFonts w:ascii="Times New Roman" w:eastAsia="Times New Roman" w:hAnsi="Times New Roman" w:cs="Times New Roman"/>
                      <w:b/>
                      <w:bCs/>
                      <w:lang w:eastAsia="pt-BR"/>
                    </w:rPr>
                    <w: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 </w:t>
                  </w:r>
                  <w:r w:rsidRPr="0067746B">
                    <w:rPr>
                      <w:rFonts w:ascii="Times New Roman" w:eastAsia="Times New Roman" w:hAnsi="Times New Roman" w:cs="Times New Roman"/>
                      <w:lang w:eastAsia="pt-BR"/>
                    </w:rPr>
                    <w:t>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Na hipótese de não concessão pelo empregador do intervalo acima referido, este ficará obrigado a indenizar o período suprimido, com um acréscimo de 50% (cinquenta por cento) sobre o valor da remuneração da hora normal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PARÁGRAFO TERCEIRO – </w:t>
                  </w:r>
                  <w:r w:rsidRPr="0067746B">
                    <w:rPr>
                      <w:rFonts w:ascii="Times New Roman" w:eastAsia="Times New Roman" w:hAnsi="Times New Roman" w:cs="Times New Roman"/>
                      <w:lang w:eastAsia="pt-BR"/>
                    </w:rPr>
                    <w:t>Consideram-se normais os dias de domingos e feriados laborados nesta jornada especial, não incidindo a dobra de seu valor, considerando, assim, compensados os feriados trabalhados</w:t>
                  </w:r>
                  <w:r w:rsidRPr="0067746B">
                    <w:rPr>
                      <w:rFonts w:ascii="Times New Roman" w:eastAsia="Times New Roman" w:hAnsi="Times New Roman" w:cs="Times New Roman"/>
                      <w:b/>
                      <w:bCs/>
                      <w:lang w:eastAsia="pt-BR"/>
                    </w:rPr>
                    <w:t> e o descanso semanal remunerado.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QUARTO – </w:t>
                  </w:r>
                  <w:r w:rsidRPr="0067746B">
                    <w:rPr>
                      <w:rFonts w:ascii="Times New Roman" w:eastAsia="Times New Roman" w:hAnsi="Times New Roman" w:cs="Times New Roman"/>
                      <w:lang w:eastAsia="pt-BR"/>
                    </w:rPr>
                    <w:t>Considera-se noturno o trabalho executado entre as 22 (vinte e duas) horas de um dia e as 5 (cinco) horas do dia seguinte, sendo a hora noturna computada como de 52 minutos e 30 segundos (artigo 73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QUINTO – </w:t>
                  </w:r>
                  <w:r w:rsidRPr="0067746B">
                    <w:rPr>
                      <w:rFonts w:ascii="Times New Roman" w:eastAsia="Times New Roman" w:hAnsi="Times New Roman" w:cs="Times New Roman"/>
                      <w:lang w:eastAsia="pt-BR"/>
                    </w:rPr>
                    <w:t>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SEXTO – </w:t>
                  </w:r>
                  <w:r w:rsidRPr="0067746B">
                    <w:rPr>
                      <w:rFonts w:ascii="Times New Roman" w:eastAsia="Times New Roman" w:hAnsi="Times New Roman" w:cs="Times New Roman"/>
                      <w:lang w:eastAsia="pt-BR"/>
                    </w:rPr>
                    <w:t>Na jornada de 12 horas de trabalho por 36 de descanso, aplica-se o divisor 210 (duzentos e dez) para cálculo do salário-hora, das horas extras e do adicional noturno.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SÉTIMO – </w:t>
                  </w:r>
                  <w:r w:rsidRPr="0067746B">
                    <w:rPr>
                      <w:rFonts w:ascii="Times New Roman" w:eastAsia="Times New Roman" w:hAnsi="Times New Roman" w:cs="Times New Roman"/>
                      <w:lang w:eastAsia="pt-BR"/>
                    </w:rPr>
                    <w:t>Não descaracteriza a jornada de 12 horas de trabalho por 36 horas de descanso a prorrogação excepcional desta jornada, sendo devido nesta hipótese o pagamento dashoras extras laboradas na forma da lei e desta convenção.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QUINTA – JORNADA 5X1</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Ficam as empresas autorizadas a praticarem a escala de trabalho de 5×1, qual seja, 5 (cinco) dias de trabalho por 1 (um) dia de repouso.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PARAGRÁFO ÚNICO – </w:t>
                  </w:r>
                  <w:r w:rsidRPr="0067746B">
                    <w:rPr>
                      <w:rFonts w:ascii="Times New Roman" w:eastAsia="Times New Roman" w:hAnsi="Times New Roman" w:cs="Times New Roman"/>
                      <w:lang w:eastAsia="pt-BR"/>
                    </w:rPr>
                    <w:t>Na jornada 5×1 fica garantido o número de folgas equivalentes ao sistema de jornada usual, além da coincidência do repouso semanal com 1 (um) domingo pelo menos uma vez por mês, conforme NOTIFICAÇÃO/PRT3/Belo Horizonte/N° 18399.2014.</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SEXTA – JORNADA DE 6 (SEIS) HORAS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 xml:space="preserve">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w:t>
                  </w:r>
                  <w:r w:rsidRPr="0067746B">
                    <w:rPr>
                      <w:rFonts w:ascii="Times New Roman" w:eastAsia="Times New Roman" w:hAnsi="Times New Roman" w:cs="Times New Roman"/>
                      <w:lang w:eastAsia="pt-BR"/>
                    </w:rPr>
                    <w:lastRenderedPageBreak/>
                    <w:t>(RSR), que corresponde à média aritmética simples das horas efetivamente trabalhadas no curso da semana.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As horas trabalhadas em dias de repouso, domingos ou feriados, serão pagas em dobro.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Para os contratos de trabalho em vigor, com Jornada Especial (12X 36) ou jornada de 8 (oito) horas, somente será válida a redução para a jornada de (6) seis horas se efetivada com anuência do empregado e com a assistência doSINDEACO.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Prorrogação/Redução de Jornada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SÉTIMA – – PRORROGAÇÃO DA JORNADA E COMPENSAÇÃO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-As Empresas poderão prorrogar a jornada de trabalho do Empregado até o máximo permitido em lei (artigo 59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w:t>
                  </w:r>
                  <w:r w:rsidRPr="0067746B">
                    <w:rPr>
                      <w:rFonts w:ascii="Times New Roman" w:eastAsia="Times New Roman" w:hAnsi="Times New Roman" w:cs="Times New Roman"/>
                      <w:lang w:eastAsia="pt-BR"/>
                    </w:rPr>
                    <w:t>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horas trabalhadas na semana ultrapassar a 44 (quarenta e quatro) horas e, mesmo assim, se no mês superar a 220 (duzentos e vinte) horas, compreendidas as horas dos repousos semanais remunerados.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Controle da Jornada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OITAVA – CARTÃO DE PONTO – PONTO ELETRÔNICO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Os cartões de ponto, folhas ou livros-ponto utilizados pelas Empresas deverão ser marcados e assinados pelo próprio Empregado, não sendo admitido apontamentos por outrem, sob pena de inexistência.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Ficam as Empresas autorizadas a utilizar sistema alternativo eletrônico de controle de jornada de trabalho, atendendo aos requisitos dispostos na Portaria 373/2011 do Ministério do Trabalho e Emprego.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Não será considerado como atraso ou hora extra a entrada do empregado 5 (cinco) minutos antes do início da jornada ou 5 (cinco) minutos posterior ao início da jornada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NONA – BANCO DE HORAS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horas diárias prorrogadas até o limite legal, poderão ser compensadas com folgas ou com redução da jornada em outro dia, no prazo de até 6 (seis) meses.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Faltas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 ABONO DE FALTA DA MÃE/PAI TRABALHADOR (A)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w:t>
                  </w:r>
                  <w:r w:rsidRPr="0067746B">
                    <w:rPr>
                      <w:rFonts w:ascii="Times New Roman" w:eastAsia="Times New Roman" w:hAnsi="Times New Roman" w:cs="Times New Roman"/>
                      <w:lang w:eastAsia="pt-BR"/>
                    </w:rPr>
                    <w:t>A partir da 7ª (sétima) falta até a 12ª (décima segunda) no ano, as horas correspondentes às ausências serão descontadas, mas não serão consideradas para efeito de cálculo do 13º salário e férias.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PRIMEIRA – PIS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Será abonada a falta do trabalhador que comprovadamente se ausentar do serviço, até o limite máximo de 4 (quatro) horas, para fins de recebimento do Programa de Integração Social (PIS).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SEGUNDA – GREVE DE TRANSPORTE COLETIVO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Em caso de impossibilidade de comparecer ao trabalho, por motivo de greve geral comprovada no transporte coletivo, o empregado terá a sua falta e/ou eventual atraso abonados pela empresa.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TERCEIRA – EMPREGADO ESTUDANTE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QUARTA – FALTA – VALE-TRANSPORTE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Nas faltas justificadas serão devidos os vales-transporte, desde que não ultrapassem a 02 (duas) no mês.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Férias e Licenças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Duração e Concessão de Férias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QUINTA – FÉRIAS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O início do gozo das férias do Empregado não poderá coincidir com sábados, domingos e feriados, não se aplicando o disposto no Parágrafo 3°, do art. 134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Licença Remunerada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SEXTA – – LICENÇA PATERNIDADE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Assegura-se a licença paternidade remunerada pelo prazo de cinco dias subsequentes ao nascimento do filho, já abrangido o dia para o seu registro.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Saúde e Segurança do Trabalhador</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Condições de Ambiente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SÉTIMA – SESMT COMUM</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Uniforme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OITAVA – UNIFORMES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fornecerão, gratuitamente, uniformes completos (jaleco, calça e calçado) aos empregados, quando deles for exigido o seu uso.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w:t>
                  </w:r>
                  <w:r w:rsidRPr="0067746B">
                    <w:rPr>
                      <w:rFonts w:ascii="Times New Roman" w:eastAsia="Times New Roman" w:hAnsi="Times New Roman" w:cs="Times New Roman"/>
                      <w:lang w:eastAsia="pt-BR"/>
                    </w:rPr>
                    <w:t> O uniforme será fornecido contra recibo, que especificará o seu custo, mediante comprovante específico, com cópia para o Empregado. Extinto o contrato de trabalho o Empregado fica obrigado a devolvê-lo à Empresa, no estado em que se encontra, sob pena de lhe ser descontado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Insalubridade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NONA – – ADICIONAL DE INSALUBRIDADE PARA LIMPEZA DE BANHEIROS PÚBLICOS E COLETIVO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w:t>
                  </w:r>
                  <w:r w:rsidRPr="0067746B">
                    <w:rPr>
                      <w:rFonts w:ascii="Times New Roman" w:eastAsia="Times New Roman" w:hAnsi="Times New Roman" w:cs="Times New Roman"/>
                      <w:lang w:eastAsia="pt-BR"/>
                    </w:rP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w:t>
                  </w:r>
                  <w:r w:rsidRPr="0067746B">
                    <w:rPr>
                      <w:rFonts w:ascii="Times New Roman" w:eastAsia="Times New Roman" w:hAnsi="Times New Roman" w:cs="Times New Roman"/>
                      <w:lang w:eastAsia="pt-BR"/>
                    </w:rPr>
                    <w:t> – Entende-se por banheiro público aquele que tem acesso livre e irrestrito dos usuários à instalação sanitária, ainda que haja cobrança de taxa para acesso.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 Entende-se por banheiro de grande circulação aquele de utilização efetiva igual ou superior a 99 (noventa e nove) pessoas por dia.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PARÁGRAFO TERCEIRO</w:t>
                  </w:r>
                  <w:r w:rsidRPr="0067746B">
                    <w:rPr>
                      <w:rFonts w:ascii="Times New Roman" w:eastAsia="Times New Roman" w:hAnsi="Times New Roman" w:cs="Times New Roman"/>
                      <w:lang w:eastAsia="pt-BR"/>
                    </w:rPr>
                    <w:t> – Os empregados contratados sob o regime de jornada de trabalho intermitente e a tempo parcial, terão o adicional de insalubridade pago na exata proporcionalidade da jornada laborada.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QUARTO</w:t>
                  </w:r>
                  <w:r w:rsidRPr="0067746B">
                    <w:rPr>
                      <w:rFonts w:ascii="Times New Roman" w:eastAsia="Times New Roman" w:hAnsi="Times New Roman" w:cs="Times New Roman"/>
                      <w:lang w:eastAsia="pt-BR"/>
                    </w:rPr>
                    <w:t> – O adicional aqui previsto será pago enquanto não alterado ou cancelado o inciso II da Súmula 448 do TST.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Uberlândia, 03 de janeiro de 2019.</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 ADICIONAL DE INSALUBRIDADE PARA LIMPEZA DE BANHEIROS PÚBLICOS E COLETIVOS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w:t>
                  </w:r>
                  <w:r w:rsidRPr="0067746B">
                    <w:rPr>
                      <w:rFonts w:ascii="Times New Roman" w:eastAsia="Times New Roman" w:hAnsi="Times New Roman" w:cs="Times New Roman"/>
                      <w:lang w:eastAsia="pt-BR"/>
                    </w:rPr>
                    <w:t> – Entende-se por banheiro público aquele que tem acesso livre e irrestrito dos usuários à instalação sanitária, ainda que haja cobrança de taxa para acesso.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 Entende-se por banheiro de grande circulação aquele de utilização efetiva igual ou superior a 99 (noventa e nove) pessoas por dia.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PARÁGRAFO TERCEIRO</w:t>
                  </w:r>
                  <w:r w:rsidRPr="0067746B">
                    <w:rPr>
                      <w:rFonts w:ascii="Times New Roman" w:eastAsia="Times New Roman" w:hAnsi="Times New Roman" w:cs="Times New Roman"/>
                      <w:lang w:eastAsia="pt-BR"/>
                    </w:rPr>
                    <w:t> – Os empregados contratados sob o regime de jornada de trabalho intermitente e a tempo parcial, terão o adicional de insalubridade pago na exata proporcionalidade da jornada laborada.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QUARTO</w:t>
                  </w:r>
                  <w:r w:rsidRPr="0067746B">
                    <w:rPr>
                      <w:rFonts w:ascii="Times New Roman" w:eastAsia="Times New Roman" w:hAnsi="Times New Roman" w:cs="Times New Roman"/>
                      <w:lang w:eastAsia="pt-BR"/>
                    </w:rPr>
                    <w:t> – O adicional aqui previsto será pago enquanto não alterado ou cancelado o inciso II da Súmula 448 do TST.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Uberlândia, 03 de janeiro de 2019.</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SIND EMPREG EMPRESAS ASSEIO CONS SIM TRIANG ALTO PARAN</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MARIA TERESINHA BORGES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Presidente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SINDICATO DAS EMPRES DE ASSEIO CONSERVACAO DO EST DE MG</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JORGE EUGENIONETO</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Diretor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CIPA – composição, eleição, atribuições, garantias aos cipeiros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PRIMEIRA – – ELEIÇÕES – CIPA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comunicarão ao Sindicato Profissional, com antecedência mínima de 30 (trinta) dias, a realização de eleições para a Comissão Interna de Prevenção de Acidentes – CIPA.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As empresas fornecerão comprovantes de inscrição aos candidatos com assinatura sobre carimbo.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Da cédula eleitoral constará não só o nome do empregado que registrou a sua candidatura, como também, de seu apelido se assim este o requerer.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 –</w:t>
                  </w:r>
                  <w:r w:rsidRPr="0067746B">
                    <w:rPr>
                      <w:rFonts w:ascii="Times New Roman" w:eastAsia="Times New Roman" w:hAnsi="Times New Roman" w:cs="Times New Roman"/>
                      <w:lang w:eastAsia="pt-BR"/>
                    </w:rPr>
                    <w:t> As eleições serão fiscalizadas pelos membros da CIPA, em exercício na data de sua realização e acompanhadas pelo sindicato profissional.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QUARTO </w:t>
                  </w:r>
                  <w:r w:rsidRPr="0067746B">
                    <w:rPr>
                      <w:rFonts w:ascii="Times New Roman" w:eastAsia="Times New Roman" w:hAnsi="Times New Roman" w:cs="Times New Roman"/>
                      <w:lang w:eastAsia="pt-BR"/>
                    </w:rPr>
                    <w:t>– AoSINDEACO também será enviado, com antecedência de 10 (dez) dias, correspondência comunicando a data e o motivo do cancelamento das eleições da CIPA e o endereço completo do(s) estabelecimento(s) em que ela seria realizada.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QUINTO –</w:t>
                  </w:r>
                  <w:r w:rsidRPr="0067746B">
                    <w:rPr>
                      <w:rFonts w:ascii="Times New Roman" w:eastAsia="Times New Roman" w:hAnsi="Times New Roman" w:cs="Times New Roman"/>
                      <w:lang w:eastAsia="pt-BR"/>
                    </w:rPr>
                    <w:t>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PARÁGRAFO SEXTO – </w:t>
                  </w:r>
                  <w:r w:rsidRPr="0067746B">
                    <w:rPr>
                      <w:rFonts w:ascii="Times New Roman" w:eastAsia="Times New Roman" w:hAnsi="Times New Roman" w:cs="Times New Roman"/>
                      <w:lang w:eastAsia="pt-BR"/>
                    </w:rPr>
                    <w:t>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SÉTIMO –</w:t>
                  </w:r>
                  <w:r w:rsidRPr="0067746B">
                    <w:rPr>
                      <w:rFonts w:ascii="Times New Roman" w:eastAsia="Times New Roman" w:hAnsi="Times New Roman" w:cs="Times New Roman"/>
                      <w:lang w:eastAsia="pt-BR"/>
                    </w:rPr>
                    <w:t>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Aceitação de Atestados Médicos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SEGUNDA – ATESTADOS MÉDICOS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aceitarão os atestados médicos emitidos pelo serviço médico e odontológico doSINDEACO, além dos demais previstos em Lei.</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w:t>
                  </w:r>
                  <w:r w:rsidRPr="0067746B">
                    <w:rPr>
                      <w:rFonts w:ascii="Times New Roman" w:eastAsia="Times New Roman" w:hAnsi="Times New Roman" w:cs="Times New Roman"/>
                      <w:lang w:eastAsia="pt-BR"/>
                    </w:rPr>
                    <w:t> – Os atestados deverão ser entregues, mas sempre contra recibo, em até 03 (três) dias contados de sua emissão, à chefia da empresa empregadora ou na portaria da empresa empregadora ou no local onde ela recebe as suas correspondências.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Normas de Prevenção de Acidentes e Doenças Profissionais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TERCEIRA – CURSOS E TREINAMENTOS OBRIGATÓRIOS PELAS NR’S – NORMAS REGULAMENTADORAS 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w:t>
                  </w:r>
                  <w:r w:rsidRPr="0067746B">
                    <w:rPr>
                      <w:rFonts w:ascii="Times New Roman" w:eastAsia="Times New Roman" w:hAnsi="Times New Roman" w:cs="Times New Roman"/>
                      <w:lang w:eastAsia="pt-BR"/>
                    </w:rPr>
                    <w:t>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Normas de Proteção ao Acidentado ou Doente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QUARTA – ACIDENTE DE TRABALHO – TRANSPORTE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 </w:t>
                  </w:r>
                  <w:r w:rsidRPr="0067746B">
                    <w:rPr>
                      <w:rFonts w:ascii="Times New Roman" w:eastAsia="Times New Roman" w:hAnsi="Times New Roman" w:cs="Times New Roman"/>
                      <w:lang w:eastAsia="pt-BR"/>
                    </w:rPr>
                    <w:t>AoSINDEACO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Relações Sindicais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Liberação de Empregados para Atividades Sindicais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QUINTA – LIBERAÇÃO DE DIRIGENTES SINDICAIS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i/>
                      <w:i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 </w:t>
                  </w:r>
                  <w:r w:rsidRPr="0067746B">
                    <w:rPr>
                      <w:rFonts w:ascii="Times New Roman" w:eastAsia="Times New Roman" w:hAnsi="Times New Roman" w:cs="Times New Roman"/>
                      <w:lang w:eastAsia="pt-BR"/>
                    </w:rPr>
                    <w:t>Fica assegurado o livre acesso do dirigente sindical aos setores de trabalho, desde que o contratante não se oponha.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Garantias a Diretores Sindicais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SEXTA – DELEGADO SINDICAL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Acesso a Informações da Empresa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SÉTIMA – – ESOCIAL – CAGED</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As empresas, a partir da implantação 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Sistema de Escrituração Digital das Obrigações Fiscais, Previdenciárias e Trabalhistas – ESOCIAL -, enviarãoaoSINDEACO</w:t>
                  </w:r>
                  <w:r w:rsidRPr="0067746B">
                    <w:rPr>
                      <w:rFonts w:ascii="Times New Roman" w:eastAsia="Times New Roman" w:hAnsi="Times New Roman" w:cs="Times New Roman"/>
                      <w:b/>
                      <w:bCs/>
                      <w:lang w:eastAsia="pt-BR"/>
                    </w:rPr>
                    <w:t>,</w:t>
                  </w:r>
                  <w:r w:rsidRPr="0067746B">
                    <w:rPr>
                      <w:rFonts w:ascii="Times New Roman" w:eastAsia="Times New Roman" w:hAnsi="Times New Roman" w:cs="Times New Roman"/>
                      <w:lang w:eastAsia="pt-BR"/>
                    </w:rPr>
                    <w:t> por meio físico ou digital, no mês de fevereiro de cada ano, cópia das informações prestadas.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 </w:t>
                  </w:r>
                  <w:r w:rsidRPr="0067746B">
                    <w:rPr>
                      <w:rFonts w:ascii="Times New Roman" w:eastAsia="Times New Roman" w:hAnsi="Times New Roman" w:cs="Times New Roman"/>
                      <w:lang w:eastAsia="pt-BR"/>
                    </w:rPr>
                    <w:t>Enquanto não implementado o ESOCIAL e na impossibilidade de por ele se obter cópias de suas informações, as empresas enviarão ao SINDEACO, também por meio físico ou eletrônico, cópia do Cadastro Geral de Empregados e Desempregados (CAGED)</w:t>
                  </w:r>
                  <w:r w:rsidRPr="0067746B">
                    <w:rPr>
                      <w:rFonts w:ascii="Times New Roman" w:eastAsia="Times New Roman" w:hAnsi="Times New Roman" w:cs="Times New Roman"/>
                      <w:b/>
                      <w:bCs/>
                      <w:lang w:eastAsia="pt-BR"/>
                    </w:rPr>
                    <w: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As empresas ficam obrigadas a declarar na </w:t>
                  </w:r>
                  <w:r w:rsidRPr="0067746B">
                    <w:rPr>
                      <w:rFonts w:ascii="Times New Roman" w:eastAsia="Times New Roman" w:hAnsi="Times New Roman" w:cs="Times New Roman"/>
                      <w:b/>
                      <w:bCs/>
                      <w:lang w:eastAsia="pt-BR"/>
                    </w:rPr>
                    <w:t>RAIS</w:t>
                  </w:r>
                  <w:r w:rsidRPr="0067746B">
                    <w:rPr>
                      <w:rFonts w:ascii="Times New Roman" w:eastAsia="Times New Roman" w:hAnsi="Times New Roman" w:cs="Times New Roman"/>
                      <w:lang w:eastAsia="pt-BR"/>
                    </w:rPr>
                    <w:t>, ano base </w:t>
                  </w:r>
                  <w:r w:rsidRPr="0067746B">
                    <w:rPr>
                      <w:rFonts w:ascii="Times New Roman" w:eastAsia="Times New Roman" w:hAnsi="Times New Roman" w:cs="Times New Roman"/>
                      <w:b/>
                      <w:bCs/>
                      <w:lang w:eastAsia="pt-BR"/>
                    </w:rPr>
                    <w:t>2018</w:t>
                  </w:r>
                  <w:r w:rsidRPr="0067746B">
                    <w:rPr>
                      <w:rFonts w:ascii="Times New Roman" w:eastAsia="Times New Roman" w:hAnsi="Times New Roman" w:cs="Times New Roman"/>
                      <w:lang w:eastAsia="pt-BR"/>
                    </w:rPr>
                    <w:t xml:space="preserve">, o valor total em reais descontado de seus empregados e recolhido ao SINDEACO a título de </w:t>
                  </w:r>
                  <w:r w:rsidRPr="0067746B">
                    <w:rPr>
                      <w:rFonts w:ascii="Times New Roman" w:eastAsia="Times New Roman" w:hAnsi="Times New Roman" w:cs="Times New Roman"/>
                      <w:lang w:eastAsia="pt-BR"/>
                    </w:rPr>
                    <w:lastRenderedPageBreak/>
                    <w:t>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Contribuições Sindicais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OITAVA – CONTRIBUIÇÃO ASSISTENCIAL – PATRONAL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empresas/empregadores associadas ao SEAC/MG recolherão para o Sindicato Patronal uma Contribuição Assistencial no valor total de </w:t>
                  </w:r>
                  <w:r w:rsidRPr="0067746B">
                    <w:rPr>
                      <w:rFonts w:ascii="Times New Roman" w:eastAsia="Times New Roman" w:hAnsi="Times New Roman" w:cs="Times New Roman"/>
                      <w:b/>
                      <w:bCs/>
                      <w:lang w:eastAsia="pt-BR"/>
                    </w:rPr>
                    <w:t>R$ 7,63 (sete reais e sessenta e três centavos),</w:t>
                  </w:r>
                  <w:r w:rsidRPr="0067746B">
                    <w:rPr>
                      <w:rFonts w:ascii="Times New Roman" w:eastAsia="Times New Roman" w:hAnsi="Times New Roman" w:cs="Times New Roman"/>
                      <w:lang w:eastAsia="pt-BR"/>
                    </w:rPr>
                    <w:t> por empregado, a ser recolhida em até 10 (dez) parcelas, a primeira delas vencendo no dia </w:t>
                  </w:r>
                  <w:r w:rsidRPr="0067746B">
                    <w:rPr>
                      <w:rFonts w:ascii="Times New Roman" w:eastAsia="Times New Roman" w:hAnsi="Times New Roman" w:cs="Times New Roman"/>
                      <w:b/>
                      <w:bCs/>
                      <w:lang w:eastAsia="pt-BR"/>
                    </w:rPr>
                    <w:t>10 de março de 2019,</w:t>
                  </w:r>
                  <w:r w:rsidRPr="0067746B">
                    <w:rPr>
                      <w:rFonts w:ascii="Times New Roman" w:eastAsia="Times New Roman" w:hAnsi="Times New Roman" w:cs="Times New Roman"/>
                      <w:lang w:eastAsia="pt-BR"/>
                    </w:rPr>
                    <w:t>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w:t>
                  </w:r>
                  <w:r w:rsidRPr="0067746B">
                    <w:rPr>
                      <w:rFonts w:ascii="Times New Roman" w:eastAsia="Times New Roman" w:hAnsi="Times New Roman" w:cs="Times New Roman"/>
                      <w:b/>
                      <w:bCs/>
                      <w:lang w:eastAsia="pt-BR"/>
                    </w:rPr>
                    <w:t>R$ 10,25 (dez reais e vinte e cinco centavos)</w:t>
                  </w:r>
                  <w:r w:rsidRPr="0067746B">
                    <w:rPr>
                      <w:rFonts w:ascii="Times New Roman" w:eastAsia="Times New Roman" w:hAnsi="Times New Roman" w:cs="Times New Roman"/>
                      <w:lang w:eastAsia="pt-BR"/>
                    </w:rPr>
                    <w:t>, por empregado, a ser recolhida em até 10 (dez) parcelas, a primeira delas vencendo no dia </w:t>
                  </w:r>
                  <w:r w:rsidRPr="0067746B">
                    <w:rPr>
                      <w:rFonts w:ascii="Times New Roman" w:eastAsia="Times New Roman" w:hAnsi="Times New Roman" w:cs="Times New Roman"/>
                      <w:b/>
                      <w:bCs/>
                      <w:lang w:eastAsia="pt-BR"/>
                    </w:rPr>
                    <w:t>10 de março de 2019,</w:t>
                  </w:r>
                  <w:r w:rsidRPr="0067746B">
                    <w:rPr>
                      <w:rFonts w:ascii="Times New Roman" w:eastAsia="Times New Roman" w:hAnsi="Times New Roman" w:cs="Times New Roman"/>
                      <w:lang w:eastAsia="pt-BR"/>
                    </w:rPr>
                    <w:t> e as demais no mesmo dia dos meses subsequentes. O pagamento deverá ser efetuado através de boleto bancário a ser enviado a todas as empresas pelo SEAC/MG.</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O cálculo para recolhimento da referida contribuição (número de empregados) será feito com base no número efetivo de empregados que possuir a empresa no mês de </w:t>
                  </w:r>
                  <w:r w:rsidRPr="0067746B">
                    <w:rPr>
                      <w:rFonts w:ascii="Times New Roman" w:eastAsia="Times New Roman" w:hAnsi="Times New Roman" w:cs="Times New Roman"/>
                      <w:b/>
                      <w:bCs/>
                      <w:lang w:eastAsia="pt-BR"/>
                    </w:rPr>
                    <w:t>janeiro de 2019</w:t>
                  </w:r>
                  <w:r w:rsidRPr="0067746B">
                    <w:rPr>
                      <w:rFonts w:ascii="Times New Roman" w:eastAsia="Times New Roman" w:hAnsi="Times New Roman" w:cs="Times New Roman"/>
                      <w:lang w:eastAsia="pt-BR"/>
                    </w:rPr>
                    <w: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A contribuição assistencial prevista no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 é de recolhimento facultativo às empresas não associadas ao sindicato.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disposições sobre relação entre sindicato e empresa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NONA – FISCALIZAÇÃO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Esta Convenção Coletiva de Trabalho será depositada e registrada na Superintendência Regional do Trabalho e Emprego em Minas Gerais a quem, bem como aos Sindicatos, caberá fiscalizar o seu cumprimento.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 CERTIDÃO DE REGULARIDADE SINDICAL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Por força desta Convenção </w:t>
                  </w:r>
                  <w:r w:rsidRPr="0067746B">
                    <w:rPr>
                      <w:rFonts w:ascii="Times New Roman" w:eastAsia="Times New Roman" w:hAnsi="Times New Roman" w:cs="Times New Roman"/>
                      <w:lang w:eastAsia="pt-BR"/>
                    </w:rPr>
                    <w:t>e em atendimento ao disposto no artigo 607 da CLT, as Empresas deverão, para contratarem com os órgãos da administração pública, direta, indireta ou com empresas privadas, apresentar Certidão de Regularidade Sindical.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 </w:t>
                  </w:r>
                  <w:r w:rsidRPr="0067746B">
                    <w:rPr>
                      <w:rFonts w:ascii="Times New Roman" w:eastAsia="Times New Roman" w:hAnsi="Times New Roman" w:cs="Times New Roman"/>
                      <w:lang w:eastAsia="pt-BR"/>
                    </w:rPr>
                    <w:t>A certidão será expedida pelas partes convenentes, individualmente, e para cada contratação, vedada a emissão de certidões ou declarações de cumprimento parcial das obrigações sindicais.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 </w:t>
                  </w:r>
                  <w:r w:rsidRPr="0067746B">
                    <w:rPr>
                      <w:rFonts w:ascii="Times New Roman" w:eastAsia="Times New Roman" w:hAnsi="Times New Roman" w:cs="Times New Roman"/>
                      <w:lang w:eastAsia="pt-BR"/>
                    </w:rPr>
                    <w:t>Além da contribuição a que se refere o art. 607 da CLT, consideram-se, também, para fins de emissão da Certidão de Regularidade Sindical, as seguintes obrigações: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 Recolhimento da contribuição sindical (profissional e econômica);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b) Comprovante de pagamento das importâncias correspondentes ao AUXÍLIO ODONTOLÓGICO acompanhado da apresentação ou entrega das respectivas relações dos empregados;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 comprovante de entrega ao SINDEACO das informações do ESOCIAL ou do CAGED.</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 –</w:t>
                  </w:r>
                  <w:r w:rsidRPr="0067746B">
                    <w:rPr>
                      <w:rFonts w:ascii="Times New Roman" w:eastAsia="Times New Roman" w:hAnsi="Times New Roman" w:cs="Times New Roman"/>
                      <w:lang w:eastAsia="pt-BR"/>
                    </w:rPr>
                    <w:t> A falta da Certidão ou o vencimento de seu prazo de validade, que é de 30 (trinta) dias, além de constituir em ilícito de natureza trabalhista, caracterizará a culpa </w:t>
                  </w:r>
                  <w:r w:rsidRPr="0067746B">
                    <w:rPr>
                      <w:rFonts w:ascii="Times New Roman" w:eastAsia="Times New Roman" w:hAnsi="Times New Roman" w:cs="Times New Roman"/>
                      <w:i/>
                      <w:iCs/>
                      <w:lang w:eastAsia="pt-BR"/>
                    </w:rPr>
                    <w:t>ineligendo</w:t>
                  </w:r>
                  <w:r w:rsidRPr="0067746B">
                    <w:rPr>
                      <w:rFonts w:ascii="Times New Roman" w:eastAsia="Times New Roman" w:hAnsi="Times New Roman" w:cs="Times New Roman"/>
                      <w:lang w:eastAsia="pt-BR"/>
                    </w:rPr>
                    <w:t>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PARÁGRAFO QUARTO – </w:t>
                  </w:r>
                  <w:r w:rsidRPr="0067746B">
                    <w:rPr>
                      <w:rFonts w:ascii="Times New Roman" w:eastAsia="Times New Roman" w:hAnsi="Times New Roman" w:cs="Times New Roman"/>
                      <w:lang w:eastAsia="pt-BR"/>
                    </w:rPr>
                    <w:t>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CLÁUSULA QUINQUAGÉSIMA SÉTIMA – INFORMAÇÕES E DOCUMENTOS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disposições sobre representação e organização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PRIMEIRA – COMISSÃO INTERSINDICAL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Disposições Gerais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Aplicação do Instrumento Coletivo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SEGUNDA – CCT / OBRIGATORIEDADE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obrigatoriamente, deverão levar ao conhecimento dos tomadores de serviços, o inteiro teor da presente Convenção Coletiva de Trabalho, bem como das variações salariais ocorridas durante seu período de vigência.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-LICITAÇÕES –</w:t>
                  </w:r>
                  <w:r w:rsidRPr="0067746B">
                    <w:rPr>
                      <w:rFonts w:ascii="Times New Roman" w:eastAsia="Times New Roman" w:hAnsi="Times New Roman" w:cs="Times New Roman"/>
                      <w:lang w:eastAsia="pt-BR"/>
                    </w:rPr>
                    <w:t> A partir da assinatura deste Instrumento, as empresas ficam obrigadas a incluir em sua documentação para licitações públicas ou contratação por entes privados,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cópia desta Convenção Coletiva de Trabalho, Certidão de Regularidade Sindical, Certidão Negativa de Débitos Trabalhistas, expedida pela Justiça do Trabalho e Emprego e Certidão Negativa de Ilícitos Trabalhistas, expedida pelo Ministério do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 REFLEXOS DE ADICIONAL, BENEFÍCIOS E CLÁUSULAS SINDICAIS –</w:t>
                  </w:r>
                  <w:r w:rsidRPr="0067746B">
                    <w:rPr>
                      <w:rFonts w:ascii="Times New Roman" w:eastAsia="Times New Roman" w:hAnsi="Times New Roman" w:cs="Times New Roman"/>
                      <w:lang w:eastAsia="pt-BR"/>
                    </w:rPr>
                    <w:t>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w:t>
                  </w:r>
                  <w:r w:rsidRPr="0067746B">
                    <w:rPr>
                      <w:rFonts w:ascii="Times New Roman" w:eastAsia="Times New Roman" w:hAnsi="Times New Roman" w:cs="Times New Roman"/>
                      <w:b/>
                      <w:bCs/>
                      <w:lang w:eastAsia="pt-BR"/>
                    </w:rPr>
                    <w:t>Auxílios</w:t>
                  </w:r>
                  <w:r w:rsidRPr="0067746B">
                    <w:rPr>
                      <w:rFonts w:ascii="Times New Roman" w:eastAsia="Times New Roman" w:hAnsi="Times New Roman" w:cs="Times New Roman"/>
                      <w:lang w:eastAsia="pt-BR"/>
                    </w:rPr>
                    <w:t>: </w:t>
                  </w:r>
                  <w:r w:rsidRPr="0067746B">
                    <w:rPr>
                      <w:rFonts w:ascii="Times New Roman" w:eastAsia="Times New Roman" w:hAnsi="Times New Roman" w:cs="Times New Roman"/>
                      <w:b/>
                      <w:bCs/>
                      <w:lang w:eastAsia="pt-BR"/>
                    </w:rPr>
                    <w:t>Alimentação – </w:t>
                  </w:r>
                  <w:r w:rsidRPr="0067746B">
                    <w:rPr>
                      <w:rFonts w:ascii="Times New Roman" w:eastAsia="Times New Roman" w:hAnsi="Times New Roman" w:cs="Times New Roman"/>
                      <w:lang w:eastAsia="pt-BR"/>
                    </w:rPr>
                    <w:t>Ticket alimentação / Refeição</w:t>
                  </w:r>
                  <w:r w:rsidRPr="0067746B">
                    <w:rPr>
                      <w:rFonts w:ascii="Times New Roman" w:eastAsia="Times New Roman" w:hAnsi="Times New Roman" w:cs="Times New Roman"/>
                      <w:b/>
                      <w:bCs/>
                      <w:lang w:eastAsia="pt-BR"/>
                    </w:rPr>
                    <w:t>; Transporte – </w:t>
                  </w:r>
                  <w:r w:rsidRPr="0067746B">
                    <w:rPr>
                      <w:rFonts w:ascii="Times New Roman" w:eastAsia="Times New Roman" w:hAnsi="Times New Roman" w:cs="Times New Roman"/>
                      <w:lang w:eastAsia="pt-BR"/>
                    </w:rPr>
                    <w:t>Concessão do Benefício do Vale Transporte e sua comprovação</w:t>
                  </w:r>
                  <w:r w:rsidRPr="0067746B">
                    <w:rPr>
                      <w:rFonts w:ascii="Times New Roman" w:eastAsia="Times New Roman" w:hAnsi="Times New Roman" w:cs="Times New Roman"/>
                      <w:b/>
                      <w:bCs/>
                      <w:lang w:eastAsia="pt-BR"/>
                    </w:rPr>
                    <w:t>; Seguro de Vida – </w:t>
                  </w:r>
                  <w:r w:rsidRPr="0067746B">
                    <w:rPr>
                      <w:rFonts w:ascii="Times New Roman" w:eastAsia="Times New Roman" w:hAnsi="Times New Roman" w:cs="Times New Roman"/>
                      <w:lang w:eastAsia="pt-BR"/>
                    </w:rPr>
                    <w:t>Seguro de Vida em Grupo;</w:t>
                  </w:r>
                  <w:r w:rsidRPr="0067746B">
                    <w:rPr>
                      <w:rFonts w:ascii="Times New Roman" w:eastAsia="Times New Roman" w:hAnsi="Times New Roman" w:cs="Times New Roman"/>
                      <w:b/>
                      <w:bCs/>
                      <w:lang w:eastAsia="pt-BR"/>
                    </w:rPr>
                    <w:t>; Qualificação / Formação Profissional – </w:t>
                  </w:r>
                  <w:r w:rsidRPr="0067746B">
                    <w:rPr>
                      <w:rFonts w:ascii="Times New Roman" w:eastAsia="Times New Roman" w:hAnsi="Times New Roman" w:cs="Times New Roman"/>
                      <w:lang w:eastAsia="pt-BR"/>
                    </w:rPr>
                    <w:t>Programa de Qualificação Profissional e Marketing – PQM, bem como outros decorrentes da natureza da prestação de serviços e das Cláusulas relacionadas às </w:t>
                  </w:r>
                  <w:r w:rsidRPr="0067746B">
                    <w:rPr>
                      <w:rFonts w:ascii="Times New Roman" w:eastAsia="Times New Roman" w:hAnsi="Times New Roman" w:cs="Times New Roman"/>
                      <w:b/>
                      <w:bCs/>
                      <w:lang w:eastAsia="pt-BR"/>
                    </w:rPr>
                    <w:t> Relações de Trabalho – Condições de Trabalho, Normas de Pessoal e Estabilidades Outras Normas Referentes a condições para o exercício do trabalho – </w:t>
                  </w:r>
                  <w:r w:rsidRPr="0067746B">
                    <w:rPr>
                      <w:rFonts w:ascii="Times New Roman" w:eastAsia="Times New Roman" w:hAnsi="Times New Roman" w:cs="Times New Roman"/>
                      <w:lang w:eastAsia="pt-BR"/>
                    </w:rPr>
                    <w:t>NTE (Nexo Técnico Epidemiológico Previdenciário / Medicina e Segurança do Trabalho</w:t>
                  </w:r>
                  <w:r w:rsidRPr="0067746B">
                    <w:rPr>
                      <w:rFonts w:ascii="Times New Roman" w:eastAsia="Times New Roman" w:hAnsi="Times New Roman" w:cs="Times New Roman"/>
                      <w:b/>
                      <w:bCs/>
                      <w:lang w:eastAsia="pt-BR"/>
                    </w:rPr>
                    <w:t>; Saúde e Segurança do Trabalhador – Condições de Ambiente de Trabalho – SESMET COMUM </w:t>
                  </w:r>
                  <w:r w:rsidRPr="0067746B">
                    <w:rPr>
                      <w:rFonts w:ascii="Times New Roman" w:eastAsia="Times New Roman" w:hAnsi="Times New Roman" w:cs="Times New Roman"/>
                      <w:lang w:eastAsia="pt-BR"/>
                    </w:rPr>
                    <w:t>(Serviço Especializado em Engenharia de Segurança e Medicina do Trabalhador – MTE – NR04, respondendo solidariamente o Tomador de Serviços pelo inadimplementos destas obrigações.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Descumprimento do Instrumento Coletivo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TERCEIRA – AÇÃO DE CUMPRIMENTO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 LIQUIDAÇÃO</w:t>
                  </w:r>
                  <w:r w:rsidRPr="0067746B">
                    <w:rPr>
                      <w:rFonts w:ascii="Times New Roman" w:eastAsia="Times New Roman" w:hAnsi="Times New Roman" w:cs="Times New Roman"/>
                      <w:lang w:eastAsia="pt-BR"/>
                    </w:rPr>
                    <w:t> – Nas ações de cumprimento os valores indicados na petição inicial, conforme exigência do § 1º, do art. 840 da C.L.T. configuram estimativa e não um limite para apuração das importâncias das parcelas objeto de condenação devidas a cada substituído.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QUARTA – PENALIDADE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Disposições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QUINTA – – FGTS – COMPROVANTES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 </w:t>
                  </w:r>
                  <w:r w:rsidRPr="0067746B">
                    <w:rPr>
                      <w:rFonts w:ascii="Times New Roman" w:eastAsia="Times New Roman" w:hAnsi="Times New Roman" w:cs="Times New Roman"/>
                      <w:lang w:eastAsia="pt-BR"/>
                    </w:rPr>
                    <w:t>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w:t>
                  </w:r>
                  <w:r w:rsidRPr="0067746B">
                    <w:rPr>
                      <w:rFonts w:ascii="Times New Roman" w:eastAsia="Times New Roman" w:hAnsi="Times New Roman" w:cs="Times New Roman"/>
                      <w:i/>
                      <w:iCs/>
                      <w:lang w:eastAsia="pt-BR"/>
                    </w:rPr>
                    <w:t>pro rata die</w:t>
                  </w:r>
                  <w:r w:rsidRPr="0067746B">
                    <w:rPr>
                      <w:rFonts w:ascii="Times New Roman" w:eastAsia="Times New Roman" w:hAnsi="Times New Roman" w:cs="Times New Roman"/>
                      <w:lang w:eastAsia="pt-BR"/>
                    </w:rPr>
                    <w:t>, limitada ao valor do principal.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SEXTA – DEBATES SOBRE ESTUDOS DE VIABILIDADE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w:t>
                  </w:r>
                  <w:r w:rsidRPr="0067746B">
                    <w:rPr>
                      <w:rFonts w:ascii="Times New Roman" w:eastAsia="Times New Roman" w:hAnsi="Times New Roman" w:cs="Times New Roman"/>
                      <w:lang w:eastAsia="pt-BR"/>
                    </w:rPr>
                    <w:t>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br/>
                    <w:t>CLÁUSULA SEXAGÉSIMA SÉTIMA – RISCO DE ACIDENTE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tbl>
                  <w:tblPr>
                    <w:tblW w:w="16710" w:type="dxa"/>
                    <w:jc w:val="center"/>
                    <w:tblCellSpacing w:w="0" w:type="dxa"/>
                    <w:tblCellMar>
                      <w:left w:w="0" w:type="dxa"/>
                      <w:right w:w="0" w:type="dxa"/>
                    </w:tblCellMar>
                    <w:tblLook w:val="04A0" w:firstRow="1" w:lastRow="0" w:firstColumn="1" w:lastColumn="0" w:noHBand="0" w:noVBand="1"/>
                  </w:tblPr>
                  <w:tblGrid>
                    <w:gridCol w:w="16710"/>
                  </w:tblGrid>
                  <w:tr w:rsidR="0067746B" w:rsidRPr="0067746B" w:rsidTr="0067746B">
                    <w:trPr>
                      <w:tblCellSpacing w:w="0" w:type="dxa"/>
                      <w:jc w:val="center"/>
                    </w:trPr>
                    <w:tc>
                      <w:tcPr>
                        <w:tcW w:w="0" w:type="auto"/>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MARIA TEREZINHA BORGES</w:t>
                        </w:r>
                        <w:r w:rsidRPr="0067746B">
                          <w:rPr>
                            <w:rFonts w:ascii="Times New Roman" w:eastAsia="Times New Roman" w:hAnsi="Times New Roman" w:cs="Times New Roman"/>
                            <w:lang w:eastAsia="pt-BR"/>
                          </w:rPr>
                          <w:br/>
                          <w:t>Presidente</w:t>
                        </w:r>
                        <w:r w:rsidRPr="0067746B">
                          <w:rPr>
                            <w:rFonts w:ascii="Times New Roman" w:eastAsia="Times New Roman" w:hAnsi="Times New Roman" w:cs="Times New Roman"/>
                            <w:lang w:eastAsia="pt-BR"/>
                          </w:rPr>
                          <w:br/>
                          <w:t>SIND EMPREG EMPRESAS ASSEIO CONS SIM TRIANG ALTO PARAN</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JORGE EUGENIO NETO</w:t>
                        </w:r>
                        <w:r w:rsidRPr="0067746B">
                          <w:rPr>
                            <w:rFonts w:ascii="Times New Roman" w:eastAsia="Times New Roman" w:hAnsi="Times New Roman" w:cs="Times New Roman"/>
                            <w:lang w:eastAsia="pt-BR"/>
                          </w:rPr>
                          <w:br/>
                          <w:t>Membro de Diretoria Colegiada</w:t>
                        </w:r>
                        <w:r w:rsidRPr="0067746B">
                          <w:rPr>
                            <w:rFonts w:ascii="Times New Roman" w:eastAsia="Times New Roman" w:hAnsi="Times New Roman" w:cs="Times New Roman"/>
                            <w:lang w:eastAsia="pt-BR"/>
                          </w:rPr>
                          <w:br/>
                          <w:t>SINDICATO DAS EMPRES DE ASSEIO CONSERVACAO DO EST DE MG</w:t>
                        </w:r>
                      </w:p>
                    </w:tc>
                  </w:tr>
                </w:tbl>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ANEXOS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ANEXO I – ATA ASSEIO 2019</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hyperlink r:id="rId5" w:tgtFrame="_blank" w:history="1">
                    <w:r w:rsidRPr="0067746B">
                      <w:rPr>
                        <w:rFonts w:ascii="Times New Roman" w:eastAsia="Times New Roman" w:hAnsi="Times New Roman" w:cs="Times New Roman"/>
                        <w:color w:val="32ABA6"/>
                        <w:lang w:eastAsia="pt-BR"/>
                      </w:rPr>
                      <w:t>Anexo (PDF)</w:t>
                    </w:r>
                  </w:hyperlink>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ANEXO II – ATA ASSEIO 2019</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hyperlink r:id="rId6" w:tgtFrame="_blank" w:history="1">
                    <w:r w:rsidRPr="0067746B">
                      <w:rPr>
                        <w:rFonts w:ascii="Times New Roman" w:eastAsia="Times New Roman" w:hAnsi="Times New Roman" w:cs="Times New Roman"/>
                        <w:color w:val="32ABA6"/>
                        <w:lang w:eastAsia="pt-BR"/>
                      </w:rPr>
                      <w:t>Anexo (PDF)</w:t>
                    </w:r>
                  </w:hyperlink>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A autenticidade deste documento poderá ser confirmada na página do Ministério do Trabalho e Emprego na Internet, no endereço http://www.mte.gov.br.</w:t>
                  </w:r>
                </w:p>
              </w:tc>
            </w:tr>
          </w:tbl>
          <w:p w:rsidR="0067746B" w:rsidRPr="0067746B" w:rsidRDefault="0067746B" w:rsidP="0067746B">
            <w:pPr>
              <w:spacing w:after="550" w:line="240" w:lineRule="auto"/>
              <w:rPr>
                <w:rFonts w:ascii="Times New Roman" w:eastAsia="Times New Roman" w:hAnsi="Times New Roman" w:cs="Times New Roman"/>
                <w:lang w:eastAsia="pt-BR"/>
              </w:rPr>
            </w:pPr>
          </w:p>
        </w:tc>
      </w:tr>
    </w:tbl>
    <w:p w:rsidR="00100A5F" w:rsidRDefault="00100A5F"/>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rsidP="00F668D8">
      <w:pPr>
        <w:pStyle w:val="SemEspaamento"/>
      </w:pPr>
      <w:r>
        <w:t>CCT 2019 – GOVERNADOR VALADARES</w:t>
      </w:r>
    </w:p>
    <w:p w:rsidR="00F668D8" w:rsidRDefault="00F668D8" w:rsidP="00F668D8">
      <w:pPr>
        <w:pStyle w:val="SemEspaamento"/>
        <w:rPr>
          <w:color w:val="686868"/>
          <w:sz w:val="21"/>
          <w:szCs w:val="21"/>
        </w:rPr>
      </w:pPr>
      <w:r>
        <w:rPr>
          <w:color w:val="686868"/>
          <w:sz w:val="21"/>
          <w:szCs w:val="21"/>
        </w:rPr>
        <w:t>CONVENÇÃO COLETIVA DE TRABALHO 2019/2019</w:t>
      </w:r>
      <w:r>
        <w:rPr>
          <w:color w:val="686868"/>
          <w:sz w:val="21"/>
          <w:szCs w:val="21"/>
        </w:rPr>
        <w:br/>
        <w:t>NÚMERO DE REGISTRO NO MTE: MG003574/2019</w:t>
      </w:r>
      <w:r>
        <w:rPr>
          <w:color w:val="686868"/>
          <w:sz w:val="21"/>
          <w:szCs w:val="21"/>
        </w:rPr>
        <w:br/>
        <w:t>DATA DE REGISTRO NO MTE: 25/09/2019</w:t>
      </w:r>
      <w:r>
        <w:rPr>
          <w:color w:val="686868"/>
          <w:sz w:val="21"/>
          <w:szCs w:val="21"/>
        </w:rPr>
        <w:br/>
        <w:t>NÚMERO DA SOLICITAÇÃO: MR049574/2019</w:t>
      </w:r>
      <w:r>
        <w:rPr>
          <w:color w:val="686868"/>
          <w:sz w:val="21"/>
          <w:szCs w:val="21"/>
        </w:rPr>
        <w:br/>
        <w:t>NÚMERO DO PROCESSO: 46211.003686/2019-24</w:t>
      </w:r>
      <w:r>
        <w:rPr>
          <w:color w:val="686868"/>
          <w:sz w:val="21"/>
          <w:szCs w:val="21"/>
        </w:rPr>
        <w:br/>
        <w:t>DATA DO PROTOCOLO: 18/09/2019</w:t>
      </w:r>
    </w:p>
    <w:p w:rsidR="00F668D8" w:rsidRDefault="00F668D8" w:rsidP="00F668D8">
      <w:pPr>
        <w:pStyle w:val="SemEspaamento"/>
        <w:rPr>
          <w:color w:val="686868"/>
          <w:sz w:val="21"/>
          <w:szCs w:val="21"/>
        </w:rPr>
      </w:pPr>
      <w:r>
        <w:rPr>
          <w:color w:val="686868"/>
          <w:sz w:val="21"/>
          <w:szCs w:val="21"/>
        </w:rPr>
        <w:t>Confira a autenticidade no endereço http://www3.mte.gov.br/sistemas/mediador/.</w:t>
      </w:r>
    </w:p>
    <w:p w:rsidR="00F668D8" w:rsidRDefault="00F668D8" w:rsidP="00F668D8">
      <w:pPr>
        <w:pStyle w:val="SemEspaamento"/>
        <w:rPr>
          <w:color w:val="686868"/>
          <w:sz w:val="21"/>
          <w:szCs w:val="21"/>
        </w:rPr>
      </w:pPr>
      <w:r>
        <w:rPr>
          <w:color w:val="686868"/>
          <w:sz w:val="21"/>
          <w:szCs w:val="21"/>
        </w:rPr>
        <w:t>SETHAC – SINDICATO DOS EMPREGADOS EM TURISMO E HOSPITALIDADE ASSEIO E CONSERVACAO DE GOVERNADOR VALADARES E REGIAO, CNPJ n. 18.069.500/0001-45, neste ato representado(a) por seu Presidente, Sr(a). JOSE CARLOS VIEIRA;</w:t>
      </w:r>
      <w:r>
        <w:rPr>
          <w:color w:val="686868"/>
          <w:sz w:val="21"/>
          <w:szCs w:val="21"/>
        </w:rPr>
        <w:br/>
        <w:t>E</w:t>
      </w:r>
    </w:p>
    <w:p w:rsidR="00F668D8" w:rsidRDefault="00F668D8" w:rsidP="00F668D8">
      <w:pPr>
        <w:pStyle w:val="SemEspaamento"/>
        <w:rPr>
          <w:color w:val="686868"/>
          <w:sz w:val="21"/>
          <w:szCs w:val="21"/>
        </w:rPr>
      </w:pPr>
      <w:r>
        <w:rPr>
          <w:color w:val="686868"/>
          <w:sz w:val="21"/>
          <w:szCs w:val="21"/>
        </w:rPr>
        <w:t>SINDICATO DAS EMPRES DE ASSEIO CONSERVACAO DO EST DE MG, CNPJ n. 16.844.557/0001-49, neste ato representado(a) por seu Membro de Diretoria Colegiada, Sr(a). JORGE EUGENIO NETO;</w:t>
      </w:r>
    </w:p>
    <w:p w:rsidR="00F668D8" w:rsidRDefault="00F668D8" w:rsidP="00F668D8">
      <w:pPr>
        <w:pStyle w:val="SemEspaamento"/>
        <w:jc w:val="both"/>
      </w:pPr>
      <w:r>
        <w:t>celebram a presente CONVENÇÃO COLETIVA DE TRABALHO, estipulando as condições de trabalho previstas nas cláusulas seguintes:</w:t>
      </w:r>
      <w:r>
        <w:br/>
        <w:t>CLÁUSULA PRIMEIRA – VIGÊNCIA E DATA-BASE</w:t>
      </w:r>
      <w:r>
        <w:br/>
        <w:t>As partes fixam a vigência da presente Convenção Coletiva de Trabalho no período de 01º de janeiro de 2019 a 31 de dezembro de 2019 e a data-base da categoria em 01º de janeiro.</w:t>
      </w:r>
      <w:r>
        <w:br/>
        <w:t>CLÁUSULA SEGUNDA – ABRANGÊNCIA</w:t>
      </w:r>
      <w:r>
        <w:br/>
        <w:t>A presente Convenção Coletiva de Trabalho abrangerá a(s) categoria(s) dos Profissionais, dos Empregados em Turismo e Hospitalidade do plano da CNTC, com abrangência territorial em Governador Valadares/MG.</w:t>
      </w:r>
      <w:r>
        <w:br/>
        <w:t>Salários, Reajustes e Pagamento Piso Salarial</w:t>
      </w:r>
      <w:r>
        <w:br/>
        <w:t>CLÁUSULA TERCEIRA – PISOS SALARIAIS</w:t>
      </w:r>
      <w:r>
        <w:br/>
        <w:t>Considerando que no ano de 2017 não foi celebrada convenção coletiva de trabalho, as empresas reajustarão os salários de seus empregados vigentes em 1º de janeiro de 2017, representados pelo Sindicato Profissional Convenente, com o índice de 7,63% (sete virgula sessenta e três por cento), sendo que, retroativamente, a partir de 1º de Janeiro de 2019, nenhum integrante da categoria profissional aqui representada poderá receber salário inferior aos pisos mínimos abaixo discriminados:</w:t>
      </w:r>
      <w:r>
        <w:br/>
        <w:t>01 Piso salarial mínimo da classe R$ 1.124,50</w:t>
      </w:r>
      <w:r>
        <w:br/>
        <w:t>02 Faxineiro, Servente, Garçom, Camareira ou Arrumadeira R$ 1.124,50</w:t>
      </w:r>
      <w:r>
        <w:br/>
        <w:t>03 Limpador de caixas d’água, trabalhador braçal R$ 1.124,50</w:t>
      </w:r>
      <w:r>
        <w:br/>
        <w:t>04 Copeira(o) R$ 1.124,50</w:t>
      </w:r>
      <w:r>
        <w:br/>
        <w:t>05 Contínuo ou office-boy R$ 1.124,50</w:t>
      </w:r>
      <w:r>
        <w:br/>
        <w:t>06 Trabalhador em Cemitério, respeitados os valores fixados nos nºs 24 a 29 deste R$ 1.181,48</w:t>
      </w:r>
      <w:r>
        <w:br/>
        <w:t>07 Coveiro R$ 1.243,66</w:t>
      </w:r>
      <w:r>
        <w:br/>
        <w:t>08 Capineiro, manutenção e limpeza de bosques, hortos etc. R$ 1.181,48</w:t>
      </w:r>
      <w:r>
        <w:br/>
        <w:t>09 Ascensorista R$ 1.181,48</w:t>
      </w:r>
      <w:r>
        <w:br/>
        <w:t>10 Limpador de Vidros R$ 1.231,43</w:t>
      </w:r>
      <w:r>
        <w:br/>
      </w:r>
      <w:r>
        <w:lastRenderedPageBreak/>
        <w:t>11 Porteiro, Monitor Externo R$ 1.455,69</w:t>
      </w:r>
      <w:r>
        <w:br/>
        <w:t>12 Vigia, Agente de Campo ou Agente de Serviço R$ 1.455,69</w:t>
      </w:r>
      <w:r>
        <w:br/>
        <w:t>13 Controlador de Acesso ou de Piso R$ 1.455,69</w:t>
      </w:r>
      <w:r>
        <w:br/>
        <w:t>14 Trabalhador em Postos de Pedágio ou Similar R$ 1.455,69</w:t>
      </w:r>
      <w:r>
        <w:br/>
        <w:t>15 Auxiliar de Jardinagem, inclusive manutenção e poda de gramados R$ 1.455,69</w:t>
      </w:r>
      <w:r>
        <w:br/>
        <w:t>16 Faxineiro engajado em limpeza técnica industrial na indústria automobilística R$ 1.750,82</w:t>
      </w:r>
      <w:r>
        <w:br/>
        <w:t>17 Jardineiro R$ 1.565,72</w:t>
      </w:r>
      <w:r>
        <w:br/>
        <w:t>18 Almoxarife R$ 1.565,72</w:t>
      </w:r>
      <w:r>
        <w:br/>
        <w:t>19 Vigia orgânico R$ 1.588,63</w:t>
      </w:r>
      <w:r>
        <w:br/>
        <w:t>20 Pessoal da administração R$ 1.654,65</w:t>
      </w:r>
      <w:r>
        <w:br/>
        <w:t>21 Dedetizador R$ 1.679,67</w:t>
      </w:r>
      <w:r>
        <w:br/>
        <w:t>22 Manobrista R$ 1.679,67</w:t>
      </w:r>
      <w:r>
        <w:br/>
        <w:t>23 Garagista R$ 1.679,67</w:t>
      </w:r>
      <w:r>
        <w:br/>
        <w:t>24 Encarregado R$ 1.679,67</w:t>
      </w:r>
      <w:r>
        <w:br/>
        <w:t>25 Zelador R$ 1.679,67</w:t>
      </w:r>
      <w:r>
        <w:br/>
        <w:t>26 Agente de Campo para combate à Dengue e Leishmaniose R$ 1.679,67</w:t>
      </w:r>
      <w:r>
        <w:br/>
        <w:t>27 Auxiliar de operador de carga R$ 1.746,72</w:t>
      </w:r>
      <w:r>
        <w:br/>
        <w:t>28 Recepcionista ou atendente R$ 1.930,39</w:t>
      </w:r>
      <w:r>
        <w:br/>
        <w:t>29 Supervisor R$ 2.181,16</w:t>
      </w:r>
      <w:r>
        <w:br/>
        <w:t>30 Líder de limpeza técnica industrial na indústria automobilística R$ 2.484,72</w:t>
      </w:r>
      <w:r>
        <w:br/>
        <w:t>PARÁGRAFO PRIMEIRO –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r>
        <w:br/>
        <w:t>PARÁGRAFO SEGUNDO – Respeitados os pisos salariais acima, fica facultado às empresas conceder, ainda, gratificação ou remuneração diferenciadas,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r>
        <w:br/>
        <w:t>PARÁGRAFO TERCEIRO – Os pisos a que se referem os números 16 (Faxineiro engajado em limpeza técnica industrial na indústria automobilística) e 30 (Líder de limpeza técnica industrial na indústria automobilística) da tabela constante do caput desta Cláusula, somente serão aplicados aos empregados que exercem os cargos ali mencionados em áreas das indústrias automobilísticas.</w:t>
      </w:r>
      <w:r>
        <w:br/>
        <w:t>PARÁGRAFO QUARTO – O piso salarial a que se refere o número 20 (Pessoal da administração) da tabela constante do caput desta cláusula é devido aos empregados administrativos, aqueles que exercem outras funções que não aquelas discriminadas nos demais itens (de 01 até 30) e que prestam serviços nas dependências da empregadora ou, se for o caso, em suas subsedes.</w:t>
      </w:r>
      <w:r>
        <w:br/>
        <w:t>PARÁGRAFO QUINTO – As empresas que exigirem de seus empregados o uso de “bip”, de “pagers”, de telefones celulares, pagarão a eles um adicional de 10% (dez por cento) incidente sobre o salário nominal, desde que a utilização dos mesmos se dê além da jornada normal de trabalho.</w:t>
      </w:r>
      <w:r>
        <w:br/>
        <w:t>PARÁGRAFO SEXTO – O piso salarial a que se refere o número “28” da tabela constante do caput será aplicado às recepcionistas ou atendentes que laborarem em jornada de oito horas diárias ou quarenta e quatro horas semanais, respeitado o limite legal semanal.</w:t>
      </w:r>
      <w:r>
        <w:br/>
        <w:t>PARÁGRAFO SÉTIMO – A função de “limpador de vidros” é aquela em que o empregado é contratado exclusivamente para limpeza de fachadas envidraçadas.</w:t>
      </w:r>
      <w:r>
        <w:br/>
        <w:t>Reajustes/Correções Salariais</w:t>
      </w:r>
    </w:p>
    <w:p w:rsidR="00F668D8" w:rsidRDefault="00F668D8" w:rsidP="00F668D8">
      <w:pPr>
        <w:pStyle w:val="SemEspaamento"/>
        <w:jc w:val="both"/>
      </w:pPr>
      <w:r>
        <w:t>CLÁUSULA QUARTA – REAJUSTE SALARIAL</w:t>
      </w:r>
    </w:p>
    <w:p w:rsidR="00F668D8" w:rsidRDefault="00F668D8" w:rsidP="00F668D8">
      <w:pPr>
        <w:pStyle w:val="SemEspaamento"/>
        <w:jc w:val="both"/>
      </w:pPr>
      <w:r>
        <w:t>Os salários da categoria profissional representado pelo SETHAC-GV, serão corrigidos em 1º janeiro de 2019, pela aplicação do percentual de 7,63% (sete vírgula sessenta e seis por cento) a incidir sobre os salários do mês de janeiro de 2017, permitida a aplicação proporcional aos empregados admitidos a partir de 01/02/2018, assegurado, contudo, os pisos estabelecidos na Cláusula “PISOS SALARIAIS” desta Convenção Coletiva de Trabalho.</w:t>
      </w:r>
      <w:r>
        <w:br/>
        <w:t xml:space="preserve">PARÁGRAFO PRIMEIRO –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w:t>
      </w:r>
      <w:r>
        <w:lastRenderedPageBreak/>
        <w:t>fixado no caput desta cláusula.</w:t>
      </w:r>
      <w:r>
        <w:br/>
        <w:t>PARÁGRAFO SEGUNDO – Eventuais reajustes salariais e de benefícios efetuados a partir de 1º de janeiro de 2017 por liberalidade das empresas serão considerados como adiantamento da correção prevista no caput desta cláusula, podendo ser compensados, desde que respeitados os valores mínimos dos benefícios e dos pisos salariais correspondentes.</w:t>
      </w:r>
      <w:r>
        <w:br/>
        <w:t xml:space="preserve">Pagamento de Salário </w:t>
      </w:r>
      <w:r>
        <w:rPr>
          <w:rFonts w:ascii="Calibri" w:hAnsi="Calibri" w:cs="Calibri"/>
        </w:rPr>
        <w:t>–</w:t>
      </w:r>
      <w:r>
        <w:t xml:space="preserve"> Formas e Prazos</w:t>
      </w:r>
    </w:p>
    <w:p w:rsidR="00F668D8" w:rsidRDefault="00F668D8" w:rsidP="00F668D8">
      <w:pPr>
        <w:pStyle w:val="SemEspaamento"/>
        <w:jc w:val="both"/>
      </w:pPr>
      <w:r>
        <w:t>CLÁUSULA QUINTA – DIFERENÇAS SALARIAIS E DE BENEFÍCIOS</w:t>
      </w:r>
    </w:p>
    <w:p w:rsidR="00F668D8" w:rsidRDefault="00F668D8" w:rsidP="00F668D8">
      <w:pPr>
        <w:pStyle w:val="SemEspaamento"/>
        <w:jc w:val="both"/>
      </w:pPr>
      <w:r>
        <w:t>As diferenças salariais e dos benefícios decorrentes da aplicação do índice de correção ora ajustado relativo ao período compreendido entre 1º de janeiro de 2017 e a efetiva homologação da CCT poderão ser quitados em 06 (seis) parcelas mensais, a partir de fevereiro de 2020.</w:t>
      </w:r>
      <w:r>
        <w:br/>
        <w:t>PARÁGRAFO ÚNICO – A vigência desta Cláusula será de dezenove meses com início em 1º de janeiro de 2019 e término em 31 de julho de 2020.</w:t>
      </w:r>
      <w:r>
        <w:br/>
        <w:t>CLÁUSULA SEXTA – COMPROVANTE DE PAGAMENTO</w:t>
      </w:r>
      <w:r>
        <w:b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r>
        <w:br/>
        <w:t>PARÁGRAFO ÚNICO – O comprovante de depósito bancário identificado de salário e benefícios possui valor de recibo e exime a obrigatoriedade de assinatura do funcionário no contracheque, desde que esteja descrito e identificado no comprovante depósito.</w:t>
      </w:r>
      <w:r>
        <w:br/>
        <w:t>CLÁUSULA SÉTIMA – ATRASO NO PAGAMENTO DE SALÁRIO – MULTA</w:t>
      </w:r>
    </w:p>
    <w:p w:rsidR="00F668D8" w:rsidRDefault="00F668D8" w:rsidP="00F668D8">
      <w:pPr>
        <w:pStyle w:val="SemEspaamento"/>
        <w:jc w:val="both"/>
      </w:pPr>
      <w:r>
        <w:t>Em caso de mora, as Empresas incorrerão em multa correspondente a 8% (oito por cento) por mês de atraso, pro rata die, na razão de 0,27% (zero vírgula vinte e sete por cento) ao dia, a incidir sobre o valor devido, para cada empregado e revertida diretamente a ele, limitada ao valor do principal.</w:t>
      </w:r>
    </w:p>
    <w:p w:rsidR="00F668D8" w:rsidRDefault="00F668D8" w:rsidP="00F668D8">
      <w:pPr>
        <w:pStyle w:val="SemEspaamento"/>
        <w:jc w:val="both"/>
      </w:pPr>
      <w:r>
        <w:t>CLÁUSULA OITAVA – 5º DIA ÚTIL BANCÁRIO</w:t>
      </w:r>
    </w:p>
    <w:p w:rsidR="00F668D8" w:rsidRDefault="00F668D8" w:rsidP="00F668D8">
      <w:pPr>
        <w:pStyle w:val="SemEspaamento"/>
        <w:jc w:val="both"/>
      </w:pPr>
      <w:r>
        <w:t>Faculta-se às empresas efetuar o pagamento dos salários a seus empregados até o quinto dia útil bancário.</w:t>
      </w:r>
      <w:r>
        <w:br/>
        <w:t>PARÁGRAFO PRIMEIRO- O pagamento em cheque, no último dia do prazo, deverá, obrigatoriamente, ocorrer durante o expediente bancário e em tempo hábil para permitir o desconto do cheque na agência bancária, sob pena de se caracterizar mora.</w:t>
      </w:r>
      <w:r>
        <w:br/>
        <w:t>PARÁGRAFO SEGUNDO – Incidirá em mora, também, a não quitação integral do salário no prazo fixado no caput.</w:t>
      </w:r>
      <w:r>
        <w:br/>
        <w:t>Outras normas referentes a salários, reajustes, pagamentos e critérios para cálculo</w:t>
      </w:r>
    </w:p>
    <w:p w:rsidR="00F668D8" w:rsidRDefault="00F668D8" w:rsidP="00F668D8">
      <w:pPr>
        <w:pStyle w:val="SemEspaamento"/>
        <w:jc w:val="both"/>
      </w:pPr>
      <w:r>
        <w:t>CLÁUSULA NONA – GARANTIA DO MAIOR SALÁRIO DA CCT ANTERIOR</w:t>
      </w:r>
    </w:p>
    <w:p w:rsidR="00F668D8" w:rsidRDefault="00F668D8" w:rsidP="00F668D8">
      <w:pPr>
        <w:pStyle w:val="SemEspaamento"/>
        <w:jc w:val="both"/>
      </w:pPr>
      <w:r>
        <w:t>Exclusivamente no mês de janeiro de 2019,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F668D8" w:rsidRDefault="00F668D8" w:rsidP="00F668D8">
      <w:pPr>
        <w:pStyle w:val="SemEspaamento"/>
        <w:jc w:val="both"/>
      </w:pPr>
      <w:r>
        <w:t>Gratificações, Adicionais, Auxílios e Outros</w:t>
      </w:r>
    </w:p>
    <w:p w:rsidR="00F668D8" w:rsidRDefault="00F668D8" w:rsidP="00F668D8">
      <w:pPr>
        <w:pStyle w:val="SemEspaamento"/>
        <w:jc w:val="both"/>
      </w:pPr>
      <w:r>
        <w:t>Adicional de Hora-Extra</w:t>
      </w:r>
    </w:p>
    <w:p w:rsidR="00F668D8" w:rsidRDefault="00F668D8" w:rsidP="00F668D8">
      <w:pPr>
        <w:pStyle w:val="SemEspaamento"/>
        <w:jc w:val="both"/>
      </w:pPr>
      <w:r>
        <w:t xml:space="preserve">CLÁUSULA DÉCIMA – HORAS EXTRAORDINÁRIAS </w:t>
      </w:r>
      <w:r>
        <w:rPr>
          <w:rFonts w:ascii="Calibri" w:hAnsi="Calibri" w:cs="Calibri"/>
        </w:rPr>
        <w:t>–</w:t>
      </w:r>
      <w:r>
        <w:t xml:space="preserve"> ADICIONAL</w:t>
      </w:r>
    </w:p>
    <w:p w:rsidR="00F668D8" w:rsidRDefault="00F668D8" w:rsidP="00F668D8">
      <w:pPr>
        <w:pStyle w:val="SemEspaamento"/>
        <w:jc w:val="both"/>
      </w:pPr>
      <w:r>
        <w:t>A hora extraordinária será remunerada com 50% (cinquenta por cento) de acréscimo em relação à hora normal.</w:t>
      </w:r>
      <w:r>
        <w:br/>
        <w:t>PARÁGRAFO ÚNICO – Os empregados que trabalharem em dias de repouso, também assim considerados os feriados, perceberão todas as horas trabalhadas com acréscimo de 100% (cem por cento), exceto os que laborarem na jornada 12×36 que observarão as regras específicas relativas a essa jornada.</w:t>
      </w:r>
      <w:r>
        <w:br/>
        <w:t>Outros Adicionais</w:t>
      </w:r>
    </w:p>
    <w:p w:rsidR="00F668D8" w:rsidRDefault="00F668D8" w:rsidP="00F668D8">
      <w:pPr>
        <w:pStyle w:val="SemEspaamento"/>
        <w:jc w:val="both"/>
      </w:pPr>
      <w:r>
        <w:t xml:space="preserve">CLÁUSULA DÉCIMA PRIMEIRA – ACÚMULO DE FUNÇÃO </w:t>
      </w:r>
      <w:r>
        <w:rPr>
          <w:rFonts w:ascii="Calibri" w:hAnsi="Calibri" w:cs="Calibri"/>
        </w:rPr>
        <w:t>–</w:t>
      </w:r>
      <w:r>
        <w:t xml:space="preserve"> ADICIONAL</w:t>
      </w:r>
    </w:p>
    <w:p w:rsidR="00F668D8" w:rsidRDefault="00F668D8" w:rsidP="00F668D8">
      <w:pPr>
        <w:pStyle w:val="SemEspaamento"/>
        <w:jc w:val="both"/>
      </w:pPr>
      <w:r>
        <w:t>Quando devidamente autorizado pelo empregador,o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F668D8" w:rsidRDefault="00F668D8" w:rsidP="00F668D8">
      <w:pPr>
        <w:pStyle w:val="SemEspaamento"/>
        <w:jc w:val="both"/>
      </w:pPr>
      <w:r>
        <w:t>Auxílio Alimentação</w:t>
      </w:r>
    </w:p>
    <w:p w:rsidR="00F668D8" w:rsidRDefault="00F668D8" w:rsidP="00F668D8">
      <w:pPr>
        <w:pStyle w:val="SemEspaamento"/>
        <w:jc w:val="both"/>
      </w:pPr>
      <w:r>
        <w:t xml:space="preserve">CLÁUSULA DÉCIMA SEGUNDA – TICKET ALIMENTAÇÃO / REFEIÇÃO </w:t>
      </w:r>
      <w:r>
        <w:rPr>
          <w:rFonts w:ascii="Calibri" w:hAnsi="Calibri" w:cs="Calibri"/>
        </w:rPr>
        <w:t>–</w:t>
      </w:r>
      <w:r>
        <w:t xml:space="preserve"> AUXÍLIO</w:t>
      </w:r>
    </w:p>
    <w:p w:rsidR="00F668D8" w:rsidRDefault="00F668D8" w:rsidP="00F668D8">
      <w:pPr>
        <w:pStyle w:val="SemEspaamento"/>
        <w:jc w:val="both"/>
      </w:pPr>
      <w:r>
        <w:t xml:space="preserve">Com base no direito à livre negociação prevista na Constituição Federal, bem como nas especificidades próprias do segmento de asseio, conservação e outros serviços terceirizáveis, as partes convenentes ajustam que a partir de 01/01/2019 o ticket Alimentação/Refeição será no valor mínimo de R$ 20,80 (vinte reais e oitenta centavos), por dia </w:t>
      </w:r>
      <w:r>
        <w:lastRenderedPageBreak/>
        <w:t>efetivamente trabalhado, aos empregados que laborarem em jornada mensal, já compreendidos os dias de repousos semanais remunerados, igual ou superior a 190 (cento e noventa) horas ou em jornada especial de 12×36 horas.</w:t>
      </w:r>
      <w:r>
        <w:br/>
        <w:t>PARÁGRAFO PRIMEIRO – Considera-se “dia efetivamente trabalhado” para fins do caput desta cláusula, a jornada diária superior a 06 (seis) horas diárias.</w:t>
      </w:r>
      <w:r>
        <w:br/>
        <w:t>PARÁGRAFO SEGUNDO – O trabalhador que preste serviços para tomadores distintos, cumprindo jornadas inferiores àquelas referidas no caput, ainda que o somatório do total das horas laboradas alcance 190 (cento e noventa) horas mensais, não fará jus ao recebimento do Ticket Alimentação/Refeição.</w:t>
      </w:r>
      <w:r>
        <w:br/>
        <w:t>PARÁGRAFO TERCEIRO – Faculta-se às empresas promoverem o desconto em folha do percentual de até 20% (vinte por cento) do valor do benefício.</w:t>
      </w:r>
      <w:r>
        <w:br/>
        <w:t>PARÁGRAFO QUARTO – 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caput desta cláusula.</w:t>
      </w:r>
      <w:r>
        <w:br/>
        <w:t>PARÁGRAFO QUINTO – Ficam dispensadas do fornecimento do benefício previsto no caput desta cláusula as empresas que já fornecem ou venham a fornecer alimentação aos trabalhadores em instalação própria ou pertencente ao tomador de serviços.</w:t>
      </w:r>
      <w:r>
        <w:br/>
        <w:t>PARÁGRAFO SEXTO – O benefício aqui instituído não integrará a remuneração dos trabalhadores para nenhum tipo de finalidade por não se tratar de parcela de natureza salarial.</w:t>
      </w:r>
      <w:r>
        <w:br/>
        <w:t>PARÁGRAFO SÉTIMO – 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r>
        <w:br/>
        <w:t>Auxílio Transporte</w:t>
      </w:r>
    </w:p>
    <w:p w:rsidR="00F668D8" w:rsidRDefault="00F668D8" w:rsidP="00F668D8">
      <w:pPr>
        <w:pStyle w:val="SemEspaamento"/>
        <w:jc w:val="both"/>
      </w:pPr>
      <w:r>
        <w:t xml:space="preserve">CLÁUSULA DÉCIMA TERCEIRA – VALE TRANSPORTE </w:t>
      </w:r>
      <w:r>
        <w:rPr>
          <w:rFonts w:ascii="Calibri" w:hAnsi="Calibri" w:cs="Calibri"/>
        </w:rPr>
        <w:t>–</w:t>
      </w:r>
      <w:r>
        <w:t xml:space="preserve"> AUXÍLIO</w:t>
      </w:r>
    </w:p>
    <w:p w:rsidR="00F668D8" w:rsidRDefault="00F668D8" w:rsidP="00F668D8">
      <w:pPr>
        <w:pStyle w:val="SemEspaamento"/>
        <w:jc w:val="both"/>
      </w:pPr>
      <w:r>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r>
        <w:br/>
        <w:t>PARÁGRAFO PRIMEIRO –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r>
        <w:br/>
        <w:t>PARÁGRAFO SEGUNDO – Para aquelas empresas que optarem pela concessão do vale-transporte na forma prevista no caput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r>
        <w:br/>
        <w:t>PARÁGRAFO TERCEIRO – Nas faltas justificadas, serão devidos os vales-transportes, desde que não ultrapassem a 02 (duas) no mês.</w:t>
      </w:r>
      <w:r>
        <w:br/>
        <w:t>Auxílio Saúde</w:t>
      </w:r>
    </w:p>
    <w:p w:rsidR="00F668D8" w:rsidRDefault="00F668D8" w:rsidP="00F668D8">
      <w:pPr>
        <w:pStyle w:val="SemEspaamento"/>
        <w:jc w:val="both"/>
      </w:pPr>
      <w:r>
        <w:t xml:space="preserve">CLÁUSULA DÉCIMA QUARTA – PROGRAMA DE ASSISTÊNCIA FAMILIAR </w:t>
      </w:r>
      <w:r>
        <w:rPr>
          <w:rFonts w:ascii="Calibri" w:hAnsi="Calibri" w:cs="Calibri"/>
        </w:rPr>
        <w:t>–</w:t>
      </w:r>
      <w:r>
        <w:t xml:space="preserve"> PAF</w:t>
      </w:r>
    </w:p>
    <w:p w:rsidR="00F668D8" w:rsidRDefault="00F668D8" w:rsidP="00F668D8">
      <w:pPr>
        <w:pStyle w:val="SemEspaamento"/>
        <w:jc w:val="both"/>
      </w:pPr>
      <w:r>
        <w:t>O Programa é uma conquista antiga de toda a categoria profissional, associado ou não, representada pela utilidade de assistência médica concedida pelas empresas a todos os seus empregados, sem qualquer desconto ou ônus para os trabalhadores, mas sob a forma de repartição.</w:t>
      </w:r>
      <w:r>
        <w:br/>
        <w:t>PARÁGRAFO PRIMEIRO – A utilidade assistência médica, não tem natureza salarial como disposto no art. 458, § 2º, IV, da CLT e será prestada pelo SETHAC-GV, a quem caberá a organização, a administração e a manutenção do Programa, sem qualquer interferência do SEAC ou de quaisquer empresas ou pessoas estranhas à categoria profissional, cabendo às empresas, obrigatoriamente, contribuir, mensalmente, com a importância de R$ 34,09 (trinta e quatro reais e nove centavos), por empregado, que será repassado ao SETHAC-GV até o dia 10 (dez) de cada mês, juntamente com a lista de todos os seus empregados.</w:t>
      </w:r>
      <w:r>
        <w:br/>
        <w:t>PARÁGRAFO SEGUNDO – O Empregado que desejar incluir seus dependentes legais, filhos até 18 anos incompletos, cônjuge ou companheiro (a) contribuirá mensalmente, com a importância de R$ 30,00 (trinta reais), que será descontada em folha de pagamento e repassado ao SETHAC-GV até o dia 10 (dez) do mês subsequente, pelo seu empregador, observado o seguinte:</w:t>
      </w:r>
      <w:r>
        <w:br/>
      </w:r>
      <w:r>
        <w:lastRenderedPageBreak/>
        <w:t>I – O Empregado deverá manifestar a sua opção junto ao SETHAC-GV, em formulário próprio e autorizar, prévia e expressamente, a realização do desconto, que será encaminhado, em cópia, para a empresa, ficando 1 (uma) cópia com o empregado e outra na Entidade Sindical Profissional.</w:t>
      </w:r>
      <w:r>
        <w:br/>
        <w:t>II – O desconto a que faz referência o item anterior deverá ser realizado no salário do primeiro mês seguinte ao recebimento da autorização e será de inteira responsabilidade da empresa. A omissão na efetivação do desconto ou do seu repasse ao SETHAC-GV fará com que a obrigação pelo pagamento da importância respectiva se reverta à empresa, sem permissão de desconto ou reembolso posterior do trabalhador.</w:t>
      </w:r>
      <w:r>
        <w:br/>
        <w:t>PARÁGRAFO TERCEIRO – A empresa que conceder, gratuitamente, idênticos benefícios aos seus empregados e familiares poderá solicitar a isenção do pagamento da importância mencionada nos parágrafos anteriores, desde que comprove mensalmente junto ao SETHAC-GV a concessão e a prestação continuada do benefício.</w:t>
      </w:r>
      <w:r>
        <w:br/>
        <w:t>PARÁGRAFO QUARTO – Fica estipulada a multa mensal equivalente a 8% (oito por cento) do valor do benefício previsto no parágrafo primeiro desta cláusula, pelo não recolhimento de sua contribuição e/ou não remessa da lista de seus empregados, pro rata die, limitada ao valor do principal, e por trabalhador, revertida ao SETHAC-GV aplicável às empresas que descumprirem a presente Cláusula.</w:t>
      </w:r>
      <w:r>
        <w:br/>
        <w:t>PARÁGRAFO QUINTO – Para auxiliar o cumprimento das Normas Regulamentadoras da Portaria nº 3.214 de 08 de junho de 1978, do Ministério do Trabalho e suas respectivas alterações, o SETHAC-GV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instituídas no âmbito das empresas, bem como outras atribuições ligadas à segurança e medicina do trabalho e, principalmente, ergonômicas, no segmento de asseio e conservação.</w:t>
      </w:r>
      <w:r>
        <w:br/>
        <w:t>PARÁGRAFO SEXTO – Em contrapartida, a Entidade Sindical Profissional (SETHAC-GV), com vista na manutenção dos serviços mencionados no parágrafo anterior, destinará, mensalmente, ao SEAC/MG o percentual de 17,1% (dezessete vírgula um por cento) do valor recolhido pelas empresas, ou seja, o valor de R$ 5,83 (cinco reais e oitenta e três centavos) por empregado constante da lista a que se refere o Parágrafo Primeiro desta Cláusula.</w:t>
      </w:r>
      <w:r>
        <w:br/>
        <w:t>PARÁGRAFO SÉTIMO – O sindicato profissional deverá encaminhar ao sindicato patronal, até o 5º dia do mês subsequente, o extrato da conta referida no Parágrafo Nono, para fins de emissão, em 05 (cinco) dias, do boleto de pagamento da Parcela referida no Parágrafo Sexto, cujo vencimento ocorrerá todo dia 15 (quinze), sob pena de multa mensal de 8% a incidir sobre os valores a serem repassados.</w:t>
      </w:r>
      <w:r>
        <w:br/>
        <w:t>PARÁGRAFO OITAVO – Para comprovar os pagamentos que se referem os parágrafos primeiro e segundo o SETHAC-GV emitirá recibo do valor total recolhido.</w:t>
      </w:r>
      <w:r>
        <w:br/>
        <w:t>PARÁGRAFO NONO – O pagamento da contribuição referente ao PAF deverá ser efetuado através da conta do banco CEF, agência nº 0116, Operação 003, Conta 3202-1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r>
        <w:br/>
        <w:t>PARÁGRAFO DÉCIMO – A vigência desta Cláusula será de dois anos, com início em 01.01.2019 e término em 31.12.2020.</w:t>
      </w:r>
    </w:p>
    <w:p w:rsidR="00F668D8" w:rsidRDefault="00F668D8" w:rsidP="00F668D8">
      <w:pPr>
        <w:pStyle w:val="SemEspaamento"/>
        <w:jc w:val="both"/>
      </w:pPr>
      <w:r>
        <w:t>Auxílio Creche</w:t>
      </w:r>
    </w:p>
    <w:p w:rsidR="00F668D8" w:rsidRDefault="00F668D8" w:rsidP="00F668D8">
      <w:pPr>
        <w:pStyle w:val="SemEspaamento"/>
        <w:jc w:val="both"/>
      </w:pPr>
      <w:r>
        <w:t xml:space="preserve">CLÁUSULA DÉCIMA QUINTA – CRECHE </w:t>
      </w:r>
      <w:r>
        <w:rPr>
          <w:rFonts w:ascii="Calibri" w:hAnsi="Calibri" w:cs="Calibri"/>
        </w:rPr>
        <w:t>–</w:t>
      </w:r>
      <w:r>
        <w:t xml:space="preserve"> AUXÍLIO</w:t>
      </w:r>
    </w:p>
    <w:p w:rsidR="00F668D8" w:rsidRDefault="00F668D8" w:rsidP="00F668D8">
      <w:pPr>
        <w:pStyle w:val="SemEspaamento"/>
        <w:jc w:val="both"/>
      </w:pPr>
      <w:r>
        <w:t>As Empresas adotarão o sistema de reembolso de despesas efetuadas pelos trabalhadores, em conformidade com a Portaria nº 3.296, de 03 de Setembro de 1986 do Ministério do Trabalho.</w:t>
      </w:r>
    </w:p>
    <w:p w:rsidR="00F668D8" w:rsidRDefault="00F668D8" w:rsidP="00F668D8">
      <w:pPr>
        <w:pStyle w:val="SemEspaamento"/>
        <w:jc w:val="both"/>
      </w:pPr>
      <w:r>
        <w:t>Seguro de Vida</w:t>
      </w:r>
    </w:p>
    <w:p w:rsidR="00F668D8" w:rsidRDefault="00F668D8" w:rsidP="00F668D8">
      <w:pPr>
        <w:pStyle w:val="SemEspaamento"/>
        <w:jc w:val="both"/>
      </w:pPr>
      <w:r>
        <w:t>CLÁUSULA DÉCIMA SEXTA – SEGURO DE VIDA EM GRUPO AUXÍLIO</w:t>
      </w:r>
    </w:p>
    <w:p w:rsidR="00F668D8" w:rsidRDefault="00F668D8" w:rsidP="00F668D8">
      <w:pPr>
        <w:pStyle w:val="SemEspaamento"/>
        <w:jc w:val="both"/>
      </w:pPr>
      <w: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r>
        <w:br/>
        <w:t>I – Por Morte de Qualquer Natureza – Cobertura de, no mínimo, R$ 13.240,15 (treze mil duzentos e quarenta reais e quinze centavos), sendo beneficiários do seguro, na seguinte ordem, se o empregado falecido for:</w:t>
      </w:r>
      <w:r>
        <w:br/>
        <w:t>a) casado(a), ao CÔNJUGE;</w:t>
      </w:r>
      <w:r>
        <w:br/>
        <w:t>b) solteiro(a), viúvo(a), separado(a) ou divorciado(a) em união estável, comprovada por declaração feita por instrumento público ou reconhecida pelo Instituto Nacional do Seguro Social (INSS) ou por órgão oficial, ao(à) COMPANHEIRO(A);</w:t>
      </w:r>
      <w:r>
        <w:br/>
        <w:t>c) solteiro(a), viúvo(a), separado(a) ou divorciado(a) sem união estável, aos FILHOS em partes iguais;</w:t>
      </w:r>
      <w:r>
        <w:br/>
        <w:t>d) solteiro(a), viúvo(a), separado(a) ou divorciado(a) sem União Estável e sem filhos, aos PAIS e, na falta destes, aos IRMÃOS, em partes iguais.</w:t>
      </w:r>
      <w:r>
        <w:br/>
      </w:r>
      <w:r>
        <w:lastRenderedPageBreak/>
        <w:t>II) Em caso de invalidez total ou parcial definitiva decorrente de acidente do trabalho, que importe na concessão do benefício da aposentadoria por invalidez, junto ao Instituto Nacional do Seguro Social (INSS) a cobertura do seguro deverá corresponder ao valor de R$ 13.240,15 (treze mil duzentos e quarenta reais e quinze centavos), que deverá ser pago ao empregado, no prazo de 5 (cinco) dias úteis após a entrega dos documentos comprobatórios.</w:t>
      </w:r>
      <w:r>
        <w:br/>
        <w:t>PARÁGRAFO PRIMEIRO – As empresas que não contratarem a apólice de seguro ficarão obrigadas a indenizar diretamente o trabalhador ou aos seus beneficiários o valor da cobertura do seguro, em dobro.</w:t>
      </w:r>
      <w:r>
        <w:br/>
        <w:t>PARÁGRAFO SEGUNDO – O presente benefício não tem natureza salarial por não constituir contraprestação dos serviços.</w:t>
      </w:r>
      <w:r>
        <w:br/>
        <w:t>PARÁGRAFO TERCEIRO – Poderá a Empresa optar por outra cobertura já existente, caso a apólice contemple um número maior de benefícios, desde que não implique ônus para o Empregado.</w:t>
      </w:r>
      <w:r>
        <w:br/>
        <w:t>PARÁGRAFO QUARTO – As empresas poderão optar por contratar o seguro nos termos do convênio com o Projeto-Febrac/E – Serviços, subestipulada pelo SEAC-MG, especialmente elaborada para facilitar o seu cumprimento pelas empresas.</w:t>
      </w:r>
      <w:r>
        <w:br/>
        <w:t>PARÁGRAFO QUINTO –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r>
        <w:br/>
        <w:t>Outros Auxílios</w:t>
      </w:r>
    </w:p>
    <w:p w:rsidR="00F668D8" w:rsidRDefault="00F668D8" w:rsidP="00F668D8">
      <w:pPr>
        <w:pStyle w:val="SemEspaamento"/>
        <w:jc w:val="both"/>
      </w:pPr>
      <w:r>
        <w:t xml:space="preserve">CLÁUSULA DÉCIMA SÉTIMA – APOSENTADORIA </w:t>
      </w:r>
      <w:r>
        <w:rPr>
          <w:rFonts w:ascii="Calibri" w:hAnsi="Calibri" w:cs="Calibri"/>
        </w:rPr>
        <w:t>–</w:t>
      </w:r>
      <w:r>
        <w:t xml:space="preserve"> GARANTIA</w:t>
      </w:r>
    </w:p>
    <w:p w:rsidR="00F668D8" w:rsidRDefault="00F668D8" w:rsidP="00F668D8">
      <w:pPr>
        <w:pStyle w:val="SemEspaamento"/>
        <w:jc w:val="both"/>
      </w:pPr>
      <w: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r>
        <w:br/>
        <w:t>PARÁGRAFO ÚNICO –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caput desta cláusula.</w:t>
      </w:r>
      <w:r>
        <w:br/>
        <w:t xml:space="preserve">Contrato de Trabalho </w:t>
      </w:r>
      <w:r>
        <w:rPr>
          <w:rFonts w:ascii="Calibri" w:hAnsi="Calibri" w:cs="Calibri"/>
        </w:rPr>
        <w:t>–</w:t>
      </w:r>
      <w:r>
        <w:t xml:space="preserve"> Admissão, Demissão, Modalidades</w:t>
      </w:r>
    </w:p>
    <w:p w:rsidR="00F668D8" w:rsidRDefault="00F668D8" w:rsidP="00F668D8">
      <w:pPr>
        <w:pStyle w:val="SemEspaamento"/>
        <w:jc w:val="both"/>
      </w:pPr>
      <w:r>
        <w:t>Normas para Admissão/Contratação</w:t>
      </w:r>
    </w:p>
    <w:p w:rsidR="00F668D8" w:rsidRDefault="00F668D8" w:rsidP="00F668D8">
      <w:pPr>
        <w:pStyle w:val="SemEspaamento"/>
        <w:jc w:val="both"/>
      </w:pPr>
      <w:r>
        <w:t>CLÁUSULA DÉCIMA OITAVA – CONTRATO INDIVIDUAL DE TRABALHO</w:t>
      </w:r>
    </w:p>
    <w:p w:rsidR="00F668D8" w:rsidRDefault="00F668D8" w:rsidP="00F668D8">
      <w:pPr>
        <w:pStyle w:val="SemEspaamento"/>
        <w:jc w:val="both"/>
      </w:pPr>
      <w:r>
        <w:t>Nenhuma disposição em contrato individual de trabalho que contrarie as normas desta convenção poderá prevalecer e será nula de pleno direito, salvo se firmada com a assistência do SETHAC-GV.</w:t>
      </w:r>
      <w:r>
        <w:br/>
        <w:t>PARAGRAFO ÚNICO – Os contratos e os acordos individuais firmados em face das disposições da Lei 13.467/17 cujas cláusulas não se compreendem nas disposições desta Convenção Coletiva do Trabalho não dependerão do SETHAC-GV para a sua validade.</w:t>
      </w:r>
    </w:p>
    <w:p w:rsidR="00F668D8" w:rsidRDefault="00F668D8" w:rsidP="00F668D8">
      <w:pPr>
        <w:pStyle w:val="SemEspaamento"/>
        <w:jc w:val="both"/>
      </w:pPr>
      <w:r>
        <w:t>Desligamento/Demissão</w:t>
      </w:r>
    </w:p>
    <w:p w:rsidR="00F668D8" w:rsidRDefault="00F668D8" w:rsidP="00F668D8">
      <w:pPr>
        <w:pStyle w:val="SemEspaamento"/>
        <w:jc w:val="both"/>
      </w:pPr>
      <w:r>
        <w:t xml:space="preserve">CLÁUSULA DÉCIMA NONA – EXTINÇÃO </w:t>
      </w:r>
      <w:r>
        <w:rPr>
          <w:rFonts w:ascii="Calibri" w:hAnsi="Calibri" w:cs="Calibri"/>
        </w:rPr>
        <w:t>–</w:t>
      </w:r>
      <w:r>
        <w:t xml:space="preserve"> ACERTO RESCISÓRIO </w:t>
      </w:r>
      <w:r>
        <w:rPr>
          <w:rFonts w:ascii="Calibri" w:hAnsi="Calibri" w:cs="Calibri"/>
        </w:rPr>
        <w:t>–</w:t>
      </w:r>
      <w:r>
        <w:t xml:space="preserve"> ASSISTÊNCIA SINDICAL – DOCUMENTOS</w:t>
      </w:r>
    </w:p>
    <w:p w:rsidR="00F668D8" w:rsidRDefault="00F668D8" w:rsidP="00F668D8">
      <w:pPr>
        <w:pStyle w:val="SemEspaamento"/>
        <w:jc w:val="both"/>
      </w:pPr>
      <w:r>
        <w:t>O pedido de demissão ou recibo de quitação de rescisão do contrato de trabalho firmado por empregado com mais de um ano de serviço só será válido quando feito com a assistência do SETHAC-GV, sem quaisquer ônus para as empresas e empregados, de forma que é vedada a cobrança de qualquer contribuição, taxa ou similar para a devida “homologação rescisória”.</w:t>
      </w:r>
      <w:r>
        <w:br/>
        <w:t>PARÁGRAFO PRIMEIRO – Independerá de assistência o termo de acordo de extinção do contrato de trabalho e o respectivo recibo de quitação a que se refere o art. 484-A da C.L.T..</w:t>
      </w:r>
      <w:r>
        <w:br/>
        <w:t>PARÁGRAFO ÚNICO – A assistência às rescisões do contrato de trabalho só será realizada mediante a exibição dos seguintes documentos:</w:t>
      </w:r>
      <w:r>
        <w:br/>
        <w:t>a) 5 (cinco) cópias do Termo de Rescisão do Contrato de Trabalho, sendo que 2 (duas) serão entregues ao Empregado, 2 (duas) ao empregador e 1 (uma) ao SETHAC-GV;</w:t>
      </w:r>
      <w:r>
        <w:br/>
        <w:t>b) CTPS com as anotações devidamente atualizadas;</w:t>
      </w:r>
      <w:r>
        <w:br/>
        <w:t>c) cópia da comunicação da dispensa ou da demissão, acompanhada do aviso prévio, quando for o caso;</w:t>
      </w:r>
      <w:r>
        <w:br/>
        <w:t>d) Extrato atualizado do FGTS e do comprovante de recolhimento se for o caso, dos adicionais devidos pela forma da rescisão do contrato de trabalho;</w:t>
      </w:r>
      <w:r>
        <w:br/>
        <w:t>e) Comunicação da Dispensa – CD e Requerimento do Seguro desemprego – SD;</w:t>
      </w:r>
      <w:r>
        <w:br/>
        <w:t>f) Atestado Médico Demissional, nos termos da NR-07;</w:t>
      </w:r>
      <w:r>
        <w:br/>
      </w:r>
      <w:r>
        <w:lastRenderedPageBreak/>
        <w:t>g) Carta de Referência;</w:t>
      </w:r>
      <w:r>
        <w:br/>
        <w:t>h) Relação dos salários-de-contribuição para o INSS; e</w:t>
      </w:r>
      <w:r>
        <w:br/>
        <w:t>i) Apresentação do Perfil Profissiográfico Previdenciário – PPP (Instrução Normativa nº 99 de 05.12.2003 expedida pelo Ministério da Previdência e Assistência Social);</w:t>
      </w:r>
      <w:r>
        <w:br/>
        <w:t>j) Comprovante de recolhimento das importâncias correspondeste ao auxílio do “PAF – PROGRAMA DE ASSISTÊNCIA FAMILIAR”, e das contribuições sindicais e assistenciais, cumprindo às empresas a identificação da respectiva sigla do sindicato (SETHAC-GV) na CTPS.</w:t>
      </w:r>
      <w:r>
        <w:br/>
        <w:t>PARÁGRAFO SEGUNDO: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F668D8" w:rsidRDefault="00F668D8" w:rsidP="00F668D8">
      <w:pPr>
        <w:pStyle w:val="SemEspaamento"/>
        <w:jc w:val="both"/>
      </w:pPr>
      <w:r>
        <w:t>CLÁUSULA VIGÉSIMA – MARCAÇÃO DO ACERTO RESCISÓRIO</w:t>
      </w:r>
    </w:p>
    <w:p w:rsidR="00F668D8" w:rsidRDefault="00F668D8" w:rsidP="00F668D8">
      <w:pPr>
        <w:pStyle w:val="SemEspaamento"/>
        <w:jc w:val="both"/>
      </w:pPr>
      <w: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r>
        <w:br/>
        <w:t>PARÁGRAFO ÚNICO – Fica garantido às empresas o prazo de até 20 (vinte) dias, para realizar a entrega dos documentos ao empregado, bem como a realizar a homologação da rescisão, quando esta ocorrer fora da cidade Sede ou na Sub-Sede do Sindicato Profissional, sem qualquer penalidade legal ou convencional ao empregador.</w:t>
      </w:r>
    </w:p>
    <w:p w:rsidR="00F668D8" w:rsidRDefault="00F668D8" w:rsidP="00F668D8">
      <w:pPr>
        <w:pStyle w:val="SemEspaamento"/>
        <w:jc w:val="both"/>
      </w:pPr>
      <w:r>
        <w:t>CLÁUSULA VIGÉSIMA PRIMEIRA – RESCISÃO INDIRETA</w:t>
      </w:r>
    </w:p>
    <w:p w:rsidR="00F668D8" w:rsidRDefault="00F668D8" w:rsidP="00F668D8">
      <w:pPr>
        <w:pStyle w:val="SemEspaamento"/>
        <w:jc w:val="both"/>
      </w:pPr>
      <w: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F668D8" w:rsidRDefault="00F668D8" w:rsidP="00F668D8">
      <w:pPr>
        <w:pStyle w:val="SemEspaamento"/>
        <w:jc w:val="both"/>
      </w:pPr>
      <w:r>
        <w:t>Portadores de necessidades especiais</w:t>
      </w:r>
    </w:p>
    <w:p w:rsidR="00F668D8" w:rsidRDefault="00F668D8" w:rsidP="00F668D8">
      <w:pPr>
        <w:pStyle w:val="SemEspaamento"/>
        <w:jc w:val="both"/>
      </w:pPr>
      <w:r>
        <w:t>CLÁUSULA VIGÉSIMA SEGUNDA – DEFICIENTE FÍSICO</w:t>
      </w:r>
    </w:p>
    <w:p w:rsidR="00F668D8" w:rsidRDefault="00F668D8" w:rsidP="00F668D8">
      <w:pPr>
        <w:pStyle w:val="SemEspaamento"/>
        <w:jc w:val="both"/>
      </w:pPr>
      <w: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F668D8" w:rsidRDefault="00F668D8" w:rsidP="00F668D8">
      <w:pPr>
        <w:pStyle w:val="SemEspaamento"/>
        <w:jc w:val="both"/>
      </w:pPr>
      <w:r>
        <w:t>Outras normas referentes a admissão, demissão e modalidades de contratação</w:t>
      </w:r>
    </w:p>
    <w:p w:rsidR="00F668D8" w:rsidRDefault="00F668D8" w:rsidP="00F668D8">
      <w:pPr>
        <w:pStyle w:val="SemEspaamento"/>
        <w:jc w:val="both"/>
      </w:pPr>
      <w:r>
        <w:t>CLÁUSULA VIGÉSIMA TERCEIRA – ASSISTÊNCIA JURÍDICA</w:t>
      </w:r>
    </w:p>
    <w:p w:rsidR="00F668D8" w:rsidRDefault="00F668D8" w:rsidP="00F668D8">
      <w:pPr>
        <w:pStyle w:val="SemEspaamento"/>
        <w:jc w:val="both"/>
      </w:pPr>
      <w:r>
        <w:t>As empresas prestarão assistência jurídica aos Empregados que no exercício de suas funções e em defesa dos legítimos interesses e direitos da empresa, incidirem na prática de atos que os levem a responder a ação penal.</w:t>
      </w:r>
    </w:p>
    <w:p w:rsidR="00F668D8" w:rsidRDefault="00F668D8" w:rsidP="00F668D8">
      <w:pPr>
        <w:pStyle w:val="SemEspaamento"/>
        <w:jc w:val="both"/>
      </w:pPr>
      <w:r>
        <w:t>CLÁUSULA VIGÉSIMA QUARTA – QUADRO DE AVISO</w:t>
      </w:r>
    </w:p>
    <w:p w:rsidR="00F668D8" w:rsidRDefault="00F668D8" w:rsidP="00F668D8">
      <w:pPr>
        <w:pStyle w:val="SemEspaamento"/>
        <w:jc w:val="both"/>
      </w:pPr>
      <w:r>
        <w:t>Será permitida pelas empresas a colocação de cartazes, correspondências, convocações do SETHAC-GV, em seus quadros de avisos sempre que solicitadas e desde que não sejam ofensivas a qualquer pessoa (física ou jurídica) nem atentem contra os bons costumes e a moral.</w:t>
      </w:r>
    </w:p>
    <w:p w:rsidR="00F668D8" w:rsidRDefault="00F668D8" w:rsidP="00F668D8">
      <w:pPr>
        <w:pStyle w:val="SemEspaamento"/>
        <w:jc w:val="both"/>
      </w:pPr>
      <w:r>
        <w:t>CLÁUSULA VIGÉSIMA QUINTA – RECIBO DE ENTREGA DE DOCUMENTOS</w:t>
      </w:r>
    </w:p>
    <w:p w:rsidR="00F668D8" w:rsidRDefault="00F668D8" w:rsidP="00F668D8">
      <w:pPr>
        <w:pStyle w:val="SemEspaamento"/>
        <w:jc w:val="both"/>
      </w:pPr>
      <w:r>
        <w:t>A entrega de qualquer documento ou sua devolução à Empresa ou ao Empregado, deverá ser formalizada com recibo em 02 (duas) vias assinadas pelo Empregador e pelo Empregado, cabendo 01 (uma) cópia a cada parte.</w:t>
      </w:r>
      <w:r>
        <w:br/>
        <w:t>PARÁGRAFO PRIMEIRO – A Carteira de Trabalho e Previdência Social será obrigatoriamente apresentada, contra recibo, pelo trabalhador ao empregador o qual terá o prazo de até 04 (quatro) dias úteis para nela realizarem as anotações definidas na legislação, da cidade Sede ou na Sub-Sede do Sindicato Profissional.</w:t>
      </w:r>
      <w:r>
        <w:br/>
        <w:t>PARÁGRAFO SEGUNDO – O prazo será de até 06 (seis) dias úteis caso o trabalhador resida em município situado fora da cidade Sede ou na Sub-Sede do Sindicato Profissional.</w:t>
      </w:r>
    </w:p>
    <w:p w:rsidR="00F668D8" w:rsidRDefault="00F668D8" w:rsidP="00F668D8">
      <w:pPr>
        <w:pStyle w:val="SemEspaamento"/>
        <w:jc w:val="both"/>
      </w:pPr>
      <w:r>
        <w:t>CLÁUSULA VIGÉSIMA SEXTA – DIA DO TRABALHADOR</w:t>
      </w:r>
    </w:p>
    <w:p w:rsidR="00F668D8" w:rsidRDefault="00F668D8" w:rsidP="00F668D8">
      <w:pPr>
        <w:pStyle w:val="SemEspaamento"/>
        <w:jc w:val="both"/>
      </w:pPr>
      <w:r>
        <w:t>Fica instituída a segunda-feira de carnaval como sendo o Dia dos Trabalhadores abrangidos por esta Convenção, sendo garantida a remuneração dobrada das horas laboradas neste dia, além do salário normal.</w:t>
      </w:r>
    </w:p>
    <w:p w:rsidR="00F668D8" w:rsidRDefault="00F668D8" w:rsidP="00F668D8">
      <w:pPr>
        <w:pStyle w:val="SemEspaamento"/>
        <w:jc w:val="both"/>
      </w:pPr>
      <w:r>
        <w:t>CLÁUSULA VIGÉSIMA SÉTIMA – CARTA DE REFERÊNCIA/APRESENTAÇÃO</w:t>
      </w:r>
    </w:p>
    <w:p w:rsidR="00F668D8" w:rsidRDefault="00F668D8" w:rsidP="00F668D8">
      <w:pPr>
        <w:pStyle w:val="SemEspaamento"/>
        <w:jc w:val="both"/>
      </w:pPr>
      <w:r>
        <w:t>As empresas, quando da rescisão do contrato de trabalho, fornecerão aos seus empregados carta de referência/apresentação.</w:t>
      </w:r>
    </w:p>
    <w:p w:rsidR="00F668D8" w:rsidRDefault="00F668D8" w:rsidP="00F668D8">
      <w:pPr>
        <w:pStyle w:val="SemEspaamento"/>
        <w:jc w:val="both"/>
      </w:pPr>
      <w:r>
        <w:t xml:space="preserve">Relações de Trabalho </w:t>
      </w:r>
      <w:r>
        <w:rPr>
          <w:rFonts w:ascii="Calibri" w:hAnsi="Calibri" w:cs="Calibri"/>
        </w:rPr>
        <w:t>–</w:t>
      </w:r>
      <w:r>
        <w:t xml:space="preserve"> Condições de Trabalho, Normas de Pessoal e Estabilidades</w:t>
      </w:r>
    </w:p>
    <w:p w:rsidR="00F668D8" w:rsidRDefault="00F668D8" w:rsidP="00F668D8">
      <w:pPr>
        <w:pStyle w:val="SemEspaamento"/>
        <w:jc w:val="both"/>
      </w:pPr>
      <w:r>
        <w:t>Ferramentas e Equipamentos de Trabalho</w:t>
      </w:r>
    </w:p>
    <w:p w:rsidR="00F668D8" w:rsidRDefault="00F668D8" w:rsidP="00F668D8">
      <w:pPr>
        <w:pStyle w:val="SemEspaamento"/>
        <w:jc w:val="both"/>
      </w:pPr>
      <w:r>
        <w:t>CLÁUSULA VIGÉSIMA OITAVA – EQUIPAMENTO DE TRABALHO</w:t>
      </w:r>
    </w:p>
    <w:p w:rsidR="00F668D8" w:rsidRDefault="00F668D8" w:rsidP="00F668D8">
      <w:pPr>
        <w:pStyle w:val="SemEspaamento"/>
        <w:jc w:val="both"/>
      </w:pPr>
      <w:r>
        <w:lastRenderedPageBreak/>
        <w:t>Ficam as empresas obrigadas a fornecerem os equipamentos de trabalho necessários ao desempenho das respectivas funções, sem ônus para o empregado, nos termos da Lei.</w:t>
      </w:r>
    </w:p>
    <w:p w:rsidR="00F668D8" w:rsidRDefault="00F668D8" w:rsidP="00F668D8">
      <w:pPr>
        <w:pStyle w:val="SemEspaamento"/>
        <w:jc w:val="both"/>
      </w:pPr>
      <w:r>
        <w:t>Estabilidade Mãe</w:t>
      </w:r>
    </w:p>
    <w:p w:rsidR="00F668D8" w:rsidRDefault="00F668D8" w:rsidP="00F668D8">
      <w:pPr>
        <w:pStyle w:val="SemEspaamento"/>
        <w:jc w:val="both"/>
      </w:pPr>
      <w:r>
        <w:t>CLÁUSULA VIGÉSIMA NONA – ALEITAMENTO MATERNO</w:t>
      </w:r>
    </w:p>
    <w:p w:rsidR="00F668D8" w:rsidRDefault="00F668D8" w:rsidP="00F668D8">
      <w:pPr>
        <w:pStyle w:val="SemEspaamento"/>
        <w:jc w:val="both"/>
      </w:pPr>
      <w: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F668D8" w:rsidRDefault="00F668D8" w:rsidP="00F668D8">
      <w:pPr>
        <w:pStyle w:val="SemEspaamento"/>
        <w:jc w:val="both"/>
      </w:pPr>
      <w:r>
        <w:t>Outras normas referentes a condições para o exercício do trabalho</w:t>
      </w:r>
    </w:p>
    <w:p w:rsidR="00F668D8" w:rsidRDefault="00F668D8" w:rsidP="00F668D8">
      <w:pPr>
        <w:pStyle w:val="SemEspaamento"/>
        <w:jc w:val="both"/>
      </w:pPr>
      <w:r>
        <w:t>CLÁUSULA TRIGÉSIMA – PREENCHIMENTO DE FORMULÁRIO PARA A PREVIDÊNCIA SOCIAL</w:t>
      </w:r>
    </w:p>
    <w:p w:rsidR="00F668D8" w:rsidRDefault="00F668D8" w:rsidP="00F668D8">
      <w:pPr>
        <w:pStyle w:val="SemEspaamento"/>
        <w:jc w:val="both"/>
      </w:pPr>
      <w:r>
        <w:t>As empresas deverão preencher os formulários exigidos pela Previdência Social, quando solicitados pelo empregado, nos seguintes prazos e condições, para fins de obtenção:</w:t>
      </w:r>
      <w:r>
        <w:br/>
        <w:t>a) de auxílio doença: 03 dias após a solicitação;</w:t>
      </w:r>
      <w:r>
        <w:br/>
        <w:t>b) de aposentadoria: 05 dias após a solicitação; e</w:t>
      </w:r>
      <w:r>
        <w:br/>
        <w:t>c) de aposentadoria especial 15 dias após a solicitação.</w:t>
      </w:r>
      <w:r>
        <w:br/>
        <w:t>PARÁGRAFO PRIMEIRO – No mesmo prazo de 15 (quinze) dias as empresas fornecerão ao empregado, para fins de obtenção de aposentadoria especial, o Perfil Profissiográfico na forma da legislação em vigor.</w:t>
      </w:r>
      <w:r>
        <w:br/>
        <w:t>PARÁGRAFO SEGUNDO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F668D8" w:rsidRDefault="00F668D8" w:rsidP="00F668D8">
      <w:pPr>
        <w:pStyle w:val="SemEspaamento"/>
        <w:jc w:val="both"/>
      </w:pPr>
      <w:r>
        <w:t>Outras estabilidades</w:t>
      </w:r>
    </w:p>
    <w:p w:rsidR="00F668D8" w:rsidRDefault="00F668D8" w:rsidP="00F668D8">
      <w:pPr>
        <w:pStyle w:val="SemEspaamento"/>
        <w:jc w:val="both"/>
      </w:pPr>
      <w:r>
        <w:t>CLÁUSULA TRIGÉSIMA PRIMEIRA – GESTANTE – ESTABILIDADE NO EMPREGO</w:t>
      </w:r>
    </w:p>
    <w:p w:rsidR="00F668D8" w:rsidRDefault="00F668D8" w:rsidP="00F668D8">
      <w:pPr>
        <w:pStyle w:val="SemEspaamento"/>
        <w:jc w:val="both"/>
      </w:pPr>
      <w:r>
        <w:t>Fica garantida à Empregada gestante a estabilidade provisória complementar no emprego, pelo período de 60 (sessenta) dias, após transcorrido o prazo estabelecido pelo artigo 10, inciso II, alínea “b”, do Ato das Disposições Constitucionais Transitórias.</w:t>
      </w:r>
    </w:p>
    <w:p w:rsidR="00F668D8" w:rsidRDefault="00F668D8" w:rsidP="00F668D8">
      <w:pPr>
        <w:pStyle w:val="SemEspaamento"/>
        <w:jc w:val="both"/>
      </w:pPr>
      <w:r>
        <w:t>CLÁUSULA TRIGÉSIMA SEGUNDA – RETORNO DA PREVIDÊNCIA</w:t>
      </w:r>
    </w:p>
    <w:p w:rsidR="00F668D8" w:rsidRDefault="00F668D8" w:rsidP="00F668D8">
      <w:pPr>
        <w:pStyle w:val="SemEspaamento"/>
        <w:jc w:val="both"/>
      </w:pPr>
      <w: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r>
        <w:br/>
        <w:t>PARÁGRAFO PRIMEIRO –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r>
        <w:br/>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r>
        <w:br/>
        <w:t>PARÁGRAFO TERCEIRO – Quando a empresa efetuar o encaminhamento previdenciário esta deverá cientificar o empregado do conteúdo da presente cláusula.</w:t>
      </w:r>
    </w:p>
    <w:p w:rsidR="00F668D8" w:rsidRDefault="00F668D8" w:rsidP="00F668D8">
      <w:pPr>
        <w:pStyle w:val="SemEspaamento"/>
        <w:jc w:val="both"/>
      </w:pPr>
      <w:r>
        <w:t xml:space="preserve">Jornada de Trabalho </w:t>
      </w:r>
      <w:r>
        <w:rPr>
          <w:rFonts w:ascii="Calibri" w:hAnsi="Calibri" w:cs="Calibri"/>
        </w:rPr>
        <w:t>–</w:t>
      </w:r>
      <w:r>
        <w:t xml:space="preserve"> Duração, Distribuição, Controle, Faltas</w:t>
      </w:r>
    </w:p>
    <w:p w:rsidR="00F668D8" w:rsidRDefault="00F668D8" w:rsidP="00F668D8">
      <w:pPr>
        <w:pStyle w:val="SemEspaamento"/>
        <w:jc w:val="both"/>
      </w:pPr>
      <w:r>
        <w:t>Duração e Horário</w:t>
      </w:r>
    </w:p>
    <w:p w:rsidR="00F668D8" w:rsidRDefault="00F668D8" w:rsidP="00F668D8">
      <w:pPr>
        <w:pStyle w:val="SemEspaamento"/>
        <w:jc w:val="both"/>
      </w:pPr>
      <w:r>
        <w:t xml:space="preserve">CLÁUSULA TRIGÉSIMA TERCEIRA – JORNADA ESPECIAL </w:t>
      </w:r>
      <w:r>
        <w:rPr>
          <w:rFonts w:ascii="Calibri" w:hAnsi="Calibri" w:cs="Calibri"/>
        </w:rPr>
        <w:t>–</w:t>
      </w:r>
      <w:r>
        <w:t xml:space="preserve"> 12 X 36</w:t>
      </w:r>
    </w:p>
    <w:p w:rsidR="00F668D8" w:rsidRDefault="00F668D8" w:rsidP="00F668D8">
      <w:pPr>
        <w:pStyle w:val="SemEspaamento"/>
        <w:jc w:val="both"/>
      </w:pPr>
      <w:r>
        <w:t>As Empresas poderão adotar a Jornada Especial 12X36, 12 (doze) horas corridas de trabalho por 36 (trinta e seis) horas corridas de descanso, sem redução do salário, respeitados os pisos salariais da categoria. e limitada as seguintes funções: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líder de limpeza técnica industrial na indústria automobilística e bilheteiro, conforme NOTIFICAÇÃO/PRT3/Belo Horizonte/N° 18399.2014.</w:t>
      </w:r>
      <w:r>
        <w:br/>
        <w:t>PARÁGRAFO PRIMEIRO – 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r>
        <w:br/>
        <w:t>PARÁGRAFO SEGUNDO – Na hipótese de não concessão pelo empregador do intervalo acima referido, este ficará obrigado a indenizar o período suprimido, com um acréscimo de 50% (cinquenta por cento) sobre o valor da remuneração da hora normal de trabalho.</w:t>
      </w:r>
      <w:r>
        <w:br/>
      </w:r>
      <w:r>
        <w:lastRenderedPageBreak/>
        <w:t>PARÁGRAFO TERCEIRO – Consideram-se normais os dias de domingos e feriados laborados nesta jornada especial, não incidindo a dobra de seu valor, considerando, assim, compensados os feriados trabalhados e o descanso semanal remunerado.</w:t>
      </w:r>
      <w:r>
        <w:br/>
        <w:t>PARÁGRAFO QUARTO – Considera-se noturno o trabalho executado entre as 22 (vinte e duas) horas de um dia e as 5 (cinco) horas do dia seguinte, sendo a hora noturna computada como de 52 minutos e 30 segundos (artigo 73 da CLT).</w:t>
      </w:r>
      <w:r>
        <w:br/>
        <w:t>PARÁGRAFO QUINTO –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r>
        <w:br/>
        <w:t>PARÁGRAFO SEXTO – Na jornada de 12 horas de trabalho por 36 de descanso, aplica-se o divisor 210 (duzentos e dez) para cálculo do salário-hora, das horas extras e do adicional noturno.</w:t>
      </w:r>
      <w:r>
        <w:br/>
        <w:t>PARÁGRAFO SÉTIMO – Não descaracteriza a jornada de 12 horas de trabalho por 36 horas de descanso a prorrogação excepcional desta jornada, sendo devido nesta hipótese o pagamento dashoras extras laboradas na forma da lei e desta convenção.</w:t>
      </w:r>
    </w:p>
    <w:p w:rsidR="00F668D8" w:rsidRDefault="00F668D8" w:rsidP="00F668D8">
      <w:pPr>
        <w:pStyle w:val="SemEspaamento"/>
        <w:jc w:val="both"/>
      </w:pPr>
      <w:r>
        <w:t>CLÁUSULA TRIGÉSIMA QUARTA – JORNADA 5X1</w:t>
      </w:r>
    </w:p>
    <w:p w:rsidR="00F668D8" w:rsidRDefault="00F668D8" w:rsidP="00F668D8">
      <w:pPr>
        <w:pStyle w:val="SemEspaamento"/>
        <w:jc w:val="both"/>
      </w:pPr>
      <w:r>
        <w:t>Ficam as empresas autorizadas a praticarem a escala de trabalho de 5×1, qual seja, 5 (cinco) dias de trabalho por 1 (um) dia de repouso.</w:t>
      </w:r>
      <w:r>
        <w:br/>
        <w:t>PARAGRÁFO ÚNICO – Na jornada 5×1 fica garantido o número de folgas equivalentes ao sistema de jornada usual, além da coincidência do repouso semanal com 1 (um) domingo pelo menos uma vez por mês, conforme NOTIFICAÇÃO/PRT3/Belo Horizonte/N° 18399.2014.</w:t>
      </w:r>
    </w:p>
    <w:p w:rsidR="00F668D8" w:rsidRDefault="00F668D8" w:rsidP="00F668D8">
      <w:pPr>
        <w:pStyle w:val="SemEspaamento"/>
        <w:jc w:val="both"/>
      </w:pPr>
      <w:r>
        <w:t>CLÁUSULA TRIGÉSIMA QUINTA – JORNADA DE 6 (SEIS) HORAS</w:t>
      </w:r>
    </w:p>
    <w:p w:rsidR="00F668D8" w:rsidRDefault="00F668D8" w:rsidP="00F668D8">
      <w:pPr>
        <w:pStyle w:val="SemEspaamento"/>
        <w:jc w:val="both"/>
      </w:pPr>
      <w: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r>
        <w:br/>
        <w:t>PARÁGRAFO PRIMEIRO – As horas trabalhadas em dias de repouso, domingos ou feriados, serão pagas em dobro.</w:t>
      </w:r>
      <w:r>
        <w:br/>
        <w:t>PARÁGRAFO SEGUNDO – Para os contratos de trabalho em vigor, com Jornada Especial (12X 36) ou jornada de 8 (oito) horas, somente será válida a redução para a jornada de (6) seis horas se efetivada com anuência do empregado e com a assistência do SETHAC-GV.</w:t>
      </w:r>
    </w:p>
    <w:p w:rsidR="00F668D8" w:rsidRDefault="00F668D8" w:rsidP="00F668D8">
      <w:pPr>
        <w:pStyle w:val="SemEspaamento"/>
        <w:jc w:val="both"/>
      </w:pPr>
      <w:r>
        <w:t>Prorrogação/Redução de Jornada</w:t>
      </w:r>
    </w:p>
    <w:p w:rsidR="00F668D8" w:rsidRDefault="00F668D8" w:rsidP="00F668D8">
      <w:pPr>
        <w:pStyle w:val="SemEspaamento"/>
        <w:jc w:val="both"/>
      </w:pPr>
      <w:r>
        <w:t>CLÁUSULA TRIGÉSIMA SEXTA – PRORROGAÇÃO DA JORNADA E COMPENSAÇÃO</w:t>
      </w:r>
    </w:p>
    <w:p w:rsidR="00F668D8" w:rsidRDefault="00F668D8" w:rsidP="00F668D8">
      <w:pPr>
        <w:pStyle w:val="SemEspaamento"/>
        <w:jc w:val="both"/>
      </w:pPr>
      <w:r>
        <w:t>As Empresas poderão prorrogar a jornada de trabalho do Empregado até o máximo permitido em lei (artigo 59 da CLT).</w:t>
      </w:r>
      <w:r>
        <w:br/>
        <w:t>PARÁGRAFO ÚNICO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F668D8" w:rsidRDefault="00F668D8" w:rsidP="00F668D8">
      <w:pPr>
        <w:pStyle w:val="SemEspaamento"/>
        <w:jc w:val="both"/>
      </w:pPr>
      <w:r>
        <w:t>Controle da Jornada</w:t>
      </w:r>
    </w:p>
    <w:p w:rsidR="00F668D8" w:rsidRDefault="00F668D8" w:rsidP="00F668D8">
      <w:pPr>
        <w:pStyle w:val="SemEspaamento"/>
        <w:jc w:val="both"/>
      </w:pPr>
      <w:r>
        <w:t>CLÁUSULA TRIGÉSIMA SÉTIMA – CARTÃO DE PONTO – PONTO ELETRÔNICO</w:t>
      </w:r>
    </w:p>
    <w:p w:rsidR="00F668D8" w:rsidRDefault="00F668D8" w:rsidP="00F668D8">
      <w:pPr>
        <w:pStyle w:val="SemEspaamento"/>
        <w:jc w:val="both"/>
      </w:pPr>
      <w:r>
        <w:t>Os cartões de ponto, folhas ou livros-ponto utilizados pelas Empresas deverão ser marcados e assinados pelo próprio Empregado, não sendo admitido apontamentos por outrem, sob pena de inexistência.</w:t>
      </w:r>
      <w:r>
        <w:br/>
        <w:t>PARÁGRAFO PRIMEIRO – Ficam as Empresas autorizadas a utilizar sistema alternativo eletrônico de controle de jornada de trabalho, atendendo aos requisitos dispostos na Portaria 373/2011 do Ministério do Trabalho e Emprego.</w:t>
      </w:r>
      <w:r>
        <w:br/>
        <w:t>PARÁGRAFO SEGUNDO – Não será considerado como atraso ou hora extra a entrada do empregado 5 (cinco) minutos antes do início da jornada ou 5 (cinco) minutos posterior ao início da jornada de trabalho.</w:t>
      </w:r>
    </w:p>
    <w:p w:rsidR="00F668D8" w:rsidRDefault="00F668D8" w:rsidP="00F668D8">
      <w:pPr>
        <w:pStyle w:val="SemEspaamento"/>
        <w:jc w:val="both"/>
      </w:pPr>
      <w:r>
        <w:t>CLÁUSULA TRIGÉSIMA OITAVA – BANCO DE HORAS</w:t>
      </w:r>
    </w:p>
    <w:p w:rsidR="00F668D8" w:rsidRDefault="00F668D8" w:rsidP="00F668D8">
      <w:pPr>
        <w:pStyle w:val="SemEspaamento"/>
        <w:jc w:val="both"/>
      </w:pPr>
      <w:r>
        <w:t>As horas diárias prorrogadas até o limite legal, poderão ser compensadas com folgas ou com redução da jornada em outro dia, no prazo de até 6 (seis) meses.</w:t>
      </w:r>
      <w:r>
        <w:br/>
        <w:t>PARÁGRAFO PRIMEIRO – A empresa deverá efetuar o controle mensal de Banco de Horas, juntamente com o empregado, por meio de lançamentos em planilha individual, detalhando as horas suplementares realizadas, as horas compensadas e o saldo remanescente, que será quitado ou zerado a cada seis meses.</w:t>
      </w:r>
      <w:r>
        <w:br/>
        <w:t>PARÁGRAFO SEGUNDO –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F668D8" w:rsidRDefault="00F668D8" w:rsidP="00F668D8">
      <w:pPr>
        <w:pStyle w:val="SemEspaamento"/>
        <w:jc w:val="both"/>
      </w:pPr>
      <w:r>
        <w:lastRenderedPageBreak/>
        <w:t>Faltas</w:t>
      </w:r>
    </w:p>
    <w:p w:rsidR="00F668D8" w:rsidRDefault="00F668D8" w:rsidP="00F668D8">
      <w:pPr>
        <w:pStyle w:val="SemEspaamento"/>
        <w:jc w:val="both"/>
      </w:pPr>
      <w:r>
        <w:t>CLÁUSULA TRIGÉSIMA NONA – ABONO DE FALTA DA MÃE/PAI TRABALHADOR (A)</w:t>
      </w:r>
    </w:p>
    <w:p w:rsidR="00F668D8" w:rsidRDefault="00F668D8" w:rsidP="00F668D8">
      <w:pPr>
        <w:pStyle w:val="SemEspaamento"/>
        <w:jc w:val="both"/>
      </w:pPr>
      <w:r>
        <w:t>A empregada (o) que necessitar acompanhar seus dependentes, filhos menores de quatorze anos ou inválidos, independente da idade, em consultas médicas terão as suas faltas abonadas até o limite de 6 (seis) vezes por ano na forma do art. 473 da C.L.T., mediante comprovação.</w:t>
      </w:r>
      <w:r>
        <w:br/>
        <w:t>PARÁGRAFO ÚNICO – A partir da 7ª (sétima) falta até a 12ª (décima segunda) no ano, as horas correspondentes às ausências serão descontadas, mas não serão consideradas para efeito de cálculo do 13º salário e férias.</w:t>
      </w:r>
    </w:p>
    <w:p w:rsidR="00F668D8" w:rsidRDefault="00F668D8" w:rsidP="00F668D8">
      <w:pPr>
        <w:pStyle w:val="SemEspaamento"/>
        <w:jc w:val="both"/>
      </w:pPr>
      <w:r>
        <w:t>CLÁUSULA QUADRAGÉSIMA – RECEBIMENTO – PIS</w:t>
      </w:r>
    </w:p>
    <w:p w:rsidR="00F668D8" w:rsidRDefault="00F668D8" w:rsidP="00F668D8">
      <w:pPr>
        <w:pStyle w:val="SemEspaamento"/>
        <w:jc w:val="both"/>
      </w:pPr>
      <w:r>
        <w:t>Será abonada a falta do trabalhador que comprovadamente se ausentar do serviço, até o limite máximo de 4 (quatro) horas, para fins de recebimento do Programa de Integração Social (PIS).</w:t>
      </w:r>
    </w:p>
    <w:p w:rsidR="00F668D8" w:rsidRDefault="00F668D8" w:rsidP="00F668D8">
      <w:pPr>
        <w:pStyle w:val="SemEspaamento"/>
        <w:jc w:val="both"/>
      </w:pPr>
      <w:r>
        <w:t>CLÁUSULA QUADRAGÉSIMA PRIMEIRA – GREVE DE TRANSPORTE COLETIVO</w:t>
      </w:r>
    </w:p>
    <w:p w:rsidR="00F668D8" w:rsidRDefault="00F668D8" w:rsidP="00F668D8">
      <w:pPr>
        <w:pStyle w:val="SemEspaamento"/>
        <w:jc w:val="both"/>
      </w:pPr>
      <w:r>
        <w:t>Em caso de impossibilidade de comparecer ao trabalho, por motivo de greve geral comprovada no transporte coletivo, o empregado terá a sua falta e/ou eventual atraso abonados pela empresa.</w:t>
      </w:r>
    </w:p>
    <w:p w:rsidR="00F668D8" w:rsidRDefault="00F668D8" w:rsidP="00F668D8">
      <w:pPr>
        <w:pStyle w:val="SemEspaamento"/>
        <w:jc w:val="both"/>
      </w:pPr>
      <w:r>
        <w:t>CLÁUSULA QUADRAGÉSIMA SEGUNDA – EMPREGADO ESTUDANTE</w:t>
      </w:r>
    </w:p>
    <w:p w:rsidR="00F668D8" w:rsidRDefault="00F668D8" w:rsidP="00F668D8">
      <w:pPr>
        <w:pStyle w:val="SemEspaamento"/>
        <w:jc w:val="both"/>
      </w:pPr>
      <w: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F668D8" w:rsidRDefault="00F668D8" w:rsidP="00F668D8">
      <w:pPr>
        <w:pStyle w:val="SemEspaamento"/>
        <w:jc w:val="both"/>
      </w:pPr>
      <w:r>
        <w:t>CLÁUSULA QUADRAGÉSIMA TERCEIRA – FALTA – VALE-TRANSPORTE</w:t>
      </w:r>
    </w:p>
    <w:p w:rsidR="00F668D8" w:rsidRDefault="00F668D8" w:rsidP="00F668D8">
      <w:pPr>
        <w:pStyle w:val="SemEspaamento"/>
        <w:jc w:val="both"/>
      </w:pPr>
      <w:r>
        <w:t>Nas faltas justificadas serão devidos os vales-transporte, desde que não ultrapassem a 02 (duas) no mês.</w:t>
      </w:r>
    </w:p>
    <w:p w:rsidR="00F668D8" w:rsidRDefault="00F668D8" w:rsidP="00F668D8">
      <w:pPr>
        <w:pStyle w:val="SemEspaamento"/>
        <w:jc w:val="both"/>
      </w:pPr>
      <w:r>
        <w:t>Férias e Licenças</w:t>
      </w:r>
    </w:p>
    <w:p w:rsidR="00F668D8" w:rsidRDefault="00F668D8" w:rsidP="00F668D8">
      <w:pPr>
        <w:pStyle w:val="SemEspaamento"/>
        <w:jc w:val="both"/>
      </w:pPr>
      <w:r>
        <w:t>Duração e Concessão de Férias</w:t>
      </w:r>
    </w:p>
    <w:p w:rsidR="00F668D8" w:rsidRDefault="00F668D8" w:rsidP="00F668D8">
      <w:pPr>
        <w:pStyle w:val="SemEspaamento"/>
        <w:jc w:val="both"/>
      </w:pPr>
      <w:r>
        <w:t>CLÁUSULA QUADRAGÉSIMA QUARTA – FÉRIAS</w:t>
      </w:r>
    </w:p>
    <w:p w:rsidR="00F668D8" w:rsidRDefault="00F668D8" w:rsidP="00F668D8">
      <w:pPr>
        <w:pStyle w:val="SemEspaamento"/>
        <w:jc w:val="both"/>
      </w:pPr>
      <w:r>
        <w:t>O início do gozo das férias do Empregado não poderá coincidir com sábados, domingos e feriados, não se aplicando o disposto no Parágrafo 3°, do art. 134 da CLT.</w:t>
      </w:r>
    </w:p>
    <w:p w:rsidR="00F668D8" w:rsidRDefault="00F668D8" w:rsidP="00F668D8">
      <w:pPr>
        <w:pStyle w:val="SemEspaamento"/>
        <w:jc w:val="both"/>
      </w:pPr>
      <w:r>
        <w:t>Outras disposições sobre férias e licenças</w:t>
      </w:r>
    </w:p>
    <w:p w:rsidR="00F668D8" w:rsidRDefault="00F668D8" w:rsidP="00F668D8">
      <w:pPr>
        <w:pStyle w:val="SemEspaamento"/>
        <w:jc w:val="both"/>
      </w:pPr>
      <w:r>
        <w:t>CLÁUSULA QUADRAGÉSIMA QUINTA – LICENÇA PATERNIDADE</w:t>
      </w:r>
    </w:p>
    <w:p w:rsidR="00F668D8" w:rsidRDefault="00F668D8" w:rsidP="00F668D8">
      <w:pPr>
        <w:pStyle w:val="SemEspaamento"/>
        <w:jc w:val="both"/>
      </w:pPr>
      <w:r>
        <w:t>Assegura-se a licença paternidade remunerada pelo prazo de cinco dias subsequentes ao nascimento do filho, já abrangido o dia para o seu registro.</w:t>
      </w:r>
    </w:p>
    <w:p w:rsidR="00F668D8" w:rsidRDefault="00F668D8" w:rsidP="00F668D8">
      <w:pPr>
        <w:pStyle w:val="SemEspaamento"/>
        <w:jc w:val="both"/>
      </w:pPr>
      <w:r>
        <w:t>Saúde e Segurança do Trabalhador</w:t>
      </w:r>
    </w:p>
    <w:p w:rsidR="00F668D8" w:rsidRDefault="00F668D8" w:rsidP="00F668D8">
      <w:pPr>
        <w:pStyle w:val="SemEspaamento"/>
        <w:jc w:val="both"/>
      </w:pPr>
      <w:r>
        <w:t>Condições de Ambiente de Trabalho</w:t>
      </w:r>
    </w:p>
    <w:p w:rsidR="00F668D8" w:rsidRDefault="00F668D8" w:rsidP="00F668D8">
      <w:pPr>
        <w:pStyle w:val="SemEspaamento"/>
        <w:jc w:val="both"/>
      </w:pPr>
      <w:r>
        <w:t>CLÁUSULA QUADRAGÉSIMA SEXTA – SESMT COMUM</w:t>
      </w:r>
    </w:p>
    <w:p w:rsidR="00F668D8" w:rsidRDefault="00F668D8" w:rsidP="00F668D8">
      <w:pPr>
        <w:pStyle w:val="SemEspaamento"/>
        <w:jc w:val="both"/>
      </w:pPr>
      <w: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F668D8" w:rsidRDefault="00F668D8" w:rsidP="00F668D8">
      <w:pPr>
        <w:pStyle w:val="SemEspaamento"/>
        <w:jc w:val="both"/>
      </w:pPr>
      <w:r>
        <w:t>Uniforme</w:t>
      </w:r>
    </w:p>
    <w:p w:rsidR="00F668D8" w:rsidRDefault="00F668D8" w:rsidP="00F668D8">
      <w:pPr>
        <w:pStyle w:val="SemEspaamento"/>
        <w:jc w:val="both"/>
      </w:pPr>
      <w:r>
        <w:t>CLÁUSULA QUADRAGÉSIMA SÉTIMA – UNIFORMES</w:t>
      </w:r>
    </w:p>
    <w:p w:rsidR="00F668D8" w:rsidRDefault="00F668D8" w:rsidP="00F668D8">
      <w:pPr>
        <w:pStyle w:val="SemEspaamento"/>
        <w:jc w:val="both"/>
      </w:pPr>
      <w:r>
        <w:t>As empresas fornecerão, gratuitamente, uniformes completos (jaleco, calça e calçado) aos empregados, quando deles for exigido o seu uso.</w:t>
      </w:r>
      <w:r>
        <w:br/>
        <w:t>PARÁGRAFO ÚNICO –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F668D8" w:rsidRDefault="00F668D8" w:rsidP="00F668D8">
      <w:pPr>
        <w:pStyle w:val="SemEspaamento"/>
        <w:jc w:val="both"/>
      </w:pPr>
      <w:r>
        <w:t xml:space="preserve">CIPA </w:t>
      </w:r>
      <w:r>
        <w:rPr>
          <w:rFonts w:ascii="Calibri" w:hAnsi="Calibri" w:cs="Calibri"/>
        </w:rPr>
        <w:t>–</w:t>
      </w:r>
      <w:r>
        <w:t xml:space="preserve"> composição, eleição, atribuições, garantias aos cipeiros</w:t>
      </w:r>
    </w:p>
    <w:p w:rsidR="00F668D8" w:rsidRDefault="00F668D8" w:rsidP="00F668D8">
      <w:pPr>
        <w:pStyle w:val="SemEspaamento"/>
        <w:jc w:val="both"/>
      </w:pPr>
      <w:r>
        <w:t>CLÁUSULA QUADRAGÉSIMA OITAVA – ELEIÇÕES – CIPA</w:t>
      </w:r>
    </w:p>
    <w:p w:rsidR="00F668D8" w:rsidRDefault="00F668D8" w:rsidP="00F668D8">
      <w:pPr>
        <w:pStyle w:val="SemEspaamento"/>
        <w:jc w:val="both"/>
      </w:pPr>
      <w:r>
        <w:t>As empresas comunicarão ao Sindicato Profissional, com antecedência mínima de 30 (trinta) dias, a realização de eleições para a Comissão Interna de Prevenção de Acidentes – CIPA.</w:t>
      </w:r>
      <w:r>
        <w:br/>
        <w:t>PARÁGRAFO PRIMEIRO – As empresas fornecerão comprovantes de inscrição aos candidatos com assinatura sobre carimbo.</w:t>
      </w:r>
      <w:r>
        <w:br/>
        <w:t>PARÁGRAFO SEGUNDO – Da cédula eleitoral constará não só o nome do empregado que registrou a sua candidatura, como também, de seu apelido se assim este o requerer.</w:t>
      </w:r>
      <w:r>
        <w:br/>
        <w:t>PARÁGRAFO TERCEIRO – As eleições serão fiscalizadas pelos membros da CIPA, em exercício na data de sua realização e acompanhadas pelo sindicato profissional.</w:t>
      </w:r>
      <w:r>
        <w:br/>
      </w:r>
      <w:r>
        <w:lastRenderedPageBreak/>
        <w:t>PARÁGRAFO QUARTO – Ao SETHAC-GV também será enviado, com antecedência de 10 (dez) dias, correspondência comunicando a data e o motivo do cancelamento das eleições da CIPA e o endereço completo do(s) estabelecimento(s) em que ela seria realizada.</w:t>
      </w:r>
      <w:r>
        <w:br/>
        <w:t>PARÁGRAFO QUINTO –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r>
        <w:br/>
        <w:t>PARÁGRAFO SEXTO – 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r>
        <w:br/>
        <w:t>PARÁGRAFO SÉTIMO –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F668D8" w:rsidRDefault="00F668D8" w:rsidP="00F668D8">
      <w:pPr>
        <w:pStyle w:val="SemEspaamento"/>
        <w:jc w:val="both"/>
      </w:pPr>
      <w:r>
        <w:t>Treinamento para Prevenção de Acidentes e Doenças do Trabalho</w:t>
      </w:r>
    </w:p>
    <w:p w:rsidR="00F668D8" w:rsidRDefault="00F668D8" w:rsidP="00F668D8">
      <w:pPr>
        <w:pStyle w:val="SemEspaamento"/>
        <w:jc w:val="both"/>
      </w:pPr>
      <w:r>
        <w:t>CLÁUSULA QUADRAGÉSIMA NONA – CURSOS E TREINAMENTOS OBRIGATÓRIOS PELAS NR</w:t>
      </w:r>
      <w:r>
        <w:rPr>
          <w:rFonts w:ascii="Calibri" w:hAnsi="Calibri" w:cs="Calibri"/>
        </w:rPr>
        <w:t>’</w:t>
      </w:r>
      <w:r>
        <w:t>S</w:t>
      </w:r>
    </w:p>
    <w:p w:rsidR="00F668D8" w:rsidRDefault="00F668D8" w:rsidP="00F668D8">
      <w:pPr>
        <w:pStyle w:val="SemEspaamento"/>
        <w:jc w:val="both"/>
      </w:pPr>
      <w: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r>
        <w:br/>
        <w:t>PARÁGRAFO ÚNICO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F668D8" w:rsidRDefault="00F668D8" w:rsidP="00F668D8">
      <w:pPr>
        <w:pStyle w:val="SemEspaamento"/>
        <w:jc w:val="both"/>
      </w:pPr>
      <w:r>
        <w:t>Aceitação de Atestados Médicos</w:t>
      </w:r>
    </w:p>
    <w:p w:rsidR="00F668D8" w:rsidRDefault="00F668D8" w:rsidP="00F668D8">
      <w:pPr>
        <w:pStyle w:val="SemEspaamento"/>
        <w:jc w:val="both"/>
      </w:pPr>
      <w:r>
        <w:t>CLÁUSULA QUINQUAGÉSIMA – ATESTADOS MÉDICOS</w:t>
      </w:r>
    </w:p>
    <w:p w:rsidR="00F668D8" w:rsidRDefault="00F668D8" w:rsidP="00F668D8">
      <w:pPr>
        <w:pStyle w:val="SemEspaamento"/>
        <w:jc w:val="both"/>
      </w:pPr>
      <w:r>
        <w:t>As empresas aceitarão os atestados médicos emitidos pelo serviço médico e odontológico do SETHAC-GV, além dos demais previstos em Lei.</w:t>
      </w:r>
      <w:r>
        <w:br/>
        <w:t>PARÁGRAFO PRIMEIRO – Os atestados deverão ser entregues, mas sempre contra recibo, em até 03 (três) dias contados de sua emissão, à chefia da empresa empregadora ou na portaria da empresa empregadora ou no local onde ela recebe as suas correspondências.</w:t>
      </w:r>
      <w:r>
        <w:br/>
        <w:t>PARÁGRAFO SEGUNDO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F668D8" w:rsidRDefault="00F668D8" w:rsidP="00F668D8">
      <w:pPr>
        <w:pStyle w:val="SemEspaamento"/>
        <w:jc w:val="both"/>
      </w:pPr>
      <w:r>
        <w:t>Acompanhamento de Acidentado e/ou Portador de Doença Profissional</w:t>
      </w:r>
    </w:p>
    <w:p w:rsidR="00F668D8" w:rsidRDefault="00F668D8" w:rsidP="00F668D8">
      <w:pPr>
        <w:pStyle w:val="SemEspaamento"/>
        <w:jc w:val="both"/>
      </w:pPr>
      <w:r>
        <w:t>CLÁUSULA QUINQUAGÉSIMA PRIMEIRA – ACIDENTE DE TRABALHO – TRANSPORTE</w:t>
      </w:r>
    </w:p>
    <w:p w:rsidR="00F668D8" w:rsidRDefault="00F668D8" w:rsidP="00F668D8">
      <w:pPr>
        <w:pStyle w:val="SemEspaamento"/>
        <w:jc w:val="both"/>
      </w:pPr>
      <w: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r>
        <w:br/>
        <w:t>PARÁGRAFO ÚNICO – Ao SETHAC-GV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F668D8" w:rsidRDefault="00F668D8" w:rsidP="00F668D8">
      <w:pPr>
        <w:pStyle w:val="SemEspaamento"/>
        <w:jc w:val="both"/>
      </w:pPr>
      <w:r>
        <w:t>Relações Sindicais</w:t>
      </w:r>
    </w:p>
    <w:p w:rsidR="00F668D8" w:rsidRDefault="00F668D8" w:rsidP="00F668D8">
      <w:pPr>
        <w:pStyle w:val="SemEspaamento"/>
        <w:jc w:val="both"/>
      </w:pPr>
      <w:r>
        <w:t>Representante Sindical</w:t>
      </w:r>
    </w:p>
    <w:p w:rsidR="00F668D8" w:rsidRDefault="00F668D8" w:rsidP="00F668D8">
      <w:pPr>
        <w:pStyle w:val="SemEspaamento"/>
        <w:jc w:val="both"/>
      </w:pPr>
      <w:r>
        <w:t>CLÁUSULA QUINQUAGÉSIMA SEGUNDA – LIBERAÇÃO DE DIRIGENTES SINDICAIS</w:t>
      </w:r>
    </w:p>
    <w:p w:rsidR="00F668D8" w:rsidRDefault="00F668D8" w:rsidP="00F668D8">
      <w:pPr>
        <w:pStyle w:val="SemEspaamento"/>
        <w:jc w:val="both"/>
      </w:pPr>
      <w: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r>
        <w:br/>
        <w:t>PARÁGRAFO ÚNICO – Fica assegurado o livre acesso do dirigente sindical aos setores de trabalho, desde que o contratante não se oponha.</w:t>
      </w:r>
    </w:p>
    <w:p w:rsidR="00F668D8" w:rsidRDefault="00F668D8" w:rsidP="00F668D8">
      <w:pPr>
        <w:pStyle w:val="SemEspaamento"/>
        <w:jc w:val="both"/>
      </w:pPr>
      <w:r>
        <w:t>Garantias a Diretores Sindicais</w:t>
      </w:r>
    </w:p>
    <w:p w:rsidR="00F668D8" w:rsidRDefault="00F668D8" w:rsidP="00F668D8">
      <w:pPr>
        <w:pStyle w:val="SemEspaamento"/>
        <w:jc w:val="both"/>
      </w:pPr>
      <w:r>
        <w:t>CLÁUSULA QUINQUAGÉSIMA TERCEIRA – DELEGADO SINDICAL</w:t>
      </w:r>
    </w:p>
    <w:p w:rsidR="00F668D8" w:rsidRDefault="00F668D8" w:rsidP="00F668D8">
      <w:pPr>
        <w:pStyle w:val="SemEspaamento"/>
        <w:jc w:val="both"/>
      </w:pPr>
      <w:r>
        <w:lastRenderedPageBreak/>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F668D8" w:rsidRDefault="00F668D8" w:rsidP="00F668D8">
      <w:pPr>
        <w:pStyle w:val="SemEspaamento"/>
        <w:jc w:val="both"/>
      </w:pPr>
      <w:r>
        <w:t>Acesso a Informações da Empresa</w:t>
      </w:r>
    </w:p>
    <w:p w:rsidR="00F668D8" w:rsidRDefault="00F668D8" w:rsidP="00F668D8">
      <w:pPr>
        <w:pStyle w:val="SemEspaamento"/>
        <w:jc w:val="both"/>
      </w:pPr>
      <w:r>
        <w:t xml:space="preserve">CLÁUSULA QUINQUAGÉSIMA QUARTA – ESOCIAL </w:t>
      </w:r>
      <w:r>
        <w:rPr>
          <w:rFonts w:ascii="Calibri" w:hAnsi="Calibri" w:cs="Calibri"/>
        </w:rPr>
        <w:t>–</w:t>
      </w:r>
      <w:r>
        <w:t xml:space="preserve"> CAGED</w:t>
      </w:r>
    </w:p>
    <w:p w:rsidR="00F668D8" w:rsidRDefault="00F668D8" w:rsidP="00F668D8">
      <w:pPr>
        <w:pStyle w:val="SemEspaamento"/>
        <w:jc w:val="both"/>
      </w:pPr>
      <w:r>
        <w:t>As empresas, a partir da implantação do Sistema de Escrituração Digital das Obrigações Fiscais, Previdenciárias e Trabalhistas – ESOCIAL -, enviarãoao SETHAC-GV, por meio físico ou digital, no mês de fevereiro de cada ano, cópia das informações prestadas.</w:t>
      </w:r>
      <w:r>
        <w:br/>
        <w:t>PARÁGRAFO PRIMEIRO – Enquanto não implementado o ESOCIAL e na impossibilidade de por ele se obter cópias de suas informações, as empresas enviarão ao SETHAC-GV, também por meio físico ou eletrônico, cópia do Cadastro Geral de Empregados e Desempregados (CAGED).</w:t>
      </w:r>
      <w:r>
        <w:br/>
        <w:t>PARÁGRAFO SEGUNDO – As empresas ficam obrigadas a declarar na RAIS, ano base 2018, o valor total em reais descontado de seus empregados e recolhido ao SETHAC-GV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F668D8" w:rsidRDefault="00F668D8" w:rsidP="00F668D8">
      <w:pPr>
        <w:pStyle w:val="SemEspaamento"/>
        <w:jc w:val="both"/>
      </w:pPr>
      <w:r>
        <w:t>CLÁUSULA QUINQUAGÉSIMA QUINTA – FISCALIZAÇÃO</w:t>
      </w:r>
    </w:p>
    <w:p w:rsidR="00F668D8" w:rsidRDefault="00F668D8" w:rsidP="00F668D8">
      <w:pPr>
        <w:pStyle w:val="SemEspaamento"/>
        <w:jc w:val="both"/>
      </w:pPr>
      <w:r>
        <w:t>Esta Convenção Coletiva de Trabalho será depositada e registrada na Superintendência Regional do Trabalho e Emprego em Minas Gerais a quem, bem como aos Sindicatos, caberá fiscalizar o seu cumprimento.</w:t>
      </w:r>
    </w:p>
    <w:p w:rsidR="00F668D8" w:rsidRDefault="00F668D8" w:rsidP="00F668D8">
      <w:pPr>
        <w:pStyle w:val="SemEspaamento"/>
        <w:jc w:val="both"/>
      </w:pPr>
      <w:r>
        <w:t>Contribuições Sindicais</w:t>
      </w:r>
    </w:p>
    <w:p w:rsidR="00F668D8" w:rsidRDefault="00F668D8" w:rsidP="00F668D8">
      <w:pPr>
        <w:pStyle w:val="SemEspaamento"/>
        <w:jc w:val="both"/>
      </w:pPr>
      <w:r>
        <w:t xml:space="preserve">CLÁUSULA QUINQUAGÉSIMA SEXTA – CONTRIBUIÇÃO ASSISTENCIAL </w:t>
      </w:r>
      <w:r>
        <w:rPr>
          <w:rFonts w:ascii="Calibri" w:hAnsi="Calibri" w:cs="Calibri"/>
        </w:rPr>
        <w:t>–</w:t>
      </w:r>
      <w:r>
        <w:t xml:space="preserve"> PATRONAL</w:t>
      </w:r>
    </w:p>
    <w:p w:rsidR="00F668D8" w:rsidRDefault="00F668D8" w:rsidP="00F668D8">
      <w:pPr>
        <w:pStyle w:val="SemEspaamento"/>
        <w:jc w:val="both"/>
      </w:pPr>
      <w: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2019,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R$ 10,25 (dez reais e vinte e cinco centavos), por empregado, a ser recolhida em até 10 (dez) parcelas, a primeira delas vencendo no dia 10 de março de 2019, e as demais no mesmo dia dos meses subsequentes. O pagamento deverá ser efetuado através de boleto bancário a ser enviado a todas as empresas pelo SEAC/MG.</w:t>
      </w:r>
      <w:r>
        <w:br/>
        <w:t>PARÁGRAFO PRIMEIRO – O cálculo para recolhimento da referida contribuição (número de empregados) será feito com base no número efetivo de empregados que possuir a empresa no mês de janeiro de 2019.</w:t>
      </w:r>
      <w:r>
        <w:br/>
        <w:t>PARÁGRAFO SEGUNDO – A contribuição assistencial prevista no caput é de recolhimento facultativo às empresas não associadas ao sindicato.</w:t>
      </w:r>
    </w:p>
    <w:p w:rsidR="00F668D8" w:rsidRDefault="00F668D8" w:rsidP="00F668D8">
      <w:pPr>
        <w:pStyle w:val="SemEspaamento"/>
        <w:jc w:val="both"/>
      </w:pPr>
      <w:r>
        <w:t>Outras disposições sobre relação entre sindicato e empresa</w:t>
      </w:r>
    </w:p>
    <w:p w:rsidR="00F668D8" w:rsidRDefault="00F668D8" w:rsidP="00F668D8">
      <w:pPr>
        <w:pStyle w:val="SemEspaamento"/>
        <w:jc w:val="both"/>
      </w:pPr>
      <w:r>
        <w:t>CLÁUSULA QUINQUAGÉSIMA SÉTIMA – CERTIDÃO DE REGULARIDADE SINDICAL</w:t>
      </w:r>
    </w:p>
    <w:p w:rsidR="00F668D8" w:rsidRDefault="00F668D8" w:rsidP="00F668D8">
      <w:pPr>
        <w:pStyle w:val="SemEspaamento"/>
        <w:jc w:val="both"/>
      </w:pPr>
      <w:r>
        <w:t>Por força desta Convenção e em atendimento ao disposto no artigo 607 da CLT, as Empresas deverão, para contratarem com os órgãos da administração pública, direta, indireta ou com empresas privadas, apresentar Certidão de Regularidade Sindical.</w:t>
      </w:r>
      <w:r>
        <w:br/>
        <w:t>PARÁGRAFO PRIMEIRO – A certidão será expedida pelas partes convenentes, individualmente, e para cada contratação, vedada a emissão de certidões ou declarações de cumprimento parcial das obrigações sindicais.</w:t>
      </w:r>
      <w:r>
        <w:br/>
        <w:t>PARÁGRAFO SEGUNDO – Além da contribuição a que se refere o art. 607 da CLT, consideram-se, também, para fins de emissão da Certidão de Regularidade Sindical, as seguintes obrigações:</w:t>
      </w:r>
      <w:r>
        <w:br/>
        <w:t>a) Recolhimento da contribuição sindical (profissional e econômica);</w:t>
      </w:r>
      <w:r>
        <w:br/>
        <w:t>b) Comprovante de pagamento das importâncias correspondentes ao “PAF – PROGRAMA DE ASSISTÊNCIA FAMILIAR” acompanhado da apresentação ou entrega das respectivas relações dos empregados;</w:t>
      </w:r>
      <w:r>
        <w:br/>
        <w:t>c) comprovante de entrega ao SETHAC-GV das informações do ESOCIAL ou do CAGED.</w:t>
      </w:r>
      <w:r>
        <w:br/>
        <w:t>PARÁGRAFO TERCEIRO – A falta da Certidão ou o vencimento de seu prazo de validade, que é de 30 (trinta) dias, além de constituir em ilícito de natureza trabalhista, caracterizará a culpa in eligendo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r>
        <w:br/>
        <w:t xml:space="preserve">PARÁGRAFO QUARTO – Em caso de denúncia fundamentada ou indício de fraude, as Entidades Sindicais signatárias </w:t>
      </w:r>
      <w:r>
        <w:lastRenderedPageBreak/>
        <w:t>poderão condicionar a emissão da Certidão de Regularidade à comprovação da inexistência do ato ilícito ou até mesmo comunicar o cancelamento da certidão já emitida.</w:t>
      </w:r>
    </w:p>
    <w:p w:rsidR="00F668D8" w:rsidRDefault="00F668D8" w:rsidP="00F668D8">
      <w:pPr>
        <w:pStyle w:val="SemEspaamento"/>
        <w:jc w:val="both"/>
      </w:pPr>
      <w:r>
        <w:t>CLÁUSULA QUINQUAGÉSIMA OITAVA – INFORMAÇÕES E DOCUMENTOS</w:t>
      </w:r>
    </w:p>
    <w:p w:rsidR="00F668D8" w:rsidRDefault="00F668D8" w:rsidP="00F668D8">
      <w:pPr>
        <w:pStyle w:val="SemEspaamento"/>
        <w:jc w:val="both"/>
      </w:pPr>
      <w: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F668D8" w:rsidRDefault="00F668D8" w:rsidP="00F668D8">
      <w:pPr>
        <w:pStyle w:val="SemEspaamento"/>
        <w:jc w:val="both"/>
      </w:pPr>
      <w:r>
        <w:t>Outras disposições sobre representação e organização</w:t>
      </w:r>
    </w:p>
    <w:p w:rsidR="00F668D8" w:rsidRDefault="00F668D8" w:rsidP="00F668D8">
      <w:pPr>
        <w:pStyle w:val="SemEspaamento"/>
        <w:jc w:val="both"/>
      </w:pPr>
      <w:r>
        <w:t>CLÁUSULA QUINQUAGÉSIMA NONA – COMISSÃO INTERSINDICAL</w:t>
      </w:r>
    </w:p>
    <w:p w:rsidR="00F668D8" w:rsidRDefault="00F668D8" w:rsidP="00F668D8">
      <w:pPr>
        <w:pStyle w:val="SemEspaamento"/>
        <w:jc w:val="both"/>
      </w:pPr>
      <w: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F668D8" w:rsidRDefault="00F668D8" w:rsidP="00F668D8">
      <w:pPr>
        <w:pStyle w:val="SemEspaamento"/>
        <w:jc w:val="both"/>
      </w:pPr>
      <w:r>
        <w:t>Disposições Gerais</w:t>
      </w:r>
    </w:p>
    <w:p w:rsidR="00F668D8" w:rsidRDefault="00F668D8" w:rsidP="00F668D8">
      <w:pPr>
        <w:pStyle w:val="SemEspaamento"/>
        <w:jc w:val="both"/>
      </w:pPr>
      <w:r>
        <w:t>Aplicação do Instrumento Coletivo</w:t>
      </w:r>
    </w:p>
    <w:p w:rsidR="00F668D8" w:rsidRDefault="00F668D8" w:rsidP="00F668D8">
      <w:pPr>
        <w:pStyle w:val="SemEspaamento"/>
        <w:jc w:val="both"/>
      </w:pPr>
      <w:r>
        <w:t>CLÁUSULA SEXAGÉSIMA – CCT / OBRIGATORIEDADE</w:t>
      </w:r>
    </w:p>
    <w:p w:rsidR="00F668D8" w:rsidRDefault="00F668D8" w:rsidP="00F668D8">
      <w:pPr>
        <w:pStyle w:val="SemEspaamento"/>
        <w:jc w:val="both"/>
      </w:pPr>
      <w:r>
        <w:t>As empresas, obrigatoriamente, deverão levar ao conhecimento dos tomadores de serviços, o inteiro teor da presente Convenção Coletiva de Trabalho, bem como das variações salariais ocorridas durante seu período de vigência.</w:t>
      </w:r>
      <w:r>
        <w:br/>
        <w:t>PARÁGRAFO PRIMEIRO – LICITAÇÕES –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r>
        <w:br/>
        <w:t>PARÁGRAFO SEGUNDO – REFLEXOS DE ADICIONAL, BENEFÍCIOS E CLÁUSULAS SINDICAIS –Consideram-se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Auxílios: Alimentação – Ticket alimentação / Refeição; Transporte – Concessão do Benefício do Vale Transporte e sua comprovação; Seguro de Vida – Seguro de Vida em Grupo;; Qualificação / Formação Profissional – Programa de Qualificação Profissional e Marketing – PQM, bem como outros decorrentes da natureza da prestação de serviços e das Cláusulas relacionadas às Relações de Trabalho – Condições de Trabalho, Normas de Pessoal e Estabilidades Outras Normas Referentes a condições para o exercício do trabalho – NTE (Nexo Técnico Epidemiológico Previdenciário / Medicina e Segurança do Trabalho; Saúde e Segurança do Trabalhador – Condições de Ambiente de Trabalho – SESMET COMUM (Serviço Especializado em Engenharia de Segurança e Medicina do Trabalhador – MTE – NR04, respondendo solidariamente o Tomador de Serviços pelo inadimplementos destas obrigações.</w:t>
      </w:r>
    </w:p>
    <w:p w:rsidR="00F668D8" w:rsidRDefault="00F668D8" w:rsidP="00F668D8">
      <w:pPr>
        <w:pStyle w:val="SemEspaamento"/>
        <w:jc w:val="both"/>
      </w:pPr>
      <w:r>
        <w:t>CLÁUSULA SEXAGÉSIMA PRIMEIRA – OBRIGATORIEDADE</w:t>
      </w:r>
    </w:p>
    <w:p w:rsidR="00F668D8" w:rsidRDefault="00F668D8" w:rsidP="00F668D8">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F668D8" w:rsidRDefault="00F668D8" w:rsidP="00F668D8">
      <w:pPr>
        <w:pStyle w:val="SemEspaamento"/>
        <w:jc w:val="both"/>
      </w:pPr>
      <w:r>
        <w:t>Descumprimento do Instrumento Coletivo</w:t>
      </w:r>
    </w:p>
    <w:p w:rsidR="00F668D8" w:rsidRDefault="00F668D8" w:rsidP="00F668D8">
      <w:pPr>
        <w:pStyle w:val="SemEspaamento"/>
        <w:jc w:val="both"/>
      </w:pPr>
      <w:r>
        <w:t>CLÁUSULA SEXAGÉSIMA SEGUNDA – AÇÃO DE CUMPRIMENTO</w:t>
      </w:r>
    </w:p>
    <w:p w:rsidR="00F668D8" w:rsidRDefault="00F668D8" w:rsidP="00F668D8">
      <w:pPr>
        <w:pStyle w:val="SemEspaamento"/>
        <w:jc w:val="both"/>
      </w:pPr>
      <w: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r>
        <w:br/>
        <w:t>PARÁGRAFO ÚNICO – LIQUIDAÇÃO – Nas ações de cumprimento os valores indicados na petição inicial, conforme exigência do § 1º, do art. 840 da C.L.T. configuram estimativa e não um limite para apuração das importâncias das parcelas objeto de condenação devidas a cada substituído.</w:t>
      </w:r>
    </w:p>
    <w:p w:rsidR="00F668D8" w:rsidRDefault="00F668D8" w:rsidP="00F668D8">
      <w:pPr>
        <w:pStyle w:val="SemEspaamento"/>
        <w:jc w:val="both"/>
      </w:pPr>
      <w:r>
        <w:t>CLÁUSULA SEXAGÉSIMA TERCEIRA – PENALIDADE</w:t>
      </w:r>
    </w:p>
    <w:p w:rsidR="00F668D8" w:rsidRDefault="00F668D8" w:rsidP="00F668D8">
      <w:pPr>
        <w:pStyle w:val="SemEspaamento"/>
        <w:jc w:val="both"/>
      </w:pPr>
      <w:r>
        <w:t xml:space="preserve">A violação ou descumprimento de qualquer cláusula da presente convenção sujeitará o infrator às penalidades previstas em lei, além da multa de 8% (oito por cento) do piso salarial da classe para cada cláusula violada, limitada ao </w:t>
      </w:r>
      <w:r>
        <w:lastRenderedPageBreak/>
        <w:t>valor do principal, excetuadas aquelas cujas penalidades já estão nelas fixadas, revertida em favor do empregado ou para os sindicatos convenentes, se for o caso.</w:t>
      </w:r>
    </w:p>
    <w:p w:rsidR="00F668D8" w:rsidRDefault="00F668D8" w:rsidP="00F668D8">
      <w:pPr>
        <w:pStyle w:val="SemEspaamento"/>
        <w:jc w:val="both"/>
      </w:pPr>
      <w:r>
        <w:t>Outras Disposições</w:t>
      </w:r>
    </w:p>
    <w:p w:rsidR="00F668D8" w:rsidRDefault="00F668D8" w:rsidP="00F668D8">
      <w:pPr>
        <w:pStyle w:val="SemEspaamento"/>
        <w:jc w:val="both"/>
      </w:pPr>
      <w:r>
        <w:t xml:space="preserve">CLÁUSULA SEXAGÉSIMA QUARTA – FGTS </w:t>
      </w:r>
      <w:r>
        <w:rPr>
          <w:rFonts w:ascii="Calibri" w:hAnsi="Calibri" w:cs="Calibri"/>
        </w:rPr>
        <w:t>–</w:t>
      </w:r>
      <w:r>
        <w:t xml:space="preserve"> COMPROVANTES</w:t>
      </w:r>
    </w:p>
    <w:p w:rsidR="00F668D8" w:rsidRDefault="00F668D8" w:rsidP="00F668D8">
      <w:pPr>
        <w:pStyle w:val="SemEspaamento"/>
        <w:jc w:val="both"/>
      </w:pPr>
      <w: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r>
        <w:br/>
        <w:t>PARÁGRAFO ÚNICO – 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pro rata die, limitada ao valor do principal.</w:t>
      </w:r>
    </w:p>
    <w:p w:rsidR="00F668D8" w:rsidRDefault="00F668D8" w:rsidP="00F668D8">
      <w:pPr>
        <w:pStyle w:val="SemEspaamento"/>
        <w:jc w:val="both"/>
      </w:pPr>
      <w:r>
        <w:t>CLÁUSULA SEXAGÉSIMA QUINTA – DEBATES SOBRE ESTUDOS DE VIABILIDADE</w:t>
      </w:r>
    </w:p>
    <w:p w:rsidR="00F668D8" w:rsidRDefault="00F668D8" w:rsidP="00F668D8">
      <w:pPr>
        <w:pStyle w:val="SemEspaamento"/>
        <w:jc w:val="both"/>
      </w:pPr>
      <w: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r>
        <w:br/>
        <w:t>PARÁGRAFO ÚNICO –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F668D8" w:rsidRDefault="00F668D8" w:rsidP="00F668D8">
      <w:pPr>
        <w:pStyle w:val="SemEspaamento"/>
        <w:jc w:val="both"/>
      </w:pPr>
      <w:r>
        <w:t>CLÁUSULA SEXAGÉSIMA SEXTA – RISCO DE ACIDENTE DE TRABALHO</w:t>
      </w:r>
    </w:p>
    <w:p w:rsidR="00F668D8" w:rsidRDefault="00F668D8" w:rsidP="00F668D8">
      <w:pPr>
        <w:pStyle w:val="SemEspaamento"/>
        <w:jc w:val="both"/>
      </w:pPr>
      <w: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F668D8" w:rsidRDefault="00F668D8" w:rsidP="00F668D8">
      <w:pPr>
        <w:pStyle w:val="SemEspaamento"/>
        <w:jc w:val="both"/>
      </w:pPr>
      <w:r>
        <w:t>CLÁUSULA SEXAGÉSIMA SÉTIMA – CONTROVÉRSIAS</w:t>
      </w:r>
    </w:p>
    <w:p w:rsidR="00F668D8" w:rsidRDefault="00F668D8" w:rsidP="00F668D8">
      <w:pPr>
        <w:pStyle w:val="SemEspaamento"/>
        <w:jc w:val="both"/>
      </w:pPr>
      <w: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F668D8" w:rsidRDefault="00F668D8" w:rsidP="00F668D8">
      <w:pPr>
        <w:pStyle w:val="SemEspaamento"/>
        <w:jc w:val="both"/>
      </w:pPr>
      <w:r>
        <w:t>CLÁUSULA SEXAGÉSIMA OITAVA – PAGAMENTOS</w:t>
      </w:r>
    </w:p>
    <w:p w:rsidR="00F668D8" w:rsidRDefault="00F668D8" w:rsidP="00F668D8">
      <w:pPr>
        <w:pStyle w:val="SemEspaamento"/>
        <w:jc w:val="both"/>
      </w:pPr>
      <w:r>
        <w:t>A diferença salarial e dos benefícios decorrentes dos reajustes salariais e das demais cláusulas com expressão econômica ou financeira serão quitados juntamente com o salário do mês de janeiro de 2019.</w:t>
      </w:r>
    </w:p>
    <w:p w:rsidR="00F668D8" w:rsidRDefault="00F668D8" w:rsidP="00F668D8">
      <w:pPr>
        <w:pStyle w:val="SemEspaamento"/>
        <w:jc w:val="both"/>
      </w:pPr>
      <w:r>
        <w:t>CLÁUSULA SEXAGÉSIMA NONA – ADICIONAL DE INSALUBRIDADE PARA LIMPEZA DE BANHEIROS PÚBLICOS E COLETIVOS</w:t>
      </w:r>
    </w:p>
    <w:p w:rsidR="00F668D8" w:rsidRDefault="00F668D8" w:rsidP="00F668D8">
      <w:pPr>
        <w:pStyle w:val="SemEspaamento"/>
        <w:jc w:val="both"/>
      </w:pPr>
      <w: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r>
        <w:br/>
        <w:t>PARÁGRAFO PRIMEIRO – Entende-se por banheiro público aquele que tem acesso livre e irrestrito dos usuários à instalação sanitária, ainda que haja cobrança de taxa para acesso.</w:t>
      </w:r>
      <w:r>
        <w:br/>
        <w:t>PARÁGRAFO SEGUNDO – Entende-se por banheiro de grande circulação aquele de utilização efetiva igual ou superior a 99 (noventa e nove) pessoas por dia.</w:t>
      </w:r>
      <w:r>
        <w:br/>
        <w:t>PARÁGRAFO TERCEIRO – Os empregados contratados sob o regime de jornada de trabalho intermitente e a tempo parcial, terão o adicional de insalubridade pago na exata proporcionalidade da jornada laborada.</w:t>
      </w:r>
      <w:r>
        <w:br/>
        <w:t>PARÁGRAFO QUARTO – O adicional aqui previsto será pago enquanto não alterado ou cancelado o inciso II da Súmula 448 do TST.</w:t>
      </w:r>
    </w:p>
    <w:p w:rsidR="00F668D8" w:rsidRDefault="00F668D8" w:rsidP="00F668D8">
      <w:pPr>
        <w:pStyle w:val="SemEspaamento"/>
        <w:jc w:val="both"/>
      </w:pPr>
      <w:r>
        <w:t>CLÁUSULA SEPTAGÉSIMA – ABRANGÊNCIA/REPRESENTAÇÃO</w:t>
      </w:r>
    </w:p>
    <w:p w:rsidR="00F668D8" w:rsidRDefault="00F668D8" w:rsidP="00F668D8">
      <w:pPr>
        <w:pStyle w:val="SemEspaamento"/>
        <w:jc w:val="both"/>
      </w:pPr>
      <w:r>
        <w:t xml:space="preserve">A presente Convenção Coletiva de Trabalho abrangerá as categorias de todas as empresas de prestação de serviços a terceiros em: asseio, conservação, higienização, faxina (serventes), copa, desinsetização, limpeza de fossas, caixas d´água, caixas de gorduras, limpeza de vidraçarias e necrópoles, jardinagem e manutenção de áreas verdes, portaria, zeladoria, recepção e vigia, inclusive os empregados em serviços administrativos das referidas empresas e dos cabineiros (ascensoristas) e seus respectivos empregados, independentemente do cargo ou função que ocupam </w:t>
      </w:r>
      <w:r>
        <w:lastRenderedPageBreak/>
        <w:t>(exceto categorias diferenciadas e regulamentadas por lei). Ainda que a empresa não tenha como atividade preponderante a execução dos serviços mencionados no caput desta cláusula, desde que venha a fornecê-los a terceiros, deverá, quanto aos mesmos, observar integralmente as disposições do presente instrumento normativo, notadamente aquelas referentes aos pisos salariais convencionados, com abrangência territorial em Governador Valadares/MG.</w:t>
      </w:r>
    </w:p>
    <w:p w:rsidR="00F668D8" w:rsidRDefault="00F668D8" w:rsidP="00F668D8">
      <w:pPr>
        <w:pStyle w:val="SemEspaamento"/>
        <w:jc w:val="both"/>
      </w:pPr>
      <w:r>
        <w:t>JOSE CARLOS VIEIRA</w:t>
      </w:r>
      <w:r>
        <w:br/>
        <w:t>Presidente</w:t>
      </w:r>
      <w:r>
        <w:br/>
        <w:t>SETHAC – SINDICATO DOS EMPREGADOS EM TURISMO E HOSPITALIDADE ASSEIO E CONSERVACAO DE GOVERNADOR VALADARES E REGIAO</w:t>
      </w:r>
    </w:p>
    <w:p w:rsidR="00F668D8" w:rsidRDefault="00F668D8" w:rsidP="00F668D8">
      <w:pPr>
        <w:pStyle w:val="SemEspaamento"/>
        <w:jc w:val="both"/>
      </w:pPr>
      <w:r>
        <w:t>JORGE EUGENIO NETO</w:t>
      </w:r>
      <w:r>
        <w:br/>
        <w:t>Membro de Diretoria Colegiada</w:t>
      </w:r>
      <w:r>
        <w:br/>
        <w:t>SINDICATO DAS EMPRES DE ASSEIO CONSERVACAO DO EST DE MG</w:t>
      </w:r>
    </w:p>
    <w:p w:rsidR="00F668D8" w:rsidRDefault="00F668D8" w:rsidP="00F668D8">
      <w:pPr>
        <w:pStyle w:val="SemEspaamento"/>
        <w:jc w:val="both"/>
      </w:pPr>
      <w:r>
        <w:t>ANEXOS</w:t>
      </w:r>
      <w:r>
        <w:br/>
        <w:t>ANEXO I – ATA DA ASSEMBLEIA GERAL DO SETHAC-GV</w:t>
      </w:r>
    </w:p>
    <w:p w:rsidR="00F668D8" w:rsidRDefault="00F668D8" w:rsidP="00F668D8">
      <w:pPr>
        <w:pStyle w:val="SemEspaamento"/>
        <w:jc w:val="both"/>
      </w:pPr>
      <w:r>
        <w:t>Anexo (PDF)</w:t>
      </w:r>
    </w:p>
    <w:p w:rsidR="00F668D8" w:rsidRDefault="00F668D8" w:rsidP="00F668D8">
      <w:pPr>
        <w:pStyle w:val="SemEspaamento"/>
        <w:jc w:val="both"/>
      </w:pPr>
      <w:r>
        <w:t>ANEXO II – ATA DA ASSEMBLEIA GERAL EXTRAORDINÁRIA DO SEAC</w:t>
      </w:r>
    </w:p>
    <w:p w:rsidR="00F668D8" w:rsidRDefault="00F668D8" w:rsidP="00F668D8">
      <w:pPr>
        <w:pStyle w:val="SemEspaamento"/>
        <w:jc w:val="both"/>
      </w:pPr>
      <w:r>
        <w:t>Anexo (PDF)</w:t>
      </w:r>
    </w:p>
    <w:p w:rsidR="00F668D8" w:rsidRDefault="00F668D8" w:rsidP="00F668D8">
      <w:pPr>
        <w:pStyle w:val="SemEspaamento"/>
        <w:jc w:val="both"/>
      </w:pPr>
      <w:r>
        <w:t>A autenticidade deste documento poderá ser confirmada na página do Ministério do Trabalho e Emprego na Internet, no endereço http://www.mte.gov.br.</w:t>
      </w:r>
    </w:p>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rsidP="00F668D8">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t>CCT 2019 – MONTES CLAROS E REGIÃO</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CONVENÇÃO COLETIVA DE TRABALHO 2019/2019</w:t>
      </w:r>
      <w:r>
        <w:rPr>
          <w:rFonts w:ascii="Segoe UI" w:hAnsi="Segoe UI" w:cs="Segoe UI"/>
          <w:color w:val="686868"/>
          <w:sz w:val="21"/>
          <w:szCs w:val="21"/>
        </w:rPr>
        <w:br/>
        <w:t>NÚMERO DE REGISTRO NO MTE: MG000976/2019</w:t>
      </w:r>
      <w:r>
        <w:rPr>
          <w:rFonts w:ascii="Segoe UI" w:hAnsi="Segoe UI" w:cs="Segoe UI"/>
          <w:color w:val="686868"/>
          <w:sz w:val="21"/>
          <w:szCs w:val="21"/>
        </w:rPr>
        <w:br/>
        <w:t>DATA DE REGISTRO NO MTE: 15/03/2019</w:t>
      </w:r>
      <w:r>
        <w:rPr>
          <w:rFonts w:ascii="Segoe UI" w:hAnsi="Segoe UI" w:cs="Segoe UI"/>
          <w:color w:val="686868"/>
          <w:sz w:val="21"/>
          <w:szCs w:val="21"/>
        </w:rPr>
        <w:br/>
        <w:t>NÚMERO DA SOLICITAÇÃO: MR010642/2019</w:t>
      </w:r>
      <w:r>
        <w:rPr>
          <w:rFonts w:ascii="Segoe UI" w:hAnsi="Segoe UI" w:cs="Segoe UI"/>
          <w:color w:val="686868"/>
          <w:sz w:val="21"/>
          <w:szCs w:val="21"/>
        </w:rPr>
        <w:br/>
        <w:t>NÚMERO DO PROCESSO: 46246.000637/2019-32</w:t>
      </w:r>
      <w:r>
        <w:rPr>
          <w:rFonts w:ascii="Segoe UI" w:hAnsi="Segoe UI" w:cs="Segoe UI"/>
          <w:color w:val="686868"/>
          <w:sz w:val="21"/>
          <w:szCs w:val="21"/>
        </w:rPr>
        <w:br/>
        <w:t>DATA DO PROTOCOLO: 07/03/2019</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Confira a autenticidade no endereço http://www3.mte.gov.br/sistemas/mediador/.</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SETHAC-SIND DOS EMPREGADOS EM TURISMO, HOSP, ASSEIO E CONS, TRAB TEMPORARIO, PREST DE SERV TERC E REC HUMANOS DO N MINAS, CNPJ n. 25.229.055/0001-07, neste ato representado(a) por seu Presidente, Sr(a). PAULO ROBERTO FACCION;</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E</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DAS EMPRES DE ASSEIO CONSERVACAO DO EST DE MG, CNPJ n. 16.844.557/0001-49, neste ato representado(a) por seu Membro de Diretoria Colegiada, Sr(a). JORGE EUGENIO NETO;</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celebram a presente CONVENÇÃO COLETIVA DE TRABALHO, estipulando as condições de trabalho previstas nas cláusulas seguintes:</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PRIMEIRA – VIGÊNCIA E DATA-BASE</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As partes fixam a vigência da presente Convenção Coletiva de Trabalho no período de 01º de janeiro de 2019 a 31 de dezembro de 2019 e a data-base da categoria em 01º de janeiro.</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SEGUNDA – ABRANGÊNCIA</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 presente Convenção Coletiva de Trabalho abrangerá a(s) categoria(s) Turismo, Hospitalidade, Asseio e Conservação, Zeladores, Porteiros, Cabineiros, Faxineiros, Serventes, Asseio, Conservação e Limpeza, Vigias Desarmados, com abrangência territorial em Bocaiúva/MG, Botumirim/MG, Brasília De Minas/MG, Buritizeiro/MG, Capitão Enéas/MG, Claro Dos Poções/MG, Coração De Jesus/MG, Cristália/MG, Engenheiro Navarro/MG, Espinosa/MG, Francisco Dumont/MG, Francisco Sá/MG, Grão Mogol/MG, Ibiaí/MG, Itacambira/MG, Itacarambi/MG, Jaíba/MG, Janaúba/MG, Januária/MG, Jequitaí/MG, Juramento/MG, Lagoa Dos Patos/MG, Lontra/MG, Mamonas/MG, Manga/MG, Matias Cardoso/MG, Mato Verde/MG, Mirabela/MG, Montalvânia/MG, Monte Azul/MG, Pedras De Maria Da Cruz/MG, Pirapora/MG, Porteirinha/MG, Riacho Dos Machados/MG, Rio Pardo De Minas/MG, Rubelita/MG, Salinas/MG, São Francisco/MG, São João Da Ponte/MG, São João Do Paraíso/MG, São Romão/MG, Taiobeiras/MG, Ubaí/MG, Várzea Da Palma/MG e Varzelândia/MG.</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Salários, Reajustes e Pagamento</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Piso Salarial</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CLÁUSULA TERCEIRA – PISOS SALARIAIS</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 partir de 1º de janeiro de 2019, nenhum integrante das categorias profissionais representadas pelo primeiro signatário desta poderá receber salário inferior aos pisos abaixo discriminados:</w:t>
      </w:r>
      <w:r>
        <w:rPr>
          <w:rFonts w:ascii="Segoe UI" w:hAnsi="Segoe UI" w:cs="Segoe UI"/>
          <w:color w:val="686868"/>
          <w:sz w:val="21"/>
          <w:szCs w:val="21"/>
        </w:rPr>
        <w:br/>
        <w:t>01 Piso salarial mínimo da classe R$ 1.088,47</w:t>
      </w:r>
      <w:r>
        <w:rPr>
          <w:rFonts w:ascii="Segoe UI" w:hAnsi="Segoe UI" w:cs="Segoe UI"/>
          <w:color w:val="686868"/>
          <w:sz w:val="21"/>
          <w:szCs w:val="21"/>
        </w:rPr>
        <w:br/>
        <w:t>02 Faxineiro, Servente, Garçon, Camareira, Arrumadeira ou Copeira R$ 1.088,47</w:t>
      </w:r>
      <w:r>
        <w:rPr>
          <w:rFonts w:ascii="Segoe UI" w:hAnsi="Segoe UI" w:cs="Segoe UI"/>
          <w:color w:val="686868"/>
          <w:sz w:val="21"/>
          <w:szCs w:val="21"/>
        </w:rPr>
        <w:br/>
        <w:t>03 Limpador de caixas d’água, trabalhador braçal e agente de campo R$ 1.088,47</w:t>
      </w:r>
      <w:r>
        <w:rPr>
          <w:rFonts w:ascii="Segoe UI" w:hAnsi="Segoe UI" w:cs="Segoe UI"/>
          <w:color w:val="686868"/>
          <w:sz w:val="21"/>
          <w:szCs w:val="21"/>
        </w:rPr>
        <w:br/>
        <w:t>04 Contínuo ou office-boy R$ 1.088,47</w:t>
      </w:r>
      <w:r>
        <w:rPr>
          <w:rFonts w:ascii="Segoe UI" w:hAnsi="Segoe UI" w:cs="Segoe UI"/>
          <w:color w:val="686868"/>
          <w:sz w:val="21"/>
          <w:szCs w:val="21"/>
        </w:rPr>
        <w:br/>
        <w:t>05 Limpador de Vidros R$ 1.132,64</w:t>
      </w:r>
      <w:r>
        <w:rPr>
          <w:rFonts w:ascii="Segoe UI" w:hAnsi="Segoe UI" w:cs="Segoe UI"/>
          <w:color w:val="686868"/>
          <w:sz w:val="21"/>
          <w:szCs w:val="21"/>
        </w:rPr>
        <w:br/>
        <w:t>06 Trabalhador em Cemitério, respeitados os valores fixados nos números de 7 a 28 R$ 1.142,89</w:t>
      </w:r>
      <w:r>
        <w:rPr>
          <w:rFonts w:ascii="Segoe UI" w:hAnsi="Segoe UI" w:cs="Segoe UI"/>
          <w:color w:val="686868"/>
          <w:sz w:val="21"/>
          <w:szCs w:val="21"/>
        </w:rPr>
        <w:br/>
        <w:t>07 Ascensorista R$ 1.142,89</w:t>
      </w:r>
      <w:r>
        <w:rPr>
          <w:rFonts w:ascii="Segoe UI" w:hAnsi="Segoe UI" w:cs="Segoe UI"/>
          <w:color w:val="686868"/>
          <w:sz w:val="21"/>
          <w:szCs w:val="21"/>
        </w:rPr>
        <w:br/>
        <w:t>08 Capineiro, manutenção e limpeza de bosques, hortos etc. R$ 1.142,89</w:t>
      </w:r>
      <w:r>
        <w:rPr>
          <w:rFonts w:ascii="Segoe UI" w:hAnsi="Segoe UI" w:cs="Segoe UI"/>
          <w:color w:val="686868"/>
          <w:sz w:val="21"/>
          <w:szCs w:val="21"/>
        </w:rPr>
        <w:br/>
        <w:t>09 Coveiro R$ 1.262,51</w:t>
      </w:r>
      <w:r>
        <w:rPr>
          <w:rFonts w:ascii="Segoe UI" w:hAnsi="Segoe UI" w:cs="Segoe UI"/>
          <w:color w:val="686868"/>
          <w:sz w:val="21"/>
          <w:szCs w:val="21"/>
        </w:rPr>
        <w:br/>
        <w:t>10 Porteiro, Monitor externo R$ 1.338,81</w:t>
      </w:r>
      <w:r>
        <w:rPr>
          <w:rFonts w:ascii="Segoe UI" w:hAnsi="Segoe UI" w:cs="Segoe UI"/>
          <w:color w:val="686868"/>
          <w:sz w:val="21"/>
          <w:szCs w:val="21"/>
        </w:rPr>
        <w:br/>
        <w:t>11 Vigia R$ 1.338,81</w:t>
      </w:r>
      <w:r>
        <w:rPr>
          <w:rFonts w:ascii="Segoe UI" w:hAnsi="Segoe UI" w:cs="Segoe UI"/>
          <w:color w:val="686868"/>
          <w:sz w:val="21"/>
          <w:szCs w:val="21"/>
        </w:rPr>
        <w:br/>
        <w:t>12 Controlador de Acesso ou de Piso R$ 1.338,81</w:t>
      </w:r>
      <w:r>
        <w:rPr>
          <w:rFonts w:ascii="Segoe UI" w:hAnsi="Segoe UI" w:cs="Segoe UI"/>
          <w:color w:val="686868"/>
          <w:sz w:val="21"/>
          <w:szCs w:val="21"/>
        </w:rPr>
        <w:br/>
        <w:t>13 Trabalhador em Postos de Pedágio ou Similar R$ 1.338,81</w:t>
      </w:r>
      <w:r>
        <w:rPr>
          <w:rFonts w:ascii="Segoe UI" w:hAnsi="Segoe UI" w:cs="Segoe UI"/>
          <w:color w:val="686868"/>
          <w:sz w:val="21"/>
          <w:szCs w:val="21"/>
        </w:rPr>
        <w:br/>
        <w:t>14 Auxiliar de Jardinagem, inclusive manutenção e poda de gramados R$ 1.338,81</w:t>
      </w:r>
      <w:r>
        <w:rPr>
          <w:rFonts w:ascii="Segoe UI" w:hAnsi="Segoe UI" w:cs="Segoe UI"/>
          <w:color w:val="686868"/>
          <w:sz w:val="21"/>
          <w:szCs w:val="21"/>
        </w:rPr>
        <w:br/>
        <w:t>15 Faxineiro limpeza técnica industrial na indústria automobilística R$ 1.437,83</w:t>
      </w:r>
      <w:r>
        <w:rPr>
          <w:rFonts w:ascii="Segoe UI" w:hAnsi="Segoe UI" w:cs="Segoe UI"/>
          <w:color w:val="686868"/>
          <w:sz w:val="21"/>
          <w:szCs w:val="21"/>
        </w:rPr>
        <w:br/>
        <w:t>16 Jardineiro R$ 1.440,05</w:t>
      </w:r>
      <w:r>
        <w:rPr>
          <w:rFonts w:ascii="Segoe UI" w:hAnsi="Segoe UI" w:cs="Segoe UI"/>
          <w:color w:val="686868"/>
          <w:sz w:val="21"/>
          <w:szCs w:val="21"/>
        </w:rPr>
        <w:br/>
        <w:t>17 Almoxarife R$ 1.440,05</w:t>
      </w:r>
      <w:r>
        <w:rPr>
          <w:rFonts w:ascii="Segoe UI" w:hAnsi="Segoe UI" w:cs="Segoe UI"/>
          <w:color w:val="686868"/>
          <w:sz w:val="21"/>
          <w:szCs w:val="21"/>
        </w:rPr>
        <w:br/>
        <w:t>18 Pessoal da administração R$ 1.521,78</w:t>
      </w:r>
      <w:r>
        <w:rPr>
          <w:rFonts w:ascii="Segoe UI" w:hAnsi="Segoe UI" w:cs="Segoe UI"/>
          <w:color w:val="686868"/>
          <w:sz w:val="21"/>
          <w:szCs w:val="21"/>
        </w:rPr>
        <w:br/>
        <w:t>19 Dedetizador R$ 1.544,93</w:t>
      </w:r>
      <w:r>
        <w:rPr>
          <w:rFonts w:ascii="Segoe UI" w:hAnsi="Segoe UI" w:cs="Segoe UI"/>
          <w:color w:val="686868"/>
          <w:sz w:val="21"/>
          <w:szCs w:val="21"/>
        </w:rPr>
        <w:br/>
        <w:t>20 Agente de Campo para combate à Dengue e Leishmaniose R$ 1.544,93</w:t>
      </w:r>
      <w:r>
        <w:rPr>
          <w:rFonts w:ascii="Segoe UI" w:hAnsi="Segoe UI" w:cs="Segoe UI"/>
          <w:color w:val="686868"/>
          <w:sz w:val="21"/>
          <w:szCs w:val="21"/>
        </w:rPr>
        <w:br/>
        <w:t>21 Encarregado R$ 1.544,93</w:t>
      </w:r>
      <w:r>
        <w:rPr>
          <w:rFonts w:ascii="Segoe UI" w:hAnsi="Segoe UI" w:cs="Segoe UI"/>
          <w:color w:val="686868"/>
          <w:sz w:val="21"/>
          <w:szCs w:val="21"/>
        </w:rPr>
        <w:br/>
        <w:t>22 Zelador R$ 1.544,93</w:t>
      </w:r>
      <w:r>
        <w:rPr>
          <w:rFonts w:ascii="Segoe UI" w:hAnsi="Segoe UI" w:cs="Segoe UI"/>
          <w:color w:val="686868"/>
          <w:sz w:val="21"/>
          <w:szCs w:val="21"/>
        </w:rPr>
        <w:br/>
        <w:t>23 Manobrista / Garagista R$ 1.544,93</w:t>
      </w:r>
      <w:r>
        <w:rPr>
          <w:rFonts w:ascii="Segoe UI" w:hAnsi="Segoe UI" w:cs="Segoe UI"/>
          <w:color w:val="686868"/>
          <w:sz w:val="21"/>
          <w:szCs w:val="21"/>
        </w:rPr>
        <w:br/>
        <w:t>24 Auxiliar de operador de carga R$ 1.606,59</w:t>
      </w:r>
      <w:r>
        <w:rPr>
          <w:rFonts w:ascii="Segoe UI" w:hAnsi="Segoe UI" w:cs="Segoe UI"/>
          <w:color w:val="686868"/>
          <w:sz w:val="21"/>
          <w:szCs w:val="21"/>
        </w:rPr>
        <w:br/>
        <w:t>25 Operador de Varredeira Veicular Industrial R$ 1.705,10</w:t>
      </w:r>
      <w:r>
        <w:rPr>
          <w:rFonts w:ascii="Segoe UI" w:hAnsi="Segoe UI" w:cs="Segoe UI"/>
          <w:color w:val="686868"/>
          <w:sz w:val="21"/>
          <w:szCs w:val="21"/>
        </w:rPr>
        <w:br/>
        <w:t>26 Recepcionista ou atendente (CBO Nº 39.410) R$ 1.775,60</w:t>
      </w:r>
      <w:r>
        <w:rPr>
          <w:rFonts w:ascii="Segoe UI" w:hAnsi="Segoe UI" w:cs="Segoe UI"/>
          <w:color w:val="686868"/>
          <w:sz w:val="21"/>
          <w:szCs w:val="21"/>
        </w:rPr>
        <w:br/>
        <w:t>27 Supervisor R$ 2.006,27</w:t>
      </w:r>
      <w:r>
        <w:rPr>
          <w:rFonts w:ascii="Segoe UI" w:hAnsi="Segoe UI" w:cs="Segoe UI"/>
          <w:color w:val="686868"/>
          <w:sz w:val="21"/>
          <w:szCs w:val="21"/>
        </w:rPr>
        <w:br/>
        <w:t>28 Líder de limpeza técnica industrial na indústria automobilística R$ 2.285,38</w:t>
      </w:r>
      <w:r>
        <w:rPr>
          <w:rFonts w:ascii="Segoe UI" w:hAnsi="Segoe UI" w:cs="Segoe UI"/>
          <w:color w:val="686868"/>
          <w:sz w:val="21"/>
          <w:szCs w:val="21"/>
        </w:rPr>
        <w:br/>
        <w:t>29 Vigia Orgânico R$ 1.588,63</w:t>
      </w:r>
    </w:p>
    <w:p w:rsidR="00F668D8" w:rsidRDefault="00F668D8" w:rsidP="00F668D8">
      <w:pPr>
        <w:pStyle w:val="SemEspaamento"/>
        <w:jc w:val="both"/>
      </w:pPr>
      <w:r>
        <w:t>PARÁGRAFO PRIMEIRO –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r>
        <w:br/>
        <w:t>PARÁGRAFO SEGUNDO – Respeitados os pisos salariais acima, fica facultado às empresas conceder, ainda, gratificação ou remuneração diferenciadas,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r>
        <w:br/>
        <w:t>PARÁGRAFO TERCEIRO – Os pisos a que se referem os números 15 (Faxineiro engajado em limpeza técnica industrial na indústria automobilística) e 28 (Líder de limpeza técnica industrial na indústria automobilística) da tabela constante do caput desta Cláusula, somente serão aplicados aos empregados que exercem os cargos ali mencionados em áreas das indústrias automobilísticas.</w:t>
      </w:r>
      <w:r>
        <w:br/>
        <w:t>PARÁGRAFO QUARTO – O piso salarial a que se refere o número 18 (Pessoal da administração) da tabela constante do caput desta cláusula é devido aos empregados administrativos, aqueles que exercem outras funções que não aquelas discriminadas nos demais itens (de 01 até 29) e que prestam serviços nas dependências da empregadora ou, se for o caso, em suas subsedes.</w:t>
      </w:r>
      <w:r>
        <w:br/>
        <w:t xml:space="preserve">PARÁGRAFO QUINTO – As empresas que exigirem de seus empregados o uso de “bip”, de “pagers”, de telefones celulares, pagarão a eles um adicional de 10% (dez por cento) incidente sobre o salário nominal, desde que a utilização </w:t>
      </w:r>
      <w:r>
        <w:lastRenderedPageBreak/>
        <w:t>dos mesmos se dê além da jornada normal de trabalho.</w:t>
      </w:r>
      <w:r>
        <w:br/>
        <w:t>PARÁGRAFO SEXTO – O piso salarial a que se refere o número “26” da tabela constante do caput será aplicado às recepcionistas ou atendentes que laborarem em jornada de oito horas diárias ou quarenta e quatro horas semanais, respeitado o limite legal semanal.</w:t>
      </w:r>
      <w:r>
        <w:br/>
        <w:t>PARÁGRAFO SÉTIMO – A função de “limpador de vidros” é aquela em que o empregado é contratado exclusivamente para limpeza de fachadas envidraçadas.</w:t>
      </w:r>
    </w:p>
    <w:p w:rsidR="00F668D8" w:rsidRDefault="00F668D8" w:rsidP="00F668D8">
      <w:pPr>
        <w:pStyle w:val="SemEspaamento"/>
        <w:jc w:val="both"/>
      </w:pPr>
      <w:r>
        <w:t>Reajustes/Correções Salariais</w:t>
      </w:r>
    </w:p>
    <w:p w:rsidR="00F668D8" w:rsidRDefault="00F668D8" w:rsidP="00F668D8">
      <w:pPr>
        <w:pStyle w:val="SemEspaamento"/>
        <w:jc w:val="both"/>
      </w:pPr>
      <w:r>
        <w:t>CLÁUSULA QUARTA – REAJUSTE SALARIAL</w:t>
      </w:r>
    </w:p>
    <w:p w:rsidR="00F668D8" w:rsidRDefault="00F668D8" w:rsidP="00F668D8">
      <w:pPr>
        <w:pStyle w:val="SemEspaamento"/>
        <w:jc w:val="both"/>
      </w:pPr>
      <w:r>
        <w:t>CLÁUSULA QUARTA – REAJUSTE SALARIAL – Os salários da categoria profissional representado pelo SETHAC-NM serão corrigidos em 1º janeiro de 2019, pela aplicação do percentual de 4,5% (quatro vírgula cinco por cento) a incidir sobre os salários do mês de janeiro de 2018, permitida a aplicação proporcional aos empregados admitidos a partir de 01/02/2018, assegurado, contudo, os pisos estabelecidos na Cláusula “PISOS SALARIAIS” desta Convenção Coletiva de Trabalho.</w:t>
      </w:r>
      <w:r>
        <w:br/>
        <w:t>PARÁGRAFO ÚNICO –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caput desta cláusula.</w:t>
      </w:r>
    </w:p>
    <w:p w:rsidR="00F668D8" w:rsidRDefault="00F668D8" w:rsidP="00F668D8">
      <w:pPr>
        <w:pStyle w:val="SemEspaamento"/>
        <w:jc w:val="both"/>
      </w:pPr>
      <w:r>
        <w:t>CLÁUSULA QUINTA – PAGAMENTOS</w:t>
      </w:r>
    </w:p>
    <w:p w:rsidR="00F668D8" w:rsidRDefault="00F668D8" w:rsidP="00F668D8">
      <w:pPr>
        <w:pStyle w:val="SemEspaamento"/>
        <w:jc w:val="both"/>
      </w:pPr>
      <w:r>
        <w:t>A diferença salarial e dos benefícios decorrentes dos reajustes salariais e das demais cláusulas com expressão econômica ou financeira serão quitados juntamente com o salário do mês de fevereiro de 2019.</w:t>
      </w:r>
    </w:p>
    <w:p w:rsidR="00F668D8" w:rsidRDefault="00F668D8" w:rsidP="00F668D8">
      <w:pPr>
        <w:pStyle w:val="SemEspaamento"/>
        <w:jc w:val="both"/>
      </w:pPr>
      <w:r>
        <w:t xml:space="preserve">Pagamento de Salário </w:t>
      </w:r>
      <w:r>
        <w:rPr>
          <w:rFonts w:ascii="Calibri" w:hAnsi="Calibri" w:cs="Calibri"/>
        </w:rPr>
        <w:t>–</w:t>
      </w:r>
      <w:r>
        <w:t xml:space="preserve"> Formas e Prazos</w:t>
      </w:r>
    </w:p>
    <w:p w:rsidR="00F668D8" w:rsidRDefault="00F668D8" w:rsidP="00F668D8">
      <w:pPr>
        <w:pStyle w:val="SemEspaamento"/>
        <w:jc w:val="both"/>
      </w:pPr>
      <w:r>
        <w:t>CLÁUSULA SEXTA – COMPROVANTE DE PAGAMENTO</w:t>
      </w:r>
    </w:p>
    <w:p w:rsidR="00F668D8" w:rsidRDefault="00F668D8" w:rsidP="00F668D8">
      <w:pPr>
        <w:pStyle w:val="SemEspaamento"/>
        <w:jc w:val="both"/>
      </w:pPr>
      <w: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r>
        <w:br/>
        <w:t>PARÁGRAFO ÚNICO – O comprovante de depósito bancário identificado de salário e benefícios possui valor de recibo e exime a obrigatoriedade de assinatura do funcionário no contracheque, desde que esteja descrito e identificado no comprovante depósito.</w:t>
      </w:r>
    </w:p>
    <w:p w:rsidR="00F668D8" w:rsidRDefault="00F668D8" w:rsidP="00F668D8">
      <w:pPr>
        <w:pStyle w:val="SemEspaamento"/>
        <w:jc w:val="both"/>
      </w:pPr>
      <w:r>
        <w:t>CLÁUSULA SÉTIMA – ATRASO NO PAGAMENTO DE SALARIO – MULTA</w:t>
      </w:r>
    </w:p>
    <w:p w:rsidR="00F668D8" w:rsidRDefault="00F668D8" w:rsidP="00F668D8">
      <w:pPr>
        <w:pStyle w:val="SemEspaamento"/>
        <w:jc w:val="both"/>
      </w:pPr>
      <w:r>
        <w:t>Em caso de mora, as Empresas incorrerão em multa correspondente a 8% (oito por cento) por mês de atraso, pro rata die, a razão de 0,27% (zero vírgula vinte e sete por cento) ao dia, a incidir sobre o valor devido, para cada empregado e revertida diretamente a ele, limitada ao valor do principal.</w:t>
      </w:r>
    </w:p>
    <w:p w:rsidR="00F668D8" w:rsidRDefault="00F668D8" w:rsidP="00F668D8">
      <w:pPr>
        <w:pStyle w:val="SemEspaamento"/>
        <w:jc w:val="both"/>
      </w:pPr>
      <w:r>
        <w:t>CLÁUSULA OITAVA – 5º DIA UTIL BANCÁRIO</w:t>
      </w:r>
    </w:p>
    <w:p w:rsidR="00F668D8" w:rsidRDefault="00F668D8" w:rsidP="00F668D8">
      <w:pPr>
        <w:pStyle w:val="SemEspaamento"/>
        <w:jc w:val="both"/>
      </w:pPr>
      <w:r>
        <w:t>Faculta-se às empresas efetuar o pagamento dos salários dos seus empregados até o quinto dia útil bancário.</w:t>
      </w:r>
    </w:p>
    <w:p w:rsidR="00F668D8" w:rsidRDefault="00F668D8" w:rsidP="00F668D8">
      <w:pPr>
        <w:pStyle w:val="SemEspaamento"/>
        <w:jc w:val="both"/>
      </w:pPr>
      <w:r>
        <w:t>PARÁGRAFO PRIMEIRO – O pagamento em cheque, no último dia do prazo , deverá, obrigatoriamente, ocorrer durante o expediente bancário e em tempo hábil para permitir desconto do cheque na agência bancária, sob pena de caracterizar mora.</w:t>
      </w:r>
    </w:p>
    <w:p w:rsidR="00F668D8" w:rsidRDefault="00F668D8" w:rsidP="00F668D8">
      <w:pPr>
        <w:pStyle w:val="SemEspaamento"/>
        <w:jc w:val="both"/>
      </w:pPr>
      <w:r>
        <w:t>PARÁGRAFO SEGUNDO – Incidirá em mora, também, a não quitação integral do salário no prazo fixado no caput.</w:t>
      </w:r>
    </w:p>
    <w:p w:rsidR="00F668D8" w:rsidRDefault="00F668D8" w:rsidP="00F668D8">
      <w:pPr>
        <w:pStyle w:val="SemEspaamento"/>
        <w:jc w:val="both"/>
      </w:pPr>
      <w:r>
        <w:t>Outras normas referentes a salários, reajustes, pagamentos e critérios para cálculo</w:t>
      </w:r>
    </w:p>
    <w:p w:rsidR="00F668D8" w:rsidRDefault="00F668D8" w:rsidP="00F668D8">
      <w:pPr>
        <w:pStyle w:val="SemEspaamento"/>
        <w:jc w:val="both"/>
      </w:pPr>
      <w:r>
        <w:t>CLÁUSULA NONA – GARANTIA DO MAIOR SALÁRIO DA CCT ANTERIOR</w:t>
      </w:r>
    </w:p>
    <w:p w:rsidR="00F668D8" w:rsidRDefault="00F668D8" w:rsidP="00F668D8">
      <w:pPr>
        <w:pStyle w:val="SemEspaamento"/>
        <w:jc w:val="both"/>
      </w:pPr>
      <w:r>
        <w:t>Exclusivamente no mês de janeiro de 2019,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F668D8" w:rsidRDefault="00F668D8" w:rsidP="00F668D8">
      <w:pPr>
        <w:pStyle w:val="SemEspaamento"/>
        <w:jc w:val="both"/>
      </w:pPr>
      <w:r>
        <w:t>Gratificações, Adicionais, Auxílios e Outros</w:t>
      </w:r>
    </w:p>
    <w:p w:rsidR="00F668D8" w:rsidRDefault="00F668D8" w:rsidP="00F668D8">
      <w:pPr>
        <w:pStyle w:val="SemEspaamento"/>
        <w:jc w:val="both"/>
      </w:pPr>
      <w:r>
        <w:t>Adicional de Hora-Extra</w:t>
      </w:r>
    </w:p>
    <w:p w:rsidR="00F668D8" w:rsidRDefault="00F668D8" w:rsidP="00F668D8">
      <w:pPr>
        <w:pStyle w:val="SemEspaamento"/>
        <w:jc w:val="both"/>
      </w:pPr>
      <w:r>
        <w:t>CLÁUSULA DÉCIMA – HORAS EXTRAORDINÁRIAS</w:t>
      </w:r>
    </w:p>
    <w:p w:rsidR="00F668D8" w:rsidRDefault="00F668D8" w:rsidP="00F668D8">
      <w:pPr>
        <w:pStyle w:val="SemEspaamento"/>
        <w:jc w:val="both"/>
      </w:pPr>
      <w:r>
        <w:t>A hora extraordinária será remunerada com 50% (cinquenta por cento) de acréscimo em relação a hora normal.</w:t>
      </w:r>
    </w:p>
    <w:p w:rsidR="00F668D8" w:rsidRDefault="00F668D8" w:rsidP="00F668D8">
      <w:pPr>
        <w:pStyle w:val="SemEspaamento"/>
        <w:jc w:val="both"/>
      </w:pPr>
      <w:r>
        <w:t>PARÁGRAFO ÚNICO –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F668D8" w:rsidRDefault="00F668D8" w:rsidP="00F668D8">
      <w:pPr>
        <w:pStyle w:val="SemEspaamento"/>
        <w:jc w:val="both"/>
      </w:pPr>
      <w:r>
        <w:t>Adicional de Insalubridade</w:t>
      </w:r>
    </w:p>
    <w:p w:rsidR="00F668D8" w:rsidRDefault="00F668D8" w:rsidP="00F668D8">
      <w:pPr>
        <w:pStyle w:val="SemEspaamento"/>
        <w:jc w:val="both"/>
      </w:pPr>
      <w:r>
        <w:lastRenderedPageBreak/>
        <w:t>CLÁUSULA DÉCIMA PRIMEIRA – ADICIONAL DE INSALUBRIDADE PARA LIMPEZA DE BANHEIROS PÚBLICOS E COLETIVOS –</w:t>
      </w:r>
    </w:p>
    <w:p w:rsidR="00F668D8" w:rsidRDefault="00F668D8" w:rsidP="00F668D8">
      <w:pPr>
        <w:pStyle w:val="SemEspaamento"/>
        <w:jc w:val="both"/>
      </w:pPr>
      <w: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r>
        <w:br/>
        <w:t>PARÁGRAFO PRIMEIRO – Entende-se por banheiro público aquele que tem acesso livre e irrestrito dos usuários à instalação sanitária, ainda que haja cobrança de taxa para acesso.</w:t>
      </w:r>
      <w:r>
        <w:br/>
        <w:t>PARÁGRAFO SEGUNDO – Entende-se por banheiro de grande circulação aquele de utilização efetiva igual ou superior a 99 (noventa e nove) pessoas por dia.</w:t>
      </w:r>
      <w:r>
        <w:br/>
        <w:t>PARÁGRAFO TERCEIRO – Os empregados contratados sob o regime de jornada de trabalho intermitente e a tempo parcial, terão o adicional de insalubridade pago na exata proporcionalidade da jornada laborada.</w:t>
      </w:r>
      <w:r>
        <w:br/>
        <w:t>PARÁGRAFO QUARTO – O adicional aqui previsto será pago enquanto não alterado ou cancelado o inciso II da Súmula 448 do TST.</w:t>
      </w:r>
    </w:p>
    <w:p w:rsidR="00F668D8" w:rsidRDefault="00F668D8" w:rsidP="00F668D8">
      <w:pPr>
        <w:pStyle w:val="SemEspaamento"/>
        <w:jc w:val="both"/>
      </w:pPr>
      <w:r>
        <w:t>Outros Adicionais</w:t>
      </w:r>
    </w:p>
    <w:p w:rsidR="00F668D8" w:rsidRDefault="00F668D8" w:rsidP="00F668D8">
      <w:pPr>
        <w:pStyle w:val="SemEspaamento"/>
        <w:jc w:val="both"/>
      </w:pPr>
      <w:r>
        <w:t>CLÁUSULA DÉCIMA SEGUNDA – ACUMULO DE FUNÇÃO – ADICIONAL</w:t>
      </w:r>
    </w:p>
    <w:p w:rsidR="00F668D8" w:rsidRDefault="00F668D8" w:rsidP="00F668D8">
      <w:pPr>
        <w:pStyle w:val="SemEspaamento"/>
        <w:jc w:val="both"/>
      </w:pPr>
      <w:r>
        <w:t>Quando devidamente autorizado pelo empregador, o empregado que venha a exercer outra função, cumulativamente com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F668D8" w:rsidRDefault="00F668D8" w:rsidP="00F668D8">
      <w:pPr>
        <w:pStyle w:val="SemEspaamento"/>
        <w:jc w:val="both"/>
      </w:pPr>
      <w:r>
        <w:t>Auxílio Alimentação</w:t>
      </w:r>
    </w:p>
    <w:p w:rsidR="00F668D8" w:rsidRDefault="00F668D8" w:rsidP="00F668D8">
      <w:pPr>
        <w:pStyle w:val="SemEspaamento"/>
        <w:jc w:val="both"/>
      </w:pPr>
      <w:r>
        <w:t>CLÁUSULA DÉCIMA TERCEIRA – TICKET ALIMENTAÇÃO / REFEIÇÃO</w:t>
      </w:r>
    </w:p>
    <w:p w:rsidR="00F668D8" w:rsidRDefault="00F668D8" w:rsidP="00F668D8">
      <w:pPr>
        <w:pStyle w:val="SemEspaamento"/>
        <w:jc w:val="both"/>
      </w:pPr>
      <w:r>
        <w:t>Com base no direito à livre negociação prevista na Constituição Federal, bem como nas especificidades próprias do segmento de asseio, conservação e outros serviços terceirizáveis, as partes convenentes ajustam que a partir de 01/01/2019 o ticket Alimentação/Refeição será no valor mínimo de R$ 20,80 (vinte reais e oitenta centavos), por dia efetivamente trabalhado, aos empregados que laborarem em jornada mensal, já compreendidos os dias de repousos semanais remunerados, igual ou superior a 190 (cento e noventa) horas ou em jornada especial de 12×36 horas.</w:t>
      </w:r>
      <w:r>
        <w:br/>
        <w:t>PARÁGRAFO PRIMEIRO – Considera-se “dia efetivamente trabalhado” para fins do caput desta cláusula, a jornada diária superior a 06 (seis) horas diárias.</w:t>
      </w:r>
      <w:r>
        <w:br/>
        <w:t>PARÁGRAFO SEGUNDO – O trabalhador que preste serviços para tomadores distintos, cumprindo jornadas inferiores àquelas referidas no caput, ainda que o somatório do total das horas laboradas alcance 190 (cento e noventa) horas mensais, não fará jus ao recebimento do Ticket Alimentação/Refeição.</w:t>
      </w:r>
    </w:p>
    <w:p w:rsidR="00F668D8" w:rsidRDefault="00F668D8" w:rsidP="00F668D8">
      <w:pPr>
        <w:pStyle w:val="SemEspaamento"/>
        <w:jc w:val="both"/>
      </w:pPr>
      <w:r>
        <w:t>PARÁGRAFO TERCEIRO – Faculta-se às empresas promoverem o desconto em folha do percentual de até 20% (vinte por cento) do valor do benefício.</w:t>
      </w:r>
    </w:p>
    <w:p w:rsidR="00F668D8" w:rsidRDefault="00F668D8" w:rsidP="00F668D8">
      <w:pPr>
        <w:pStyle w:val="SemEspaamento"/>
        <w:jc w:val="both"/>
      </w:pPr>
      <w:r>
        <w:t>PARÁGRAFO QUARTO – 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caput desta cláusula.</w:t>
      </w:r>
      <w:r>
        <w:br/>
        <w:t>PARÁGRAFO QUINTO – Ficam dispensadas do fornecimento do benefício previsto no caput desta cláusula as empresas que já fornecem ou venham a fornecer alimentação aos trabalhadores em instalação própria ou pertencente ao tomador de serviços.</w:t>
      </w:r>
      <w:r>
        <w:br/>
        <w:t>PARÁGRAFO SEXTO – O benefício aqui instituído não integrará a remuneração dos trabalhadores para nenhum tipo de finalidade por não se tratar de parcela de natureza salarial.</w:t>
      </w:r>
      <w:r>
        <w:br/>
        <w:t>PARÁGRAFO SÉTIMO – 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F668D8" w:rsidRDefault="00F668D8" w:rsidP="00F668D8">
      <w:pPr>
        <w:pStyle w:val="SemEspaamento"/>
        <w:jc w:val="both"/>
      </w:pPr>
      <w:r>
        <w:t>Auxílio Transporte</w:t>
      </w:r>
    </w:p>
    <w:p w:rsidR="00F668D8" w:rsidRDefault="00F668D8" w:rsidP="00F668D8">
      <w:pPr>
        <w:pStyle w:val="SemEspaamento"/>
        <w:jc w:val="both"/>
      </w:pPr>
      <w:r>
        <w:t>CLÁUSULA DÉCIMA QUARTA – VALE TRANSPORTE – AUXILIO</w:t>
      </w:r>
    </w:p>
    <w:p w:rsidR="00F668D8" w:rsidRDefault="00F668D8" w:rsidP="00F668D8">
      <w:pPr>
        <w:pStyle w:val="SemEspaamento"/>
        <w:jc w:val="both"/>
      </w:pPr>
      <w:r>
        <w:t xml:space="preserve">Tendo em vista as dificuldades administrativas para aquisição, distribuição em tempo hábil e recolhimento da assinatura dos empregados no recibo de entrega do Vale Transporte, decorrentes das peculiaridades próprias do setor de asseio e conservação, faculta-se às empresas incluir nos contra-cheques dos seus empregados, de forma destacada </w:t>
      </w:r>
      <w:r>
        <w:lastRenderedPageBreak/>
        <w:t>como “Benefício de Transporte”, o valor correspondente à antecipação para despesas de deslocamento residência-trabalho -residencia.</w:t>
      </w:r>
    </w:p>
    <w:p w:rsidR="00F668D8" w:rsidRDefault="00F668D8" w:rsidP="00F668D8">
      <w:pPr>
        <w:pStyle w:val="SemEspaamento"/>
        <w:jc w:val="both"/>
      </w:pPr>
      <w:r>
        <w:t>PARÁGRAFO PRIMEIRO – Este benefício instituído pela Lei 7.418/85, com alteração da Lei 7.619/87, regulamentada pelo Decreto nº 95.247/87, não tem natureza salarial, não se incorpora à remuneração do empregado para quaisquer efeitos, não constitui base de incidência de contribuição previdenciária ou do FGTS, e nem se configura como rendimento tributável do trabalhador.</w:t>
      </w:r>
    </w:p>
    <w:p w:rsidR="00F668D8" w:rsidRDefault="00F668D8" w:rsidP="00F668D8">
      <w:pPr>
        <w:pStyle w:val="SemEspaamento"/>
        <w:jc w:val="both"/>
      </w:pPr>
      <w:r>
        <w:t>PARÁGRAFO SEGUNDO – Para aquelas empresas que optarem pela concessão do Vale Transporte na forma prevista no caput dessa clausula, a comprovação do fornecimento do benefício dar-se-á pela apresentação da folha analítica e do respectivo comprovante bancário, com a descrição nominal dos beneficiários e valores correspondentes ao período devido, substituindo-se assim, o recibo de entrega do referido benefício assinado pelo empregado.</w:t>
      </w:r>
    </w:p>
    <w:p w:rsidR="00F668D8" w:rsidRDefault="00F668D8" w:rsidP="00F668D8">
      <w:pPr>
        <w:pStyle w:val="SemEspaamento"/>
        <w:jc w:val="both"/>
      </w:pPr>
      <w:r>
        <w:t>PARÁGRAFO TERCEIRO – Nas faltas justificadas serão devidos os vale-transportes, desde que não ultrapassem a 02 (duas) no mês.</w:t>
      </w:r>
    </w:p>
    <w:p w:rsidR="00F668D8" w:rsidRDefault="00F668D8" w:rsidP="00F668D8">
      <w:pPr>
        <w:pStyle w:val="SemEspaamento"/>
        <w:jc w:val="both"/>
      </w:pPr>
      <w:r>
        <w:t>Auxílio Saúde</w:t>
      </w:r>
    </w:p>
    <w:p w:rsidR="00F668D8" w:rsidRDefault="00F668D8" w:rsidP="00F668D8">
      <w:pPr>
        <w:pStyle w:val="SemEspaamento"/>
        <w:jc w:val="both"/>
      </w:pPr>
      <w:r>
        <w:t>CLÁUSULA DÉCIMA QUINTA – PROGRAMA DE ASSISTENCIA FAMILIAR – PAF – MONTES CLAROS</w:t>
      </w:r>
    </w:p>
    <w:p w:rsidR="00F668D8" w:rsidRDefault="00F668D8" w:rsidP="00F668D8">
      <w:pPr>
        <w:pStyle w:val="SemEspaamento"/>
        <w:jc w:val="both"/>
      </w:pPr>
      <w:r>
        <w:t>O Programa é uma conquista antiga de toda a categoria profissional, que trabalham nos municípios de: BOCAIÚVA/MG, JANUÁRIA/MG, PIRAPORA/MG, SALINAS/MG e JANAÚBA/MG, associado ou não, representada pela utilidade de assistência médica concedida pelas empresas a todos os seus empregados, sem qualquer desconto ou ônus para os trabalhadores, mas sob a forma de repartição.</w:t>
      </w:r>
      <w:r>
        <w:br/>
        <w:t>PARÁGRAFO PRIMEIRO – A utilidade assistência médica, não tem natureza salarial como disposto no art. 458, § 2º, IV, da CLT e será prestada pelo SETHAC-NM, a quem caberá a organização, a administração e a manutenção do Programa, sem qualquer interferência do SEAC ou de quaisquer empresas ou pessoas estranhas à categoria profissional, cabendo às empresas, obrigatoriamente, contribuir, mensalmente, com a importância de R$ 34,09 (trinta e quatro reais e nove centavos), por empregado, que será repassado ao SETHAC-NM até o dia 10 (dez) de cada mês, juntamente com a lista de todos os seus empregados.</w:t>
      </w:r>
      <w:r>
        <w:br/>
        <w:t>PARÁGRAFO SEGUNDO – O Empregado que desejar incluir seus dependentes legais, filhos até 18 anos incompletos, cônjuge ou companheiro (a) contribuirá mensalmente, com a importância de R$ 30,00 (trinta reais), que será descontada em folha de pagamento e repassado ao SETHAC-NM até o dia 10 (dez) do mês subsequente, pelo seu empregador, observado o seguinte:</w:t>
      </w:r>
      <w:r>
        <w:br/>
        <w:t>I – O Empregado deverá manifestar a sua opção junto ao SETHAC-NM, em formulário próprio e autorizar, prévia e expressamente, a realização do desconto, que será encaminhado, em cópia, para a empresa, ficando 1 (uma) cópia com o empregado e outra na Entidade Sindical Profissional.</w:t>
      </w:r>
      <w:r>
        <w:br/>
        <w:t>II – O desconto a que faz referência o item anterior deverá ser realizado no salário do primeiro mês seguinte ao recebimento da autorização e será de inteira responsabilidade da empresa. A omissão na efetivação do desconto ou do seu repasse ao SETHAC-NM, fará com que a obrigação pelo pagamento da importância respectiva se reverta à empresa, sem permissão de desconto ou reembolso posterior do trabalhador.</w:t>
      </w:r>
      <w:r>
        <w:br/>
        <w:t>PARÁGRAFO TERCEIRO – A empresa que conceder, gratuitamente, idênticos benefícios aos seus empregados e familiares poderá solicitar a isenção do pagamento da importância mencionada nos parágrafos anteriores, desde que comprove mensalmente junto ao SETHAC-NM a concessão e a prestação continuada do benefício.</w:t>
      </w:r>
      <w:r>
        <w:br/>
        <w:t>PARÁGRAFO QUARTO – Fica estipulada a multa mensal equivalente a 8% (oito por cento) do valor do benefício previsto no parágrafo primeiro desta cláusula, pelo não recolhimento de sua contribuição e/ou não remessa da lista de seus empregados, pro rata die, limitada ao valor do principal, e por trabalhador, revertida ao SETHAC-NM aplicável às empresas que descumprirem a presente Cláusula.</w:t>
      </w:r>
      <w:r>
        <w:br/>
        <w:t>PARÁGRAFO QUINTO – Paraauxiliar o cumprimento das Normas Regulamentadoras da Portaria nº 3.214 de 08 de junho de 1978, do Ministério do Trabalho e suas respectivas alterações, o SETHAC-NM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instituídas no âmbito das empresas, bem como outras atribuições ligadas à segurança e medicina do trabalho e, principalmente, ergonômicas, no segmento de asseio e conservação.</w:t>
      </w:r>
      <w:r>
        <w:br/>
        <w:t>PARÁGRAFO SEXTO – Em contrapartida, a Entidade Sindical Profissional (SETHAC-NM), com vista na manutenção dos serviços mencionados no parágrafo anterior, destinará, mensalmente, ao SEAC/MG o percentual de 17,1% (dezessete vírgula um por cento) do valor recolhido pelas empresas, ou seja, o valor de R$ 5,83 (cinco reais e oitenta e três centavos) por empregado constante da lista a que se refere o Parágrafo Primeiro desta Cláusula.</w:t>
      </w:r>
      <w:r>
        <w:br/>
        <w:t xml:space="preserve">PARÁGRAFO SÉTIMO – O sindicato profissional deverá encaminhar ao sindicato patronal, até o 5º dia do mês subsequente, o extrato da conta referida no Parágrafo Nono, para fins de emissão, em 05 (cinco) dias, do boleto de </w:t>
      </w:r>
      <w:r>
        <w:lastRenderedPageBreak/>
        <w:t>pagamento da Parcela referida no Parágrafo Sexto, cujo vencimento ocorrerá todo dia 15 (quinze), sob pena de multa mensal de 8% a incidir sobre os valores a serem repassados.</w:t>
      </w:r>
      <w:r>
        <w:br/>
        <w:t>PARÁGRAFO OITAVO – Para comprovar os pagamentos que se referem os parágrafos primeiro e segundo o SETHAC-NM emitirá recibo do valor total recolhido.</w:t>
      </w:r>
      <w:r>
        <w:br/>
        <w:t>PARÁGRAFO NONO -O pagamento da contribuição referente ao PAF deverá ser efetuado através da conta do banco Caixa Econômica Federal, agência nº 0132, Op 003, Conta Corrente 001382-2,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r>
        <w:br/>
        <w:t>PARÁGRAFO DÉCIMO – Este benefíciosó se aplica nos municípios de: BOCAIÚVA/MG, JANUÁRIA/MG, PIRAPORA/MG, SALINAS/MG e JANAÚBA/MG.</w:t>
      </w:r>
      <w:r>
        <w:br/>
        <w:t>PARÁGRAFO DÉCIMO PRIMEIRO – A vigência desta Cláusula será de dois anos, com início em 01.01.2019 e término em 31.12.2020.</w:t>
      </w:r>
    </w:p>
    <w:p w:rsidR="00F668D8" w:rsidRDefault="00F668D8" w:rsidP="00F668D8">
      <w:pPr>
        <w:pStyle w:val="SemEspaamento"/>
        <w:jc w:val="both"/>
      </w:pPr>
      <w:r>
        <w:t>Auxílio Creche</w:t>
      </w:r>
    </w:p>
    <w:p w:rsidR="00F668D8" w:rsidRDefault="00F668D8" w:rsidP="00F668D8">
      <w:pPr>
        <w:pStyle w:val="SemEspaamento"/>
        <w:jc w:val="both"/>
      </w:pPr>
      <w:r>
        <w:t>CLÁUSULA DÉCIMA SEXTA – CRECHE</w:t>
      </w:r>
    </w:p>
    <w:p w:rsidR="00F668D8" w:rsidRDefault="00F668D8" w:rsidP="00F668D8">
      <w:pPr>
        <w:pStyle w:val="SemEspaamento"/>
        <w:jc w:val="both"/>
      </w:pPr>
      <w:r>
        <w:t>As Empresas adotarão o sistema de reembolso de despesas efetuadas pelos trabalhadores, em conformidade com a Portaria nº 3.296, de 03 de Setembro de 1986 do Ministério do Trabalho.</w:t>
      </w:r>
    </w:p>
    <w:p w:rsidR="00F668D8" w:rsidRDefault="00F668D8" w:rsidP="00F668D8">
      <w:pPr>
        <w:pStyle w:val="SemEspaamento"/>
        <w:jc w:val="both"/>
      </w:pPr>
      <w:r>
        <w:t>Seguro de Vida</w:t>
      </w:r>
    </w:p>
    <w:p w:rsidR="00F668D8" w:rsidRDefault="00F668D8" w:rsidP="00F668D8">
      <w:pPr>
        <w:pStyle w:val="SemEspaamento"/>
        <w:jc w:val="both"/>
      </w:pPr>
      <w:r>
        <w:t>CLÁUSULA DÉCIMA SÉTIMA – SEGURO DE VIDA EM GRUPO – AUXILIO</w:t>
      </w:r>
    </w:p>
    <w:p w:rsidR="00F668D8" w:rsidRDefault="00F668D8" w:rsidP="00F668D8">
      <w:pPr>
        <w:pStyle w:val="SemEspaamento"/>
        <w:jc w:val="both"/>
      </w:pPr>
      <w: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r>
        <w:br/>
        <w:t>I – Por Morte de Qualquer Natureza – Cobertura de, no mínimo, R$ 13.240,15 (treze mil duzentos e quarenta reais e quinze centavos), sendo beneficiários do seguro, na seguinte ordem, se o empregado falecido for:</w:t>
      </w:r>
      <w:r>
        <w:br/>
        <w:t>a) casado(a), ao CÔNJUGE;</w:t>
      </w:r>
      <w:r>
        <w:br/>
        <w:t>b) solteiro(a), viúvo(a), separado(a) ou divorciado(a) em união estável, comprovada por declaração feita por instrumento público ou reconhecida pelo Instituto Nacional do Seguro Social (INSS) ou por órgão oficial, ao(à) COMPANHEIRO(A);</w:t>
      </w:r>
      <w:r>
        <w:br/>
        <w:t>c) solteiro(a), viúvo(a), separado(a) ou divorciado(a) sem união estável, aos FILHOS em partes iguais;</w:t>
      </w:r>
      <w:r>
        <w:br/>
        <w:t>d) solteiro(a), viúvo(a), separado(a) ou divorciado(a) sem União Estável e sem filhos, aos PAIS e, na falta destes, aos IRMÃOS, em partes iguais.</w:t>
      </w:r>
      <w:r>
        <w:br/>
        <w:t>II) Em caso de invalidez total ou parcial definitiva decorrente de acidente do trabalho, que importe na concessão do benefício da aposentadoria por invalidez, junto ao Instituto Nacional do Seguro Social (INSS) a cobertura do seguro deverá corresponder ao valor de R$ 13.240,15 (treze mil duzentos e quarenta reais e quinze centavos), que deverá ser pago ao empregado, no prazo de 5 (cinco) dias úteis após a entrega dos documentos comprobatórios.</w:t>
      </w:r>
      <w:r>
        <w:br/>
        <w:t>PARÁGRAFO PRIMEIRO – As empresas que não contratarem a apólice de seguro ficarão obrigadas a indenizar diretamente o trabalhador ou aos seus beneficiários o valor da cobertura do seguro, em dobro.</w:t>
      </w:r>
      <w:r>
        <w:br/>
        <w:t>PARÁGRAFO SEGUNDO – O presente benefício não tem natureza salarial por não constituir contraprestação dos serviços.</w:t>
      </w:r>
      <w:r>
        <w:br/>
        <w:t>PARÁGRAFO TERCEIRO – Poderá a Empresa optar por outra cobertura já existente, caso a apólice contemple um número maior de benefícios, desde que não implique ônus para o Empregado.</w:t>
      </w:r>
      <w:r>
        <w:br/>
        <w:t>PARÁGRAFO QUARTO – As empresas poderão optar por contratar o seguro nos termos do convênio com o Projeto-Febrac/E – Serviços, subestipulada pelo SEAC-MG, especialmente elaborada para facilitar o seu cumprimento pelas empresas.</w:t>
      </w:r>
      <w:r>
        <w:br/>
        <w:t>PARÁGRAFO QUINTO –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F668D8" w:rsidRDefault="00F668D8" w:rsidP="00F668D8">
      <w:pPr>
        <w:pStyle w:val="SemEspaamento"/>
        <w:jc w:val="both"/>
      </w:pPr>
      <w:r>
        <w:t xml:space="preserve">Contrato de Trabalho </w:t>
      </w:r>
      <w:r>
        <w:rPr>
          <w:rFonts w:ascii="Calibri" w:hAnsi="Calibri" w:cs="Calibri"/>
        </w:rPr>
        <w:t>–</w:t>
      </w:r>
      <w:r>
        <w:t xml:space="preserve"> Admissão, Demissão, Modalidades</w:t>
      </w:r>
    </w:p>
    <w:p w:rsidR="00F668D8" w:rsidRDefault="00F668D8" w:rsidP="00F668D8">
      <w:pPr>
        <w:pStyle w:val="SemEspaamento"/>
        <w:jc w:val="both"/>
      </w:pPr>
      <w:r>
        <w:t>Desligamento/Demissão</w:t>
      </w:r>
    </w:p>
    <w:p w:rsidR="00F668D8" w:rsidRDefault="00F668D8" w:rsidP="00F668D8">
      <w:pPr>
        <w:pStyle w:val="SemEspaamento"/>
        <w:jc w:val="both"/>
      </w:pPr>
      <w:r>
        <w:t>CLÁUSULA DÉCIMA OITAVA – EXTINÇÃO – ACERTO RESCISORIO – ASSISTENCIA SINDICAL – DOCUMENTOS</w:t>
      </w:r>
    </w:p>
    <w:p w:rsidR="00F668D8" w:rsidRDefault="00F668D8" w:rsidP="00F668D8">
      <w:pPr>
        <w:pStyle w:val="SemEspaamento"/>
        <w:jc w:val="both"/>
      </w:pPr>
      <w:r>
        <w:t xml:space="preserve">O pedido de demissão ou recibo de quitação de rescisão do contrato de trabalho firmado por empregado com mais de um ano de serviço só será válido quando feito com a assistência do SETHAC-NM, sem quaisquer ônus para as empresas </w:t>
      </w:r>
      <w:r>
        <w:lastRenderedPageBreak/>
        <w:t>e empregados, de forma que é vedada a cobrança de qualquer contribuição, taxa ou similar para a devida “homologação rescisória”.</w:t>
      </w:r>
      <w:r>
        <w:br/>
        <w:t>PARÁGRAFO PRIMEIRO – A assistência às rescisões do contrato de trabalho só será realizada mediante a exibição dos seguintes documentos:</w:t>
      </w:r>
      <w:r>
        <w:br/>
        <w:t>a) 5 (cinco) cópias do Termo de Rescisão do Contrato de Trabalho, sendo que 2 (duas) serão entregues ao Empregado, 2 (duas) ao empregador e 1 (uma) ao SETHAC-NM;</w:t>
      </w:r>
      <w:r>
        <w:br/>
        <w:t>b) CTPS com as anotações devidamente atualizadas;</w:t>
      </w:r>
      <w:r>
        <w:br/>
        <w:t>c) cópia da comunicação da dispensa ou da demissão, acompanhada do aviso prévio, quando for o caso;</w:t>
      </w:r>
      <w:r>
        <w:br/>
        <w:t>d) Extrato atualizado do FGTS e do comprovante de recolhimento, se for o caso, dos adicionais devidos pela forma da rescisão do contrato de trabalho;</w:t>
      </w:r>
      <w:r>
        <w:br/>
        <w:t>e) Comunicação da Dispensa – CD e Requerimento do Seguro desemprego – SD;</w:t>
      </w:r>
      <w:r>
        <w:br/>
        <w:t>f) Atestado Médico Demissional, nos termos da NR-07;</w:t>
      </w:r>
      <w:r>
        <w:br/>
        <w:t>g) Carta de Referência;</w:t>
      </w:r>
      <w:r>
        <w:br/>
        <w:t>h) Relação dos salários-de-contribuição para o INSS; e</w:t>
      </w:r>
      <w:r>
        <w:br/>
        <w:t>i) Apresentação do Perfil Profissiográfico Previdenciário – PPP (Instrução Normativa nº 99 de 05.12.2003 expedida pelo Ministério da Previdência e Assistência Social);</w:t>
      </w:r>
      <w:r>
        <w:br/>
        <w:t>j) Comprovante de recolhimento das importâncias correspondeste ao auxílio do ”PAF – PROGRAMA DE ASSISTÊNCIA FAMILIAR”, e das contribuições sindicais e assistenciais, cumprindo às empresas a identificação da respectiva sigla do sindicato (SETHAC-NM) na CTPS.</w:t>
      </w:r>
      <w:r>
        <w:br/>
        <w:t>PARÁGRAFO SEGUNDO: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F668D8" w:rsidRDefault="00F668D8" w:rsidP="00F668D8">
      <w:pPr>
        <w:pStyle w:val="SemEspaamento"/>
        <w:jc w:val="both"/>
      </w:pPr>
      <w:r>
        <w:t>CLÁUSULA DÉCIMA NONA – MARCAÇÃO DE ACERTO RESCISÓRIO</w:t>
      </w:r>
    </w:p>
    <w:p w:rsidR="00F668D8" w:rsidRDefault="00F668D8" w:rsidP="00F668D8">
      <w:pPr>
        <w:pStyle w:val="SemEspaamento"/>
        <w:jc w:val="both"/>
      </w:pPr>
      <w:r>
        <w:t>O Empregador deverá comunicar por escrito ao empregado, no momento da dispensa, o dia e a hora em que o dispensado deverá comparecer à Sindicato Profissional para o recebimento das verbas rescisórias, CTPS devidamente atualizada e documentação referente à rescisão, observados os prazos estabelecidos em lei e salvo quanto ao prazo de homologação e entrega de documentos ao empregado.</w:t>
      </w:r>
    </w:p>
    <w:p w:rsidR="00F668D8" w:rsidRDefault="00F668D8" w:rsidP="00F668D8">
      <w:pPr>
        <w:pStyle w:val="SemEspaamento"/>
        <w:jc w:val="both"/>
      </w:pPr>
      <w:r>
        <w:t>PARÁGRAFO ÚNICO – Fica garantido às empresas o prazo de até 20 (vinte) dias, para realizar a entrega dos documentos ao empregado, bem como a realizar a homologação da rescisão, quando esta ocorrer fora da região de Montes Claros, sem qualquer penalidade legal ou convencional ao empregador.</w:t>
      </w:r>
    </w:p>
    <w:p w:rsidR="00F668D8" w:rsidRDefault="00F668D8" w:rsidP="00F668D8">
      <w:pPr>
        <w:pStyle w:val="SemEspaamento"/>
        <w:jc w:val="both"/>
      </w:pPr>
      <w:r>
        <w:t>CLÁUSULA VIGÉSIMA – RESCISÃO INDIRETA</w:t>
      </w:r>
    </w:p>
    <w:p w:rsidR="00F668D8" w:rsidRDefault="00F668D8" w:rsidP="00F668D8">
      <w:pPr>
        <w:pStyle w:val="SemEspaamento"/>
        <w:jc w:val="both"/>
      </w:pPr>
      <w: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F668D8" w:rsidRDefault="00F668D8" w:rsidP="00F668D8">
      <w:pPr>
        <w:pStyle w:val="SemEspaamento"/>
        <w:jc w:val="both"/>
      </w:pPr>
      <w:r>
        <w:t>Portadores de necessidades especiais</w:t>
      </w:r>
    </w:p>
    <w:p w:rsidR="00F668D8" w:rsidRDefault="00F668D8" w:rsidP="00F668D8">
      <w:pPr>
        <w:pStyle w:val="SemEspaamento"/>
        <w:jc w:val="both"/>
      </w:pPr>
      <w:r>
        <w:t>CLÁUSULA VIGÉSIMA PRIMEIRA – CONTRATO INDIVIDUAL DO TRABALHO</w:t>
      </w:r>
    </w:p>
    <w:p w:rsidR="00F668D8" w:rsidRDefault="00F668D8" w:rsidP="00F668D8">
      <w:pPr>
        <w:pStyle w:val="SemEspaamento"/>
        <w:jc w:val="both"/>
      </w:pPr>
      <w:r>
        <w:t>Nenhuma disposição em contrato individual de trabalho que contrarie as normas desta convenção poderá prevalecer e será nula de pleno direito, salvo se firmada com a assistência do SETHAC-NM.</w:t>
      </w:r>
    </w:p>
    <w:p w:rsidR="00F668D8" w:rsidRDefault="00F668D8" w:rsidP="00F668D8">
      <w:pPr>
        <w:pStyle w:val="SemEspaamento"/>
        <w:jc w:val="both"/>
      </w:pPr>
      <w:r>
        <w:t>PARAGRAFO ÚNICO – Os contratos e os acordos individuais firmados em face das disposições da Lei 13.467/17 cujas cláusulas não se compreendem nas disposições desta Convenção Coletiva do Trabalho não dependerão do SETHAC-NM para a sua validade.</w:t>
      </w:r>
    </w:p>
    <w:p w:rsidR="00F668D8" w:rsidRDefault="00F668D8" w:rsidP="00F668D8">
      <w:pPr>
        <w:pStyle w:val="SemEspaamento"/>
        <w:jc w:val="both"/>
      </w:pPr>
      <w:r>
        <w:t>CLÁUSULA VIGÉSIMA SEGUNDA – DEFICIENTE FISICO</w:t>
      </w:r>
    </w:p>
    <w:p w:rsidR="00F668D8" w:rsidRDefault="00F668D8" w:rsidP="00F668D8">
      <w:pPr>
        <w:pStyle w:val="SemEspaamento"/>
        <w:jc w:val="both"/>
      </w:pPr>
      <w: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F668D8" w:rsidRDefault="00F668D8" w:rsidP="00F668D8">
      <w:pPr>
        <w:pStyle w:val="SemEspaamento"/>
        <w:jc w:val="both"/>
      </w:pPr>
      <w:r>
        <w:t>Outras normas referentes a admissão, demissão e modalidades de contratação</w:t>
      </w:r>
    </w:p>
    <w:p w:rsidR="00F668D8" w:rsidRDefault="00F668D8" w:rsidP="00F668D8">
      <w:pPr>
        <w:pStyle w:val="SemEspaamento"/>
        <w:jc w:val="both"/>
      </w:pPr>
      <w:r>
        <w:t>CLÁUSULA VIGÉSIMA TERCEIRA – ASSISTÊNCIA JURÍDICA</w:t>
      </w:r>
    </w:p>
    <w:p w:rsidR="00F668D8" w:rsidRDefault="00F668D8" w:rsidP="00F668D8">
      <w:pPr>
        <w:pStyle w:val="SemEspaamento"/>
        <w:jc w:val="both"/>
      </w:pPr>
      <w:r>
        <w:t>As empresas prestarão assistência jurídica aos Empregados que no exercício de suas funções e em defesa dos legítimos interesses e direitos da empresa, incidirem na prática de atos que os levem a responder a ação penal.</w:t>
      </w:r>
    </w:p>
    <w:p w:rsidR="00F668D8" w:rsidRDefault="00F668D8" w:rsidP="00F668D8">
      <w:pPr>
        <w:pStyle w:val="SemEspaamento"/>
        <w:jc w:val="both"/>
      </w:pPr>
      <w:r>
        <w:t>CLÁUSULA VIGÉSIMA QUARTA – QUADRO DE AVISO</w:t>
      </w:r>
    </w:p>
    <w:p w:rsidR="00F668D8" w:rsidRDefault="00F668D8" w:rsidP="00F668D8">
      <w:pPr>
        <w:pStyle w:val="SemEspaamento"/>
        <w:jc w:val="both"/>
      </w:pPr>
      <w:r>
        <w:lastRenderedPageBreak/>
        <w:t>Será permitida pelas empresas a colocação de cartazes, correspondências, convocações do SETHAC-NM, em seus quadros de avisos sempre que solicitadas e desde que não sejam ofensivas a qualquer pessoa (física ou jurídica) nem atentem contra os bons costumes e a moral.</w:t>
      </w:r>
    </w:p>
    <w:p w:rsidR="00F668D8" w:rsidRDefault="00F668D8" w:rsidP="00F668D8">
      <w:pPr>
        <w:pStyle w:val="SemEspaamento"/>
        <w:jc w:val="both"/>
      </w:pPr>
      <w:r>
        <w:t>CLÁUSULA VIGÉSIMA QUINTA – RECIBO DE ENTREGA DE DOCUMENTOS</w:t>
      </w:r>
    </w:p>
    <w:p w:rsidR="00F668D8" w:rsidRDefault="00F668D8" w:rsidP="00F668D8">
      <w:pPr>
        <w:pStyle w:val="SemEspaamento"/>
        <w:jc w:val="both"/>
      </w:pPr>
      <w:r>
        <w:t>A entrega de qualquer documento ou sua devolução à Empresa ou ao Empregado, deverá ser formalizada com recibo em 02 (duas) vias assinadas pelo Empregador e pelo Empregado, cabendo 01 (uma) cópia a cada parte.</w:t>
      </w:r>
      <w:r>
        <w:br/>
        <w:t>PARÁGRAFO PRIMEIRO – A Carteira de Trabalho e Previdência Social será obrigatoriamente apresentada, contra recibo, pelo trabalhador ao empregador o qual terá o prazo de até 04 (quatro) dias úteis para nela realizarem as anotações definidas na legislação, caso o trabalhador resida em Montes Claros</w:t>
      </w:r>
      <w:r>
        <w:br/>
        <w:t>PARÁGRAFO SEGUNDO – O prazo será de até 06 (seis) dias úteis caso o trabalhador resida em município situado fora da cidade sede ou na Sub-Sededo Sindicato profissional.</w:t>
      </w:r>
    </w:p>
    <w:p w:rsidR="00F668D8" w:rsidRDefault="00F668D8" w:rsidP="00F668D8">
      <w:pPr>
        <w:pStyle w:val="SemEspaamento"/>
        <w:jc w:val="both"/>
      </w:pPr>
      <w:r>
        <w:t>CLÁUSULA VIGÉSIMA SEXTA – DIA DO TRABALHADOR</w:t>
      </w:r>
    </w:p>
    <w:p w:rsidR="00F668D8" w:rsidRDefault="00F668D8" w:rsidP="00F668D8">
      <w:pPr>
        <w:pStyle w:val="SemEspaamento"/>
        <w:jc w:val="both"/>
      </w:pPr>
      <w:r>
        <w:t>Fica instituída a segunda-feira de carnaval como sendo o Dia dos Trabalhadores abrangidos por esta Convenção, sendo garantida a remuneração dobrada das horas laboradas neste dia, além do salário normal.</w:t>
      </w:r>
    </w:p>
    <w:p w:rsidR="00F668D8" w:rsidRDefault="00F668D8" w:rsidP="00F668D8">
      <w:pPr>
        <w:pStyle w:val="SemEspaamento"/>
        <w:jc w:val="both"/>
      </w:pPr>
      <w:r>
        <w:t>CLÁUSULA VIGÉSIMA SÉTIMA – CARTA DE REFERÊNCIA / APRESENTAÇÃO</w:t>
      </w:r>
    </w:p>
    <w:p w:rsidR="00F668D8" w:rsidRDefault="00F668D8" w:rsidP="00F668D8">
      <w:pPr>
        <w:pStyle w:val="SemEspaamento"/>
        <w:jc w:val="both"/>
      </w:pPr>
      <w:r>
        <w:t>As empresas, quando da rescisão do contrato de trabalho, fornecerão aos seus empregados carta de referência/apresentação.</w:t>
      </w:r>
    </w:p>
    <w:p w:rsidR="00F668D8" w:rsidRDefault="00F668D8" w:rsidP="00F668D8">
      <w:pPr>
        <w:pStyle w:val="SemEspaamento"/>
        <w:jc w:val="both"/>
      </w:pPr>
      <w:r>
        <w:t>CLÁUSULA VIGÉSIMA OITAVA – RETORNO DA PREVIDÊNCIA</w:t>
      </w:r>
    </w:p>
    <w:p w:rsidR="00F668D8" w:rsidRDefault="00F668D8" w:rsidP="00F668D8">
      <w:pPr>
        <w:pStyle w:val="SemEspaamento"/>
        <w:jc w:val="both"/>
      </w:pPr>
      <w: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r>
        <w:br/>
        <w:t>PARÁGRAFO PRIMEIRO –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r>
        <w:br/>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r>
        <w:br/>
        <w:t>PARÁGRAFO TERCEIRO – Quando a empresa efetuar o encaminhamento previdenciário esta deverá cientificar o empregado do conteúdo da presente cláusula.</w:t>
      </w:r>
    </w:p>
    <w:p w:rsidR="00F668D8" w:rsidRDefault="00F668D8" w:rsidP="00F668D8">
      <w:pPr>
        <w:pStyle w:val="SemEspaamento"/>
        <w:jc w:val="both"/>
      </w:pPr>
      <w:r>
        <w:t xml:space="preserve">Relações de Trabalho </w:t>
      </w:r>
      <w:r>
        <w:rPr>
          <w:rFonts w:ascii="Calibri" w:hAnsi="Calibri" w:cs="Calibri"/>
        </w:rPr>
        <w:t>–</w:t>
      </w:r>
      <w:r>
        <w:t xml:space="preserve"> Condições de Trabalho, Normas de Pessoal e Estabilidades</w:t>
      </w:r>
    </w:p>
    <w:p w:rsidR="00F668D8" w:rsidRDefault="00F668D8" w:rsidP="00F668D8">
      <w:pPr>
        <w:pStyle w:val="SemEspaamento"/>
        <w:jc w:val="both"/>
      </w:pPr>
      <w:r>
        <w:t>Ferramentas e Equipamentos de Trabalho</w:t>
      </w:r>
    </w:p>
    <w:p w:rsidR="00F668D8" w:rsidRDefault="00F668D8" w:rsidP="00F668D8">
      <w:pPr>
        <w:pStyle w:val="SemEspaamento"/>
        <w:jc w:val="both"/>
      </w:pPr>
      <w:r>
        <w:t>CLÁUSULA VIGÉSIMA NONA – EQUIPAMENTO DE TRABALHO</w:t>
      </w:r>
    </w:p>
    <w:p w:rsidR="00F668D8" w:rsidRDefault="00F668D8" w:rsidP="00F668D8">
      <w:pPr>
        <w:pStyle w:val="SemEspaamento"/>
        <w:jc w:val="both"/>
      </w:pPr>
      <w:r>
        <w:t>Ficam as empresas obrigadas a fornecerem os equipamentos de trabalho necessários ao desempenho das respectivas funções, sem ônus para o empregado, nos termos da Lei.</w:t>
      </w:r>
    </w:p>
    <w:p w:rsidR="00F668D8" w:rsidRDefault="00F668D8" w:rsidP="00F668D8">
      <w:pPr>
        <w:pStyle w:val="SemEspaamento"/>
        <w:jc w:val="both"/>
      </w:pPr>
      <w:r>
        <w:t>Estabilidade Mãe</w:t>
      </w:r>
    </w:p>
    <w:p w:rsidR="00F668D8" w:rsidRDefault="00F668D8" w:rsidP="00F668D8">
      <w:pPr>
        <w:pStyle w:val="SemEspaamento"/>
        <w:jc w:val="both"/>
      </w:pPr>
      <w:r>
        <w:t>CLÁUSULA TRIGÉSIMA – ALEITAMENTO MATERNO</w:t>
      </w:r>
    </w:p>
    <w:p w:rsidR="00F668D8" w:rsidRDefault="00F668D8" w:rsidP="00F668D8">
      <w:pPr>
        <w:pStyle w:val="SemEspaamento"/>
        <w:jc w:val="both"/>
      </w:pPr>
      <w: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F668D8" w:rsidRDefault="00F668D8" w:rsidP="00F668D8">
      <w:pPr>
        <w:pStyle w:val="SemEspaamento"/>
        <w:jc w:val="both"/>
      </w:pPr>
      <w:r>
        <w:t>Estabilidade Aposentadoria</w:t>
      </w:r>
    </w:p>
    <w:p w:rsidR="00F668D8" w:rsidRDefault="00F668D8" w:rsidP="00F668D8">
      <w:pPr>
        <w:pStyle w:val="SemEspaamento"/>
        <w:jc w:val="both"/>
      </w:pPr>
      <w:r>
        <w:t>CLÁUSULA TRIGÉSIMA PRIMEIRA – APOSENTADORIA – GARANTIA</w:t>
      </w:r>
    </w:p>
    <w:p w:rsidR="00F668D8" w:rsidRDefault="00F668D8" w:rsidP="00F668D8">
      <w:pPr>
        <w:pStyle w:val="SemEspaamento"/>
        <w:jc w:val="both"/>
      </w:pPr>
      <w: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r>
        <w:br/>
        <w:t>PARÁGRAFO ÚNICO –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caput desta cláusula.</w:t>
      </w:r>
    </w:p>
    <w:p w:rsidR="00F668D8" w:rsidRDefault="00F668D8" w:rsidP="00F668D8">
      <w:pPr>
        <w:pStyle w:val="SemEspaamento"/>
        <w:jc w:val="both"/>
      </w:pPr>
      <w:r>
        <w:t>Outras normas referentes a condições para o exercício do trabalho</w:t>
      </w:r>
    </w:p>
    <w:p w:rsidR="00F668D8" w:rsidRDefault="00F668D8" w:rsidP="00F668D8">
      <w:pPr>
        <w:pStyle w:val="SemEspaamento"/>
        <w:jc w:val="both"/>
      </w:pPr>
      <w:r>
        <w:t>CLÁUSULA TRIGÉSIMA SEGUNDA – PREENCHIMENTO DE FORMULÁRIO PARA PREVIDÊNCIA</w:t>
      </w:r>
    </w:p>
    <w:p w:rsidR="00F668D8" w:rsidRDefault="00F668D8" w:rsidP="00F668D8">
      <w:pPr>
        <w:pStyle w:val="SemEspaamento"/>
        <w:jc w:val="both"/>
      </w:pPr>
      <w:r>
        <w:t>As empresas deverão preencher os formulários exigidos pela Previdência Social, quando solicitados pelo empregado, nos seguintes prazos e condições, para fins de obtenção:</w:t>
      </w:r>
      <w:r>
        <w:br/>
      </w:r>
      <w:r>
        <w:lastRenderedPageBreak/>
        <w:t>a) de auxílio doença: 03 dias após a solicitação;</w:t>
      </w:r>
      <w:r>
        <w:br/>
        <w:t>b) de aposentadoria: 05 dias após a solicitação; e</w:t>
      </w:r>
      <w:r>
        <w:br/>
        <w:t>c) de aposentadoria especial 15 dias após a solicitação.</w:t>
      </w:r>
      <w:r>
        <w:br/>
        <w:t>PARÁGRAFO PRIMEIRO – No mesmo prazo de 15 (quinze) dias as empresas fornecerão ao empregado, para fins de obtenção de aposentadoria especial, o Perfil Profissiográfico na forma da legislação em vigor.</w:t>
      </w:r>
      <w:r>
        <w:br/>
        <w:t>PARÁGRAFO SEGUNDO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F668D8" w:rsidRDefault="00F668D8" w:rsidP="00F668D8">
      <w:pPr>
        <w:pStyle w:val="SemEspaamento"/>
        <w:jc w:val="both"/>
      </w:pPr>
      <w:r>
        <w:t>Outras estabilidades</w:t>
      </w:r>
    </w:p>
    <w:p w:rsidR="00F668D8" w:rsidRDefault="00F668D8" w:rsidP="00F668D8">
      <w:pPr>
        <w:pStyle w:val="SemEspaamento"/>
        <w:jc w:val="both"/>
      </w:pPr>
      <w:r>
        <w:t>CLÁUSULA TRIGÉSIMA TERCEIRA – GESTANTE – ESTABILIDADE NO EMPREGO</w:t>
      </w:r>
    </w:p>
    <w:p w:rsidR="00F668D8" w:rsidRDefault="00F668D8" w:rsidP="00F668D8">
      <w:pPr>
        <w:pStyle w:val="SemEspaamento"/>
        <w:jc w:val="both"/>
      </w:pPr>
      <w:r>
        <w:t>Fica garantida à Empregada gestante a estabilidade provisória complementar no emprego, pelo período de 60 (sessenta) dias, após transcorrido o prazo estabelecido pelo artigo 10, inciso II, alínea “b”, do Ato das Disposições Constitucionais Transitórias.</w:t>
      </w:r>
      <w:r>
        <w:br/>
        <w:t>CLÁUSULA TRIGÉSIMA SEGUNDA- RETORNO DA PREVIDÊNCIA – 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r>
        <w:br/>
        <w:t>PARÁGRAFO PRIMEIRO –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r>
        <w:br/>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r>
        <w:br/>
        <w:t>PARÁGRAFO TERCEIRO – Quando a empresa efetuar o encaminhamento previdenciário esta deverá cientificar o empregado do conteúdo da presente cláusula.</w:t>
      </w:r>
    </w:p>
    <w:p w:rsidR="00F668D8" w:rsidRDefault="00F668D8" w:rsidP="00F668D8">
      <w:pPr>
        <w:pStyle w:val="SemEspaamento"/>
        <w:jc w:val="both"/>
      </w:pPr>
      <w:r>
        <w:t xml:space="preserve">Jornada de Trabalho </w:t>
      </w:r>
      <w:r>
        <w:rPr>
          <w:rFonts w:ascii="Calibri" w:hAnsi="Calibri" w:cs="Calibri"/>
        </w:rPr>
        <w:t>–</w:t>
      </w:r>
      <w:r>
        <w:t xml:space="preserve"> Duração, Distribuição, Controle, Faltas</w:t>
      </w:r>
    </w:p>
    <w:p w:rsidR="00F668D8" w:rsidRDefault="00F668D8" w:rsidP="00F668D8">
      <w:pPr>
        <w:pStyle w:val="SemEspaamento"/>
        <w:jc w:val="both"/>
      </w:pPr>
      <w:r>
        <w:t>Duração e Horário</w:t>
      </w:r>
    </w:p>
    <w:p w:rsidR="00F668D8" w:rsidRDefault="00F668D8" w:rsidP="00F668D8">
      <w:pPr>
        <w:pStyle w:val="SemEspaamento"/>
        <w:jc w:val="both"/>
      </w:pPr>
      <w:r>
        <w:t>CLÁUSULA TRIGÉSIMA QUARTA – JORNADA ESPECIAL</w:t>
      </w:r>
    </w:p>
    <w:p w:rsidR="00F668D8" w:rsidRDefault="00F668D8" w:rsidP="00F668D8">
      <w:pPr>
        <w:pStyle w:val="SemEspaamento"/>
        <w:jc w:val="both"/>
      </w:pPr>
      <w:r>
        <w:t>As Empresas poderão adotar a Jornada Especial 12X36, 12 (doze) horas corridas de trabalho por 36 (trinta e seis) horas corridas de descanso, sem redução do salário, respeitados os pisos salariais da categoria.</w:t>
      </w:r>
      <w:r>
        <w:br/>
        <w:t>PARÁGRAFO PRIMEIRO – 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r>
        <w:br/>
        <w:t>PARÁGRAFO SEGUNDO – Na hipótese de não concessão pelo empregador do intervalo acima referido, este ficará obrigado a indenizar o período suprimido, com um acréscimo de 50% (cinquenta por cento) sobre o valor da remuneração da hora normal de trabalho.</w:t>
      </w:r>
      <w:r>
        <w:br/>
        <w:t>PARÁGRAFO TERCEIRO – Consideram-se normais os dias de domingos e feriados laborados nesta jornada especial, não incidindo a dobra de seu valor, considerando, assim, compensados os feriados trabalhados e o descanso semanal remunerado.</w:t>
      </w:r>
      <w:r>
        <w:br/>
        <w:t>PARÁGRAFO QUARTO – Considera-se noturno o trabalho executado entre as 22 (vinte e duas) horas de um dia e as 5 (cinco) horas do dia seguinte, sendo a hora noturna computada como de 52 minutos e 30 segundos (artigo 73 da CLT).</w:t>
      </w:r>
      <w:r>
        <w:br/>
        <w:t>PARÁGRAFO QUINTO –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r>
        <w:br/>
        <w:t>PARÁGRAFO SEXTO – Na jornada de 12 horas de trabalho por 36 de descanso, aplica-se o divisor 210 (duzentos e dez) para cálculo do salário-hora, das horas extras e do adicional noturno.</w:t>
      </w:r>
      <w:r>
        <w:br/>
        <w:t>PARÁGRAFO SÉTIMO – Não descaracteriza a jornada de 12 horas de trabalho por 36 horas de descanso a prorrogação excepcional desta jornada, sendo devido nesta hipótese o pagamento dashoras extras laboradas na forma da lei e desta convenção.</w:t>
      </w:r>
    </w:p>
    <w:p w:rsidR="00F668D8" w:rsidRDefault="00F668D8" w:rsidP="00F668D8">
      <w:pPr>
        <w:pStyle w:val="SemEspaamento"/>
        <w:jc w:val="both"/>
      </w:pPr>
      <w:r>
        <w:t>CLÁUSULA TRIGÉSIMA QUINTA – JORNADA 5X1</w:t>
      </w:r>
    </w:p>
    <w:p w:rsidR="00F668D8" w:rsidRDefault="00F668D8" w:rsidP="00F668D8">
      <w:pPr>
        <w:pStyle w:val="SemEspaamento"/>
        <w:jc w:val="both"/>
      </w:pPr>
      <w:r>
        <w:lastRenderedPageBreak/>
        <w:t>Ficam as empresas autorizadas a praticarem a escala de trabalho de 5×1, qual seja, 5 (cinco) dias de trabalho por 1 (um) dia de repouso.</w:t>
      </w:r>
      <w:r>
        <w:br/>
        <w:t>PARAGRÁFO ÚNICO – Na jornada 5×1 fica garantido o número de folgas equivalentes ao sistema de jornada usual, além da coincidência do repouso semanal com 1 (um) domingo pelo menos uma vez por mês, conforme NOTIFICAÇÃO/PRT3/Belo Horizonte/N° 18399.2014.</w:t>
      </w:r>
    </w:p>
    <w:p w:rsidR="00F668D8" w:rsidRDefault="00F668D8" w:rsidP="00F668D8">
      <w:pPr>
        <w:pStyle w:val="SemEspaamento"/>
        <w:jc w:val="both"/>
      </w:pPr>
      <w:r>
        <w:t>CLÁUSULA TRIGÉSIMA SEXTA – JORNADA DIÁRIA DE 6 (SEIS) HORAS</w:t>
      </w:r>
    </w:p>
    <w:p w:rsidR="00F668D8" w:rsidRDefault="00F668D8" w:rsidP="00F668D8">
      <w:pPr>
        <w:pStyle w:val="SemEspaamento"/>
        <w:jc w:val="both"/>
      </w:pPr>
      <w: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r>
        <w:br/>
        <w:t>PARÁGRAFO PRIMEIRO – As horas trabalhadas em dias de repouso, domingos ou feriados, serão pagas em dobro.</w:t>
      </w:r>
      <w:r>
        <w:br/>
        <w:t>PARÁGRAFO SEGUNDO – Para os contratos de trabalho em vigor, com Jornada Especial (12X 36) ou jornada de 8 (oito) horas, somente será válida a redução para a jornada de (6) seis horas se efetivada com anuência do empregado e com a assistência do SETHAC-NM.</w:t>
      </w:r>
    </w:p>
    <w:p w:rsidR="00F668D8" w:rsidRDefault="00F668D8" w:rsidP="00F668D8">
      <w:pPr>
        <w:pStyle w:val="SemEspaamento"/>
        <w:jc w:val="both"/>
      </w:pPr>
      <w:r>
        <w:t>CLÁUSULA TRIGÉSIMA SÉTIMA – CARTÃO DE PONTO – PONTO ELETRÔNICO</w:t>
      </w:r>
    </w:p>
    <w:p w:rsidR="00F668D8" w:rsidRDefault="00F668D8" w:rsidP="00F668D8">
      <w:pPr>
        <w:pStyle w:val="SemEspaamento"/>
        <w:jc w:val="both"/>
      </w:pPr>
      <w:r>
        <w:t>Os cartões de ponto, folhas ou livros-ponto utilizados pelas Empresas deverão ser marcados e assinados pelo próprio Empregado, não sendo admitido apontamentos por outrem, sob pena de inexistência.</w:t>
      </w:r>
      <w:r>
        <w:br/>
        <w:t>PARÁGRAFO PRIMEIRO – Ficam as Empresas autorizadas a utilizar sistema alternativo eletrônico de controle de jornada de trabalho, atendendo aos requisitos dispostos na Portaria 373/2011 do Ministério do Trabalho e Emprego.</w:t>
      </w:r>
      <w:r>
        <w:br/>
        <w:t>PARÁGRAFO SEGUNDO – Não será considerado como atraso ou hora extra a entrada do empregado 5 (cinco) minutos antes do início da jornada ou 5 (cinco) minutos posterior ao início da jornada de trabalho.</w:t>
      </w:r>
    </w:p>
    <w:p w:rsidR="00F668D8" w:rsidRDefault="00F668D8" w:rsidP="00F668D8">
      <w:pPr>
        <w:pStyle w:val="SemEspaamento"/>
        <w:jc w:val="both"/>
      </w:pPr>
      <w:r>
        <w:t>Prorrogação/Redução de Jornada</w:t>
      </w:r>
    </w:p>
    <w:p w:rsidR="00F668D8" w:rsidRDefault="00F668D8" w:rsidP="00F668D8">
      <w:pPr>
        <w:pStyle w:val="SemEspaamento"/>
        <w:jc w:val="both"/>
      </w:pPr>
      <w:r>
        <w:t>CLÁUSULA TRIGÉSIMA OITAVA – PRORROGAÇÃO DA JORNADA</w:t>
      </w:r>
    </w:p>
    <w:p w:rsidR="00F668D8" w:rsidRDefault="00F668D8" w:rsidP="00F668D8">
      <w:pPr>
        <w:pStyle w:val="SemEspaamento"/>
        <w:jc w:val="both"/>
      </w:pPr>
      <w:r>
        <w:t>As Empresas poderão prorrogar a jornada de trabalho do Empregado até o máximo permitido em lei (artigo 59 da CLT).</w:t>
      </w:r>
    </w:p>
    <w:p w:rsidR="00F668D8" w:rsidRDefault="00F668D8" w:rsidP="00F668D8">
      <w:pPr>
        <w:pStyle w:val="SemEspaamento"/>
        <w:jc w:val="both"/>
      </w:pPr>
      <w:r>
        <w:t>PARÁGRAFO ÚNICO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F668D8" w:rsidRDefault="00F668D8" w:rsidP="00F668D8">
      <w:pPr>
        <w:pStyle w:val="SemEspaamento"/>
        <w:jc w:val="both"/>
      </w:pPr>
      <w:r>
        <w:t>CLÁUSULA TRIGÉSIMA NONA – BANCO DE HORAS</w:t>
      </w:r>
    </w:p>
    <w:p w:rsidR="00F668D8" w:rsidRDefault="00F668D8" w:rsidP="00F668D8">
      <w:pPr>
        <w:pStyle w:val="SemEspaamento"/>
        <w:jc w:val="both"/>
      </w:pPr>
      <w:r>
        <w:t>As horas diárias prorrogadas até o limite legal, poderão ser compensadas com folgas ou com redução da jornada em outro dia, no prazo de até 6 (seis) meses.</w:t>
      </w:r>
      <w:r>
        <w:br/>
        <w:t>PARÁGRAFO PRIMEIRO – A empresa deverá efetuar o controle mensal de Banco de Horas, juntamente com o empregado, por meio de lançamentos em planilha individual, detalhando as horas suplementares realizadas, as horas compensadas e o saldo remanescente, que será quitado ou zerado a cada seis meses.</w:t>
      </w:r>
      <w:r>
        <w:br/>
        <w:t>PARÁGRAFO SEGUNDO –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F668D8" w:rsidRDefault="00F668D8" w:rsidP="00F668D8">
      <w:pPr>
        <w:pStyle w:val="SemEspaamento"/>
        <w:jc w:val="both"/>
      </w:pPr>
      <w:r>
        <w:t>Faltas</w:t>
      </w:r>
    </w:p>
    <w:p w:rsidR="00F668D8" w:rsidRDefault="00F668D8" w:rsidP="00F668D8">
      <w:pPr>
        <w:pStyle w:val="SemEspaamento"/>
        <w:jc w:val="both"/>
      </w:pPr>
      <w:r>
        <w:t>CLÁUSULA QUADRAGÉSIMA – ABONO DE FALTAS DA MÃE/PAI TRABALHADOR (A)</w:t>
      </w:r>
    </w:p>
    <w:p w:rsidR="00F668D8" w:rsidRDefault="00F668D8" w:rsidP="00F668D8">
      <w:pPr>
        <w:pStyle w:val="SemEspaamento"/>
        <w:jc w:val="both"/>
      </w:pPr>
      <w: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F668D8" w:rsidRDefault="00F668D8" w:rsidP="00F668D8">
      <w:pPr>
        <w:pStyle w:val="SemEspaamento"/>
        <w:jc w:val="both"/>
      </w:pPr>
      <w:r>
        <w:t>PARÁGRAFO ÚNICO – A partir da 7ª (sétima) falta até a 12ª (décima segunda) no ano, as horas correspondentes às ausências serão descontadas, mas não serão consideradas para efeito de cálculo do 13º salário e férias.</w:t>
      </w:r>
    </w:p>
    <w:p w:rsidR="00F668D8" w:rsidRDefault="00F668D8" w:rsidP="00F668D8">
      <w:pPr>
        <w:pStyle w:val="SemEspaamento"/>
        <w:jc w:val="both"/>
      </w:pPr>
      <w:r>
        <w:t>CLÁUSULA QUADRAGÉSIMA PRIMEIRA – ABONO DE FALTAS RECEBIMENTO PIS</w:t>
      </w:r>
    </w:p>
    <w:p w:rsidR="00F668D8" w:rsidRDefault="00F668D8" w:rsidP="00F668D8">
      <w:pPr>
        <w:pStyle w:val="SemEspaamento"/>
        <w:jc w:val="both"/>
      </w:pPr>
      <w:r>
        <w:t>Será abonada a falta do trabalhador que comprovadamente se ausentar do serviço, até o limite máximo de 4 (quatro) horas, para fins de recebimento do Programa de Integração Social (PIS).</w:t>
      </w:r>
    </w:p>
    <w:p w:rsidR="00F668D8" w:rsidRDefault="00F668D8" w:rsidP="00F668D8">
      <w:pPr>
        <w:pStyle w:val="SemEspaamento"/>
        <w:jc w:val="both"/>
      </w:pPr>
      <w:r>
        <w:t>CLÁUSULA QUADRAGÉSIMA SEGUNDA – GREVE DE TRANSPORTE COLETIVO</w:t>
      </w:r>
    </w:p>
    <w:p w:rsidR="00F668D8" w:rsidRDefault="00F668D8" w:rsidP="00F668D8">
      <w:pPr>
        <w:pStyle w:val="SemEspaamento"/>
        <w:jc w:val="both"/>
      </w:pPr>
      <w:r>
        <w:t>Em caso de impossibilidade de comparecer ao trabalho, por motivo de greve geral comprovada no transporte coletivo, o empregado terá a sua falta e/ou eventual atraso abonados pela empresa.</w:t>
      </w:r>
    </w:p>
    <w:p w:rsidR="00F668D8" w:rsidRDefault="00F668D8" w:rsidP="00F668D8">
      <w:pPr>
        <w:pStyle w:val="SemEspaamento"/>
        <w:jc w:val="both"/>
      </w:pPr>
      <w:r>
        <w:t>CLÁUSULA QUADRAGÉSIMA TERCEIRA – EMPREGADO ESTUDANTE</w:t>
      </w:r>
    </w:p>
    <w:p w:rsidR="00F668D8" w:rsidRDefault="00F668D8" w:rsidP="00F668D8">
      <w:pPr>
        <w:pStyle w:val="SemEspaamento"/>
        <w:jc w:val="both"/>
      </w:pPr>
      <w:r>
        <w:t xml:space="preserve">Consideram-se como justificadas as faltas ao serviço, as entradas com atraso ou as saídas antecipadas, se necessárias para comparecimento do Empregado estudante às provas escolares em curso regular, em estabelecimento de ensino </w:t>
      </w:r>
      <w:r>
        <w:lastRenderedPageBreak/>
        <w:t>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F668D8" w:rsidRDefault="00F668D8" w:rsidP="00F668D8">
      <w:pPr>
        <w:pStyle w:val="SemEspaamento"/>
        <w:jc w:val="both"/>
      </w:pPr>
      <w:r>
        <w:t>CLÁUSULA QUADRAGÉSIMA QUARTA – FALTA – VALE TRANSPORTE</w:t>
      </w:r>
    </w:p>
    <w:p w:rsidR="00F668D8" w:rsidRDefault="00F668D8" w:rsidP="00F668D8">
      <w:pPr>
        <w:pStyle w:val="SemEspaamento"/>
        <w:jc w:val="both"/>
      </w:pPr>
      <w:r>
        <w:t>Nas faltas justificadas serão devidos os vales-transporte, desde que não ultrapassem a 02 (duas) no mês.</w:t>
      </w:r>
    </w:p>
    <w:p w:rsidR="00F668D8" w:rsidRDefault="00F668D8" w:rsidP="00F668D8">
      <w:pPr>
        <w:pStyle w:val="SemEspaamento"/>
        <w:jc w:val="both"/>
      </w:pPr>
      <w:r>
        <w:t>Outras disposições sobre jornada</w:t>
      </w:r>
    </w:p>
    <w:p w:rsidR="00F668D8" w:rsidRDefault="00F668D8" w:rsidP="00F668D8">
      <w:pPr>
        <w:pStyle w:val="SemEspaamento"/>
        <w:jc w:val="both"/>
      </w:pPr>
      <w:r>
        <w:t>CLÁUSULA QUADRAGÉSIMA QUINTA – CONTROVERSIAS</w:t>
      </w:r>
    </w:p>
    <w:p w:rsidR="00F668D8" w:rsidRDefault="00F668D8" w:rsidP="00F668D8">
      <w:pPr>
        <w:pStyle w:val="SemEspaamento"/>
        <w:jc w:val="both"/>
      </w:pPr>
      <w: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F668D8" w:rsidRDefault="00F668D8" w:rsidP="00F668D8">
      <w:pPr>
        <w:pStyle w:val="SemEspaamento"/>
        <w:jc w:val="both"/>
      </w:pPr>
      <w:r>
        <w:t>Férias e Licenças</w:t>
      </w:r>
    </w:p>
    <w:p w:rsidR="00F668D8" w:rsidRDefault="00F668D8" w:rsidP="00F668D8">
      <w:pPr>
        <w:pStyle w:val="SemEspaamento"/>
        <w:jc w:val="both"/>
      </w:pPr>
      <w:r>
        <w:t>Duração e Concessão de Férias</w:t>
      </w:r>
    </w:p>
    <w:p w:rsidR="00F668D8" w:rsidRDefault="00F668D8" w:rsidP="00F668D8">
      <w:pPr>
        <w:pStyle w:val="SemEspaamento"/>
        <w:jc w:val="both"/>
      </w:pPr>
      <w:r>
        <w:t>CLÁUSULA QUADRAGÉSIMA SEXTA – FÉRIAS</w:t>
      </w:r>
    </w:p>
    <w:p w:rsidR="00F668D8" w:rsidRDefault="00F668D8" w:rsidP="00F668D8">
      <w:pPr>
        <w:pStyle w:val="SemEspaamento"/>
        <w:jc w:val="both"/>
      </w:pPr>
      <w:r>
        <w:t>O início do gozo das férias do Empregado não poderá coincidir com sábados, domingos e feriados, não se aplicando o disposto no Parágrafo 3º, do art. 134 da CLT.</w:t>
      </w:r>
    </w:p>
    <w:p w:rsidR="00F668D8" w:rsidRDefault="00F668D8" w:rsidP="00F668D8">
      <w:pPr>
        <w:pStyle w:val="SemEspaamento"/>
        <w:jc w:val="both"/>
      </w:pPr>
      <w:r>
        <w:t>Outras disposições sobre férias e licenças</w:t>
      </w:r>
    </w:p>
    <w:p w:rsidR="00F668D8" w:rsidRDefault="00F668D8" w:rsidP="00F668D8">
      <w:pPr>
        <w:pStyle w:val="SemEspaamento"/>
        <w:jc w:val="both"/>
      </w:pPr>
      <w:r>
        <w:t>CLÁUSULA QUADRAGÉSIMA SÉTIMA – LICENÇA PATERNIDADE</w:t>
      </w:r>
    </w:p>
    <w:p w:rsidR="00F668D8" w:rsidRDefault="00F668D8" w:rsidP="00F668D8">
      <w:pPr>
        <w:pStyle w:val="SemEspaamento"/>
        <w:jc w:val="both"/>
      </w:pPr>
      <w:r>
        <w:t>Assegura-se a licença paternidade remunerada pelo prazo de cinco dias subsequentes ao nascimento do filho, já abrangido o dia para o seu registro.</w:t>
      </w:r>
    </w:p>
    <w:p w:rsidR="00F668D8" w:rsidRDefault="00F668D8" w:rsidP="00F668D8">
      <w:pPr>
        <w:pStyle w:val="SemEspaamento"/>
        <w:jc w:val="both"/>
      </w:pPr>
      <w:r>
        <w:t>Saúde e Segurança do Trabalhador</w:t>
      </w:r>
    </w:p>
    <w:p w:rsidR="00F668D8" w:rsidRDefault="00F668D8" w:rsidP="00F668D8">
      <w:pPr>
        <w:pStyle w:val="SemEspaamento"/>
        <w:jc w:val="both"/>
      </w:pPr>
      <w:r>
        <w:t>Condições de Ambiente de Trabalho</w:t>
      </w:r>
    </w:p>
    <w:p w:rsidR="00F668D8" w:rsidRDefault="00F668D8" w:rsidP="00F668D8">
      <w:pPr>
        <w:pStyle w:val="SemEspaamento"/>
        <w:jc w:val="both"/>
      </w:pPr>
      <w:r>
        <w:t>CLÁUSULA QUADRAGÉSIMA OITAVA – SESMT COMUM</w:t>
      </w:r>
    </w:p>
    <w:p w:rsidR="00F668D8" w:rsidRDefault="00F668D8" w:rsidP="00F668D8">
      <w:pPr>
        <w:pStyle w:val="SemEspaamento"/>
        <w:jc w:val="both"/>
      </w:pPr>
      <w: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F668D8" w:rsidRDefault="00F668D8" w:rsidP="00F668D8">
      <w:pPr>
        <w:pStyle w:val="SemEspaamento"/>
        <w:jc w:val="both"/>
      </w:pPr>
      <w:r>
        <w:t>Uniforme</w:t>
      </w:r>
    </w:p>
    <w:p w:rsidR="00F668D8" w:rsidRDefault="00F668D8" w:rsidP="00F668D8">
      <w:pPr>
        <w:pStyle w:val="SemEspaamento"/>
        <w:jc w:val="both"/>
      </w:pPr>
      <w:r>
        <w:t>CLÁUSULA QUADRAGÉSIMA NONA – UNIFORMES</w:t>
      </w:r>
    </w:p>
    <w:p w:rsidR="00F668D8" w:rsidRDefault="00F668D8" w:rsidP="00F668D8">
      <w:pPr>
        <w:pStyle w:val="SemEspaamento"/>
        <w:jc w:val="both"/>
      </w:pPr>
      <w:r>
        <w:t>As empresas fornecerão, gratuitamente, uniformes completos (jaleco, calça e calçado) aos empregados, quando deles for exigido o seu uso.</w:t>
      </w:r>
      <w:r>
        <w:br/>
        <w:t>PARÁGRAFO ÚNICO –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F668D8" w:rsidRDefault="00F668D8" w:rsidP="00F668D8">
      <w:pPr>
        <w:pStyle w:val="SemEspaamento"/>
        <w:jc w:val="both"/>
      </w:pPr>
      <w:r>
        <w:t xml:space="preserve">CIPA </w:t>
      </w:r>
      <w:r>
        <w:rPr>
          <w:rFonts w:ascii="Calibri" w:hAnsi="Calibri" w:cs="Calibri"/>
        </w:rPr>
        <w:t>–</w:t>
      </w:r>
      <w:r>
        <w:t xml:space="preserve"> composição, eleição, atribuições, garantias aos cipeiros</w:t>
      </w:r>
    </w:p>
    <w:p w:rsidR="00F668D8" w:rsidRDefault="00F668D8" w:rsidP="00F668D8">
      <w:pPr>
        <w:pStyle w:val="SemEspaamento"/>
        <w:jc w:val="both"/>
      </w:pPr>
      <w:r>
        <w:t>CLÁUSULA QUINQUAGÉSIMA – ELEIÇÕES CIPA</w:t>
      </w:r>
    </w:p>
    <w:p w:rsidR="00F668D8" w:rsidRDefault="00F668D8" w:rsidP="00F668D8">
      <w:pPr>
        <w:pStyle w:val="SemEspaamento"/>
        <w:jc w:val="both"/>
      </w:pPr>
      <w:r>
        <w:t>As empresas comunicarão ao Sindicato Profissional, com antecedência mínima de 30 (trinta) dias, a realização de eleições para a Comissão Interna de Prevenção de Acidentes – CIPA.</w:t>
      </w:r>
      <w:r>
        <w:br/>
        <w:t>PARÁGRAFO PRIMEIRO – As empresas fornecerão comprovantes de inscrição aos candidatos com assinatura sobre carimbo.</w:t>
      </w:r>
      <w:r>
        <w:br/>
        <w:t>PARÁGRAFO SEGUNDO – Da cédula eleitoral constará não só o nome do empregado que registrou a sua candidatura, como também, de seu apelido se assim este o requerer.</w:t>
      </w:r>
      <w:r>
        <w:br/>
        <w:t>PARÁGRAFO TERCEIRO – As eleições serão fiscalizadas pelos membros da CIPA, em exercício na data de sua realização e acompanhadas pelo sindicato profissional.</w:t>
      </w:r>
      <w:r>
        <w:br/>
        <w:t>PARÁGRAFO QUARTO – Ao SETHAC-NM também será enviado, com antecedência de 10 (dez) dias, correspondência comunicando a data e o motivo do cancelamento das eleições da CIPA e o endereço completo do(s) estabelecimento(s) em que ela seria realizada.</w:t>
      </w:r>
      <w:r>
        <w:br/>
        <w:t>PARÁGRAFO QUINTO –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r>
        <w:br/>
        <w:t>PARÁGRAFO SEXTO – 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r>
        <w:br/>
        <w:t>PARÁGRAFO SÉTIMO – Os membros da CIPA, titulares e suplentes, não poderão sofrer despedida arbitrária. Entende-</w:t>
      </w:r>
      <w:r>
        <w:lastRenderedPageBreak/>
        <w:t>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F668D8" w:rsidRDefault="00F668D8" w:rsidP="00F668D8">
      <w:pPr>
        <w:pStyle w:val="SemEspaamento"/>
        <w:jc w:val="both"/>
      </w:pPr>
      <w:r>
        <w:t>Treinamento para Prevenção de Acidentes e Doenças do Trabalho</w:t>
      </w:r>
    </w:p>
    <w:p w:rsidR="00F668D8" w:rsidRDefault="00F668D8" w:rsidP="00F668D8">
      <w:pPr>
        <w:pStyle w:val="SemEspaamento"/>
        <w:jc w:val="both"/>
      </w:pPr>
      <w:r>
        <w:t>CLÁUSULA QUINQUAGÉSIMA PRIMEIRA – CURSOS E TREINAMENTOS OBRIGATORIOS PELAS NR’S</w:t>
      </w:r>
    </w:p>
    <w:p w:rsidR="00F668D8" w:rsidRDefault="00F668D8" w:rsidP="00F668D8">
      <w:pPr>
        <w:pStyle w:val="SemEspaamento"/>
        <w:jc w:val="both"/>
      </w:pPr>
      <w: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r>
        <w:br/>
        <w:t>PARÁGRAFO ÚNICO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F668D8" w:rsidRDefault="00F668D8" w:rsidP="00F668D8">
      <w:pPr>
        <w:pStyle w:val="SemEspaamento"/>
        <w:jc w:val="both"/>
      </w:pPr>
      <w:r>
        <w:t>Aceitação de Atestados Médicos</w:t>
      </w:r>
    </w:p>
    <w:p w:rsidR="00F668D8" w:rsidRDefault="00F668D8" w:rsidP="00F668D8">
      <w:pPr>
        <w:pStyle w:val="SemEspaamento"/>
        <w:jc w:val="both"/>
      </w:pPr>
      <w:r>
        <w:t>CLÁUSULA QUINQUAGÉSIMA SEGUNDA – ATESTADOS MÉDICOS</w:t>
      </w:r>
    </w:p>
    <w:p w:rsidR="00F668D8" w:rsidRDefault="00F668D8" w:rsidP="00F668D8">
      <w:pPr>
        <w:pStyle w:val="SemEspaamento"/>
        <w:jc w:val="both"/>
      </w:pPr>
      <w:r>
        <w:t>As empresas aceitarão os atestados médicos emitidos pelo serviço médico e odontológico do SETHAC-NM, além dos demais previstos em Lei.</w:t>
      </w:r>
    </w:p>
    <w:p w:rsidR="00F668D8" w:rsidRDefault="00F668D8" w:rsidP="00F668D8">
      <w:pPr>
        <w:pStyle w:val="SemEspaamento"/>
        <w:jc w:val="both"/>
      </w:pPr>
      <w:r>
        <w:t>PARÁGRAFO PRIMEIRO – Os atestados deverão ser entregues, mas sempre contra recibo, em até 03 (três) dias contados de sua emissão, à chefia da empresa empregadora ou na portaria da empresa empregadora ou no local onde ela recebe as suas correspondências.</w:t>
      </w:r>
      <w:r>
        <w:br/>
        <w:t>PARÁGRAFO SEGUNDO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F668D8" w:rsidRDefault="00F668D8" w:rsidP="00F668D8">
      <w:pPr>
        <w:pStyle w:val="SemEspaamento"/>
        <w:jc w:val="both"/>
      </w:pPr>
      <w:r>
        <w:t>Acompanhamento de Acidentado e/ou Portador de Doença Profissional</w:t>
      </w:r>
    </w:p>
    <w:p w:rsidR="00F668D8" w:rsidRDefault="00F668D8" w:rsidP="00F668D8">
      <w:pPr>
        <w:pStyle w:val="SemEspaamento"/>
        <w:jc w:val="both"/>
      </w:pPr>
      <w:r>
        <w:t>CLÁUSULA QUINQUAGÉSIMA TERCEIRA – ACIDENTE DE TRABALHO – TRANSPORTE</w:t>
      </w:r>
    </w:p>
    <w:p w:rsidR="00F668D8" w:rsidRDefault="00F668D8" w:rsidP="00F668D8">
      <w:pPr>
        <w:pStyle w:val="SemEspaamento"/>
        <w:jc w:val="both"/>
      </w:pPr>
      <w: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r>
        <w:br/>
        <w:t>PARÁGRAFO ÚNICO – Ao SETHAC-NM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F668D8" w:rsidRDefault="00F668D8" w:rsidP="00F668D8">
      <w:pPr>
        <w:pStyle w:val="SemEspaamento"/>
        <w:jc w:val="both"/>
      </w:pPr>
      <w:r>
        <w:t>Relações Sindicais</w:t>
      </w:r>
    </w:p>
    <w:p w:rsidR="00F668D8" w:rsidRDefault="00F668D8" w:rsidP="00F668D8">
      <w:pPr>
        <w:pStyle w:val="SemEspaamento"/>
        <w:jc w:val="both"/>
      </w:pPr>
      <w:r>
        <w:t>Representante Sindical</w:t>
      </w:r>
    </w:p>
    <w:p w:rsidR="00F668D8" w:rsidRDefault="00F668D8" w:rsidP="00F668D8">
      <w:pPr>
        <w:pStyle w:val="SemEspaamento"/>
        <w:jc w:val="both"/>
      </w:pPr>
      <w:r>
        <w:t>CLÁUSULA QUINQUAGÉSIMA QUARTA – LIBERAÇÃO DE DIRIGENTES SINDICAIS</w:t>
      </w:r>
    </w:p>
    <w:p w:rsidR="00F668D8" w:rsidRDefault="00F668D8" w:rsidP="00F668D8">
      <w:pPr>
        <w:pStyle w:val="SemEspaamento"/>
        <w:jc w:val="both"/>
      </w:pPr>
      <w: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r>
        <w:br/>
        <w:t>PARÁGRAFO ÚNICO – Fica assegurado o livre acesso do dirigente sindical aos setores de trabalho, desde que o contratante não se oponha.</w:t>
      </w:r>
    </w:p>
    <w:p w:rsidR="00F668D8" w:rsidRDefault="00F668D8" w:rsidP="00F668D8">
      <w:pPr>
        <w:pStyle w:val="SemEspaamento"/>
        <w:jc w:val="both"/>
      </w:pPr>
      <w:r>
        <w:t>Garantias a Diretores Sindicais</w:t>
      </w:r>
    </w:p>
    <w:p w:rsidR="00F668D8" w:rsidRDefault="00F668D8" w:rsidP="00F668D8">
      <w:pPr>
        <w:pStyle w:val="SemEspaamento"/>
        <w:jc w:val="both"/>
      </w:pPr>
      <w:r>
        <w:t>CLÁUSULA QUINQUAGÉSIMA QUINTA – DELEGADO SINDICAL</w:t>
      </w:r>
    </w:p>
    <w:p w:rsidR="00F668D8" w:rsidRDefault="00F668D8" w:rsidP="00F668D8">
      <w:pPr>
        <w:pStyle w:val="SemEspaamento"/>
        <w:jc w:val="both"/>
      </w:pPr>
      <w: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F668D8" w:rsidRDefault="00F668D8" w:rsidP="00F668D8">
      <w:pPr>
        <w:pStyle w:val="SemEspaamento"/>
        <w:jc w:val="both"/>
      </w:pPr>
      <w:r>
        <w:t>Acesso a Informações da Empresa</w:t>
      </w:r>
    </w:p>
    <w:p w:rsidR="00F668D8" w:rsidRDefault="00F668D8" w:rsidP="00F668D8">
      <w:pPr>
        <w:pStyle w:val="SemEspaamento"/>
        <w:jc w:val="both"/>
      </w:pPr>
      <w:r>
        <w:t>CLÁUSULA QUINQUAGÉSIMA SEXTA – ESOCIAL E CAGED</w:t>
      </w:r>
    </w:p>
    <w:p w:rsidR="00F668D8" w:rsidRDefault="00F668D8" w:rsidP="00F668D8">
      <w:pPr>
        <w:pStyle w:val="SemEspaamento"/>
        <w:jc w:val="both"/>
      </w:pPr>
      <w:r>
        <w:t>As empresas, a partir da implantação do Sistema de Escrituração Digital das Obrigações Fiscais, Previdenciárias e Trabalhistas – ESOCIAL -, enviarão ao SETHAC-NM, por meio físico ou digital, no mês de fevereiro de cada ano, cópia das informações prestadas.</w:t>
      </w:r>
      <w:r>
        <w:br/>
        <w:t>PARÁGRAFO PRIMEIRO – Enquanto não implementado o ESOCIAL e na impossibilidade de por ele se obter cópias de suas informações, as empresas enviarão ao SETHAC-NM, também por meio físico ou eletrônico, cópia do Cadastro Geral de Empregados e Desempregados (CAGED).</w:t>
      </w:r>
      <w:r>
        <w:br/>
        <w:t xml:space="preserve">PARÁGRAFO SEGUNDO – As empresas ficam obrigadas a declarar na RAIS, ano base 2018, o valor total em reais descontado de seus empregados e recolhido ao SETHAC-NM a título de Mensalidade Social ou Contribuição Associativa </w:t>
      </w:r>
      <w:r>
        <w:lastRenderedPageBreak/>
        <w:t>(Empregado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F668D8" w:rsidRDefault="00F668D8" w:rsidP="00F668D8">
      <w:pPr>
        <w:pStyle w:val="SemEspaamento"/>
        <w:jc w:val="both"/>
      </w:pPr>
      <w:r>
        <w:t>CLÁUSULA QUINQUAGÉSIMA SÉTIMA – FISCALIZAÇÃO</w:t>
      </w:r>
    </w:p>
    <w:p w:rsidR="00F668D8" w:rsidRDefault="00F668D8" w:rsidP="00F668D8">
      <w:pPr>
        <w:pStyle w:val="SemEspaamento"/>
        <w:jc w:val="both"/>
      </w:pPr>
      <w:r>
        <w:t>Esta Convenção Coletiva de Trabalho será depositada e registrada na Superintendência Regional do Trabalho e Emprego em Minas Gerais a quem, bem como aos Sindicatos, caberá fiscalizar o seu cumprimento.</w:t>
      </w:r>
    </w:p>
    <w:p w:rsidR="00F668D8" w:rsidRDefault="00F668D8" w:rsidP="00F668D8">
      <w:pPr>
        <w:pStyle w:val="SemEspaamento"/>
        <w:jc w:val="both"/>
      </w:pPr>
      <w:r>
        <w:t>Contribuições Sindicais</w:t>
      </w:r>
    </w:p>
    <w:p w:rsidR="00F668D8" w:rsidRDefault="00F668D8" w:rsidP="00F668D8">
      <w:pPr>
        <w:pStyle w:val="SemEspaamento"/>
        <w:jc w:val="both"/>
      </w:pPr>
      <w:r>
        <w:t>CLÁUSULA QUINQUAGÉSIMA OITAVA – CONTRIBUIÇÃO ASSISTENCIAL PATRONAL</w:t>
      </w:r>
    </w:p>
    <w:p w:rsidR="00F668D8" w:rsidRDefault="00F668D8" w:rsidP="00F668D8">
      <w:pPr>
        <w:pStyle w:val="SemEspaamento"/>
        <w:jc w:val="both"/>
      </w:pPr>
      <w: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2019,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R$ 10,25 (dez reais e vinte e cinco centavos), por empregado, a ser recolhida em até 10 (dez) parcelas, a primeira delas vencendo no dia 10 de março de 2019, e as demais no mesmo dia dos meses subsequentes. O pagamento deverá ser efetuado através de boleto bancário a ser enviado a todas as empresas pelo SEAC/MG.</w:t>
      </w:r>
      <w:r>
        <w:br/>
        <w:t>PARÁGRAFO PRIMEIRO – O cálculo para recolhimento da referida contribuição (número de empregados) será feito com base no número efetivo de empregados que possuir a empresa no mês de janeiro de 2019.</w:t>
      </w:r>
      <w:r>
        <w:br/>
        <w:t>PARÁGRAFO SEGUNDO – A contribuição assistencial prevista no caput é de recolhimento facultativo às empresas não associadas ao sindicato.</w:t>
      </w:r>
    </w:p>
    <w:p w:rsidR="00F668D8" w:rsidRDefault="00F668D8" w:rsidP="00F668D8">
      <w:pPr>
        <w:pStyle w:val="SemEspaamento"/>
        <w:jc w:val="both"/>
      </w:pPr>
      <w:r>
        <w:t>Outras disposições sobre relação entre sindicato e empresa</w:t>
      </w:r>
    </w:p>
    <w:p w:rsidR="00F668D8" w:rsidRDefault="00F668D8" w:rsidP="00F668D8">
      <w:pPr>
        <w:pStyle w:val="SemEspaamento"/>
        <w:jc w:val="both"/>
      </w:pPr>
      <w:r>
        <w:t>CLÁUSULA QUINQUAGÉSIMA NONA – CERTIDÃO DE REGULARIDADE SINDICAL</w:t>
      </w:r>
    </w:p>
    <w:p w:rsidR="00F668D8" w:rsidRDefault="00F668D8" w:rsidP="00F668D8">
      <w:pPr>
        <w:pStyle w:val="SemEspaamento"/>
        <w:jc w:val="both"/>
      </w:pPr>
      <w:r>
        <w:t>Por força desta Convençãoe em atendimento ao disposto no artigo 607 da CLT, as Empresas deverão, para contratarem com os órgãos da administração pública, direta, indireta ou com empresas privadas, apresentar Certidão de Regularidade Sindical.</w:t>
      </w:r>
      <w:r>
        <w:br/>
        <w:t>PARÁGRAFO PRIMEIRO – A certidão será expedida pelas partes convenentes, individualmente, e para cada contratação, vedada a emissão de certidões ou declarações de cumprimento parcial das obrigações sindicais.</w:t>
      </w:r>
      <w:r>
        <w:br/>
        <w:t>PARÁGRAFO SEGUNDO – Além da contribuição a que se refere o art. 607 da CLT, consideram-se, também, para fins de emissão da Certidão de Regularidade Sindical, as seguintes obrigações:</w:t>
      </w:r>
      <w:r>
        <w:br/>
        <w:t>a) Recolhimento da contribuição sindical (profissional e econômica);</w:t>
      </w:r>
      <w:r>
        <w:br/>
        <w:t>b) Comprovante de pagamento das importâncias correspondentes ao “PAF – PROGRAMA DE ASSISTÊNCIA FAMILIAR” acompanhado da apresentação ou entrega das respectivas relações dos empregados;</w:t>
      </w:r>
      <w:r>
        <w:br/>
        <w:t>c) comprovante de entrega ao SETHAC-NM das informações do ESOCIAL ou do CAGED.</w:t>
      </w:r>
      <w:r>
        <w:br/>
        <w:t>PARÁGRAFO TERCEIRO – A falta da Certidão ou o vencimento de seu prazo de validade, que é de 30 (trinta) dias, além de constituir em ilícito de natureza trabalhista, caracterizará a culpa in eligendo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r>
        <w:br/>
        <w:t>PARÁGRAFO QUARTO – 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F668D8" w:rsidRDefault="00F668D8" w:rsidP="00F668D8">
      <w:pPr>
        <w:pStyle w:val="SemEspaamento"/>
        <w:jc w:val="both"/>
      </w:pPr>
      <w:r>
        <w:t>CLÁUSULA SEXAGÉSIMA – INFORMAÇÕES E DOCUMENTOS</w:t>
      </w:r>
    </w:p>
    <w:p w:rsidR="00F668D8" w:rsidRDefault="00F668D8" w:rsidP="00F668D8">
      <w:pPr>
        <w:pStyle w:val="SemEspaamento"/>
        <w:jc w:val="both"/>
      </w:pPr>
      <w: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F668D8" w:rsidRDefault="00F668D8" w:rsidP="00F668D8">
      <w:pPr>
        <w:pStyle w:val="SemEspaamento"/>
        <w:jc w:val="both"/>
      </w:pPr>
      <w:r>
        <w:t>Outras disposições sobre representação e organização</w:t>
      </w:r>
    </w:p>
    <w:p w:rsidR="00F668D8" w:rsidRDefault="00F668D8" w:rsidP="00F668D8">
      <w:pPr>
        <w:pStyle w:val="SemEspaamento"/>
        <w:jc w:val="both"/>
      </w:pPr>
      <w:r>
        <w:t>CLÁUSULA SEXAGÉSIMA PRIMEIRA – COMISSÃO INTERSINDICAL</w:t>
      </w:r>
    </w:p>
    <w:p w:rsidR="00F668D8" w:rsidRDefault="00F668D8" w:rsidP="00F668D8">
      <w:pPr>
        <w:pStyle w:val="SemEspaamento"/>
        <w:jc w:val="both"/>
      </w:pPr>
      <w: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F668D8" w:rsidRDefault="00F668D8" w:rsidP="00F668D8">
      <w:pPr>
        <w:pStyle w:val="SemEspaamento"/>
        <w:jc w:val="both"/>
      </w:pPr>
      <w:r>
        <w:t>Disposições Gerais</w:t>
      </w:r>
    </w:p>
    <w:p w:rsidR="00F668D8" w:rsidRDefault="00F668D8" w:rsidP="00F668D8">
      <w:pPr>
        <w:pStyle w:val="SemEspaamento"/>
        <w:jc w:val="both"/>
      </w:pPr>
      <w:r>
        <w:lastRenderedPageBreak/>
        <w:t>Aplicação do Instrumento Coletivo</w:t>
      </w:r>
    </w:p>
    <w:p w:rsidR="00F668D8" w:rsidRDefault="00F668D8" w:rsidP="00F668D8">
      <w:pPr>
        <w:pStyle w:val="SemEspaamento"/>
        <w:jc w:val="both"/>
      </w:pPr>
      <w:r>
        <w:t>CLÁUSULA SEXAGÉSIMA SEGUNDA – CCT / OBRIGATORIEDADE</w:t>
      </w:r>
    </w:p>
    <w:p w:rsidR="00F668D8" w:rsidRDefault="00F668D8" w:rsidP="00F668D8">
      <w:pPr>
        <w:pStyle w:val="SemEspaamento"/>
        <w:jc w:val="both"/>
      </w:pPr>
      <w:r>
        <w:t>As empresas, obrigatoriamente, deverão levar ao conhecimento dos tomadores de serviços, o inteiro teor da presente Convenção Coletiva de Trabalho, bem como das variações salariais ocorridas durante seu período de vigência.</w:t>
      </w:r>
      <w:r>
        <w:br/>
        <w:t>PARÁGRAFO PRIMEIRO – LICITAÇÕES –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r>
        <w:br/>
        <w:t>PARÁGRAFO SEGUNDO – REFLEXOS DE ADICIONAL, BENEFÍCIOS E CLÁUSULAS SINDICAIS –Consideram-se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Auxílios: Alimentação – Ticket alimentação / Refeição; Transporte – Concessão do Benefício do Vale Transporte e sua comprovação; Seguro de Vida – Seguro de Vida em Grupo, bem como outros decorrentes da natureza da prestação de serviços e das Cláusulas relacionadas às Relações de Trabalho – Condições de Trabalho, Normas de Pessoal e Estabilidades Outras Normas Referentes a condições para o exercício do trabalho – NTE (Nexo Técnico Epidemiológico Previdenciário / Medicina e Segurança do Trabalho; Saúde e Segurança do Trabalhador – Condições de Ambiente de Trabalho – SESMET COMUM (Serviço Especializado em Engenharia de Segurança e Medicina do Trabalhador – MTE – NR04, respondendo solidariamente o Tomador de Serviços pelo inadimplementos destas obrigações.</w:t>
      </w:r>
    </w:p>
    <w:p w:rsidR="00F668D8" w:rsidRDefault="00F668D8" w:rsidP="00F668D8">
      <w:pPr>
        <w:pStyle w:val="SemEspaamento"/>
        <w:jc w:val="both"/>
      </w:pPr>
      <w:r>
        <w:t>CLÁUSULA SEXAGÉSIMA TERCEIRA – OBRIGATORIEDADE</w:t>
      </w:r>
    </w:p>
    <w:p w:rsidR="00F668D8" w:rsidRDefault="00F668D8" w:rsidP="00F668D8">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F668D8" w:rsidRDefault="00F668D8" w:rsidP="00F668D8">
      <w:pPr>
        <w:pStyle w:val="SemEspaamento"/>
        <w:jc w:val="both"/>
      </w:pPr>
      <w:r>
        <w:t>Descumprimento do Instrumento Coletivo</w:t>
      </w:r>
    </w:p>
    <w:p w:rsidR="00F668D8" w:rsidRDefault="00F668D8" w:rsidP="00F668D8">
      <w:pPr>
        <w:pStyle w:val="SemEspaamento"/>
        <w:jc w:val="both"/>
      </w:pPr>
      <w:r>
        <w:t>CLÁUSULA SEXAGÉSIMA QUARTA – AÇÃO DE CUMPRIMENTO</w:t>
      </w:r>
    </w:p>
    <w:p w:rsidR="00F668D8" w:rsidRDefault="00F668D8" w:rsidP="00F668D8">
      <w:pPr>
        <w:pStyle w:val="SemEspaamento"/>
        <w:jc w:val="both"/>
      </w:pPr>
      <w: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r>
        <w:br/>
        <w:t>PARÁGRAFO ÚNICO – LIQUIDAÇÃO – Nas ações de cumprimento os valores indicados na petição inicial, conforme exigência do § 1º, do art. 840 da C.L.T. configuram estimativa e não um limite para apuração das importâncias das parcelas objeto de condenação devidas a cada substituído.</w:t>
      </w:r>
    </w:p>
    <w:p w:rsidR="00F668D8" w:rsidRDefault="00F668D8" w:rsidP="00F668D8">
      <w:pPr>
        <w:pStyle w:val="SemEspaamento"/>
        <w:jc w:val="both"/>
      </w:pPr>
      <w:r>
        <w:t>CLÁUSULA SEXAGÉSIMA QUINTA – PENALIDADE</w:t>
      </w:r>
    </w:p>
    <w:p w:rsidR="00F668D8" w:rsidRDefault="00F668D8" w:rsidP="00F668D8">
      <w:pPr>
        <w:pStyle w:val="SemEspaamento"/>
        <w:jc w:val="both"/>
      </w:pPr>
      <w: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F668D8" w:rsidRDefault="00F668D8" w:rsidP="00F668D8">
      <w:pPr>
        <w:pStyle w:val="SemEspaamento"/>
        <w:jc w:val="both"/>
      </w:pPr>
      <w:r>
        <w:t>Outras Disposições</w:t>
      </w:r>
    </w:p>
    <w:p w:rsidR="00F668D8" w:rsidRDefault="00F668D8" w:rsidP="00F668D8">
      <w:pPr>
        <w:pStyle w:val="SemEspaamento"/>
        <w:jc w:val="both"/>
      </w:pPr>
      <w:r>
        <w:t>CLÁUSULA SEXAGÉSIMA SEXTA – FGTS – COMPROVANTES</w:t>
      </w:r>
    </w:p>
    <w:p w:rsidR="00F668D8" w:rsidRDefault="00F668D8" w:rsidP="00F668D8">
      <w:pPr>
        <w:pStyle w:val="SemEspaamento"/>
        <w:jc w:val="both"/>
      </w:pPr>
      <w: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F668D8" w:rsidRDefault="00F668D8" w:rsidP="00F668D8">
      <w:pPr>
        <w:pStyle w:val="SemEspaamento"/>
        <w:jc w:val="both"/>
      </w:pPr>
      <w:r>
        <w:t>PARÁGRAFO ÚNICO – 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pro rata die, limitada ao valor do principal.</w:t>
      </w:r>
    </w:p>
    <w:p w:rsidR="00F668D8" w:rsidRDefault="00F668D8" w:rsidP="00F668D8">
      <w:pPr>
        <w:pStyle w:val="SemEspaamento"/>
        <w:jc w:val="both"/>
      </w:pPr>
      <w:r>
        <w:t>CLÁUSULA SEXAGÉSIMA SÉTIMA – DEBATES SOBRE ESTUDOS DE VIABILIDADE</w:t>
      </w:r>
    </w:p>
    <w:p w:rsidR="00F668D8" w:rsidRDefault="00F668D8" w:rsidP="00F668D8">
      <w:pPr>
        <w:pStyle w:val="SemEspaamento"/>
        <w:jc w:val="both"/>
      </w:pPr>
      <w:r>
        <w:lastRenderedPageBreak/>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F668D8" w:rsidRDefault="00F668D8" w:rsidP="00F668D8">
      <w:pPr>
        <w:pStyle w:val="SemEspaamento"/>
        <w:jc w:val="both"/>
      </w:pPr>
      <w:r>
        <w:t>PARÁGRAFO ÚNICO –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F668D8" w:rsidRDefault="00F668D8" w:rsidP="00F668D8">
      <w:pPr>
        <w:pStyle w:val="SemEspaamento"/>
        <w:jc w:val="both"/>
      </w:pPr>
      <w:r>
        <w:t>CLÁUSULA SEXAGÉSIMA OITAVA – RISCO DE ACIDENTE DE TRABALHO</w:t>
      </w:r>
    </w:p>
    <w:p w:rsidR="00F668D8" w:rsidRDefault="00F668D8" w:rsidP="00F668D8">
      <w:pPr>
        <w:pStyle w:val="SemEspaamento"/>
        <w:jc w:val="both"/>
      </w:pPr>
      <w: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F668D8" w:rsidRDefault="00F668D8" w:rsidP="00F668D8">
      <w:pPr>
        <w:pStyle w:val="SemEspaamento"/>
        <w:jc w:val="both"/>
      </w:pPr>
      <w:r>
        <w:t>PAULO ROBERTO FACCION</w:t>
      </w:r>
      <w:r>
        <w:br/>
        <w:t>Presidente</w:t>
      </w:r>
      <w:r>
        <w:br/>
        <w:t>SETHAC-SIND DOS EMPREGADOS EM TURISMO, HOSP, ASSEIO E CONS, TRAB TEMPORARIO, PREST DE SERV TERC E REC HUMANOS DO N MINAS</w:t>
      </w:r>
    </w:p>
    <w:p w:rsidR="00F668D8" w:rsidRDefault="00F668D8" w:rsidP="00F668D8">
      <w:pPr>
        <w:pStyle w:val="SemEspaamento"/>
        <w:jc w:val="both"/>
      </w:pPr>
      <w:r>
        <w:t>JORGE EUGENIO NETO</w:t>
      </w:r>
      <w:r>
        <w:br/>
        <w:t>Membro de Diretoria Colegiada</w:t>
      </w:r>
      <w:r>
        <w:br/>
        <w:t>SINDICATO DAS EMPRES DE ASSEIO CONSERVACAO DO EST DE MG</w:t>
      </w:r>
    </w:p>
    <w:p w:rsidR="00F668D8" w:rsidRDefault="00F668D8" w:rsidP="00F668D8">
      <w:pPr>
        <w:pStyle w:val="SemEspaamento"/>
        <w:jc w:val="both"/>
      </w:pPr>
      <w:r>
        <w:t>ANEXOS</w:t>
      </w:r>
      <w:r>
        <w:br/>
        <w:t>ANEXO I – ATA AGE</w:t>
      </w:r>
    </w:p>
    <w:p w:rsidR="00F668D8" w:rsidRDefault="00F668D8" w:rsidP="00F668D8">
      <w:pPr>
        <w:pStyle w:val="SemEspaamento"/>
        <w:jc w:val="both"/>
      </w:pPr>
      <w:r>
        <w:t>Anexo (PDF)</w:t>
      </w:r>
    </w:p>
    <w:p w:rsidR="00F668D8" w:rsidRDefault="00F668D8" w:rsidP="00F668D8">
      <w:pPr>
        <w:pStyle w:val="SemEspaamento"/>
        <w:jc w:val="both"/>
      </w:pPr>
      <w:r>
        <w:t>ANEXO II – ATA AGE</w:t>
      </w:r>
    </w:p>
    <w:p w:rsidR="00F668D8" w:rsidRDefault="00F668D8" w:rsidP="00F668D8">
      <w:pPr>
        <w:pStyle w:val="SemEspaamento"/>
        <w:jc w:val="both"/>
      </w:pPr>
      <w:r>
        <w:t>Anexo (PDF)</w:t>
      </w:r>
    </w:p>
    <w:p w:rsidR="00F668D8" w:rsidRDefault="00F668D8" w:rsidP="00F668D8">
      <w:pPr>
        <w:pStyle w:val="SemEspaamento"/>
        <w:jc w:val="both"/>
      </w:pPr>
      <w:r>
        <w:t>A autenticidade deste documento poderá ser confirmada na página do Ministério do Trabalho e Emprego na Internet, no endereço http://www.mte.gov.br.</w:t>
      </w:r>
    </w:p>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p w:rsidR="00F668D8" w:rsidRDefault="00F668D8" w:rsidP="00F668D8">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t>CCT 2019 – Teófilo Otoni e Região</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CONVENÇÃO COLETIVA DE TRABALHO 2019/2019</w:t>
      </w:r>
      <w:r>
        <w:rPr>
          <w:rFonts w:ascii="Segoe UI" w:hAnsi="Segoe UI" w:cs="Segoe UI"/>
          <w:color w:val="686868"/>
          <w:sz w:val="21"/>
          <w:szCs w:val="21"/>
        </w:rPr>
        <w:br/>
        <w:t>NÚMERO DE REGISTRO NO MTE: MG002134/2019</w:t>
      </w:r>
      <w:r>
        <w:rPr>
          <w:rFonts w:ascii="Segoe UI" w:hAnsi="Segoe UI" w:cs="Segoe UI"/>
          <w:color w:val="686868"/>
          <w:sz w:val="21"/>
          <w:szCs w:val="21"/>
        </w:rPr>
        <w:br/>
        <w:t>DATA DE REGISTRO NO MTE: 10/06/2019</w:t>
      </w:r>
      <w:r>
        <w:rPr>
          <w:rFonts w:ascii="Segoe UI" w:hAnsi="Segoe UI" w:cs="Segoe UI"/>
          <w:color w:val="686868"/>
          <w:sz w:val="21"/>
          <w:szCs w:val="21"/>
        </w:rPr>
        <w:br/>
        <w:t>NÚMERO DA SOLICITAÇÃO: MR019515/2019</w:t>
      </w:r>
      <w:r>
        <w:rPr>
          <w:rFonts w:ascii="Segoe UI" w:hAnsi="Segoe UI" w:cs="Segoe UI"/>
          <w:color w:val="686868"/>
          <w:sz w:val="21"/>
          <w:szCs w:val="21"/>
        </w:rPr>
        <w:br/>
        <w:t>NÚMERO DO PROCESSO: 46211.002144/2019-34</w:t>
      </w:r>
      <w:r>
        <w:rPr>
          <w:rFonts w:ascii="Segoe UI" w:hAnsi="Segoe UI" w:cs="Segoe UI"/>
          <w:color w:val="686868"/>
          <w:sz w:val="21"/>
          <w:szCs w:val="21"/>
        </w:rPr>
        <w:br/>
        <w:t>DATA DO PROTOCOLO: 22/05/2019</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Confira a autenticidade no endereço http://www3.mte.gov.br/sistemas/mediador/.</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DOS EMPREGADOS EM TURISMO, HOSPITALIDADE, ASSEIO E CONSERVACAO DO VALE DO MUCURI, CNPJ n. 13.859.709/0001-99, neste ato representado(a) por seu Tesoureiro, Sr(a). LUIZ ALVES PEREIRA FILHO;</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E</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DAS EMPRES DE ASSEIO CONSERVACAO DO EST DE MG, CNPJ n. 16.844.557/0001-49, neste ato representado(a) por seu Membro de Diretoria Colegiada, Sr(a). JORGE EUGENIO NETO;</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celebram a presente CONVENÇÃO COLETIVA DE TRABALHO, estipulando as condições de trabalho previstas nas cláusulas seguintes:</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PRIMEIRA – VIGÊNCIA E DATA-BASE</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As partes fixam a vigência da presente Convenção Coletiva de Trabalho no período de 01º de janeiro de 2019 a 31 de dezembro de 2019 e a data-base da categoria em 01º de janeiro.</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SEGUNDA – ABRANGÊNCIA</w:t>
      </w:r>
    </w:p>
    <w:p w:rsidR="00F668D8" w:rsidRDefault="00F668D8" w:rsidP="00F668D8">
      <w:pPr>
        <w:pStyle w:val="SemEspaamento"/>
        <w:jc w:val="both"/>
      </w:pPr>
      <w:r>
        <w:t>A presente Convenção Coletiva de Trabalho abrangerá a(s) categoria(s) dos Empregados em Turismo, Hospitalidade, Asseio e Conservação, com abrangência territorial em Águas Formosas/MG, Almenara/MG, Araçaí/MG, Ataléia/MG, Campanário/MG, Capelinha/MG, Carlos Chagas/MG, Catuji/MG, Frei Gaspar/MG, Frei Inocêncio/MG, Itambacuri/MG, Itaobim/MG, Itinga/MG, Jampruca/MG, Jequitinhonha/MG, Joaíma/MG, Ladainha/MG, Malacacheta/MG, Medina/MG, Nanuque/MG, Nova Módica/MG, Novo Cruzeiro/MG, Ouro Verde De Minas/MG, Padre Paraíso/MG, Pavão/MG, Pedra Azul/MG, Poté/MG, São José Do Divino/MG e Virgem Da Lapa/MG.</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Salários, Reajustes e Pagamento</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Piso Salarial</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TERCEIRA – PISOS SALARIAIS</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 partir de 1º de janeiro de 2019, nenhum integrante das categorias profissionais representadas, neste instrumento, pelo SETHAC-VM, poderá receber salário mensal inferior ao salário mínimo e/ou aos pisos abaixo discriminados, inclusive, para os trabalhadores que prestam serviços na jornada de 12 (doze) horas de trabalho por 36 (trinta e seis) horas de descanso.</w:t>
      </w:r>
    </w:p>
    <w:p w:rsidR="00F668D8" w:rsidRDefault="00F668D8" w:rsidP="00F668D8">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01 Piso salarial mínimo da classe R$ 1.088,47</w:t>
      </w:r>
      <w:r>
        <w:rPr>
          <w:rFonts w:ascii="Segoe UI" w:hAnsi="Segoe UI" w:cs="Segoe UI"/>
          <w:color w:val="686868"/>
          <w:sz w:val="21"/>
          <w:szCs w:val="21"/>
        </w:rPr>
        <w:br/>
        <w:t>02 Faxineiro, Servente, Garçon, Camareira, Arrumadeira ou Copeira R$ 1.088,47</w:t>
      </w:r>
      <w:r>
        <w:rPr>
          <w:rFonts w:ascii="Segoe UI" w:hAnsi="Segoe UI" w:cs="Segoe UI"/>
          <w:color w:val="686868"/>
          <w:sz w:val="21"/>
          <w:szCs w:val="21"/>
        </w:rPr>
        <w:br/>
        <w:t>03 Limpador de caixas d’água, trabalhador braçal e agente de campo R$ 1.088,47</w:t>
      </w:r>
      <w:r>
        <w:rPr>
          <w:rFonts w:ascii="Segoe UI" w:hAnsi="Segoe UI" w:cs="Segoe UI"/>
          <w:color w:val="686868"/>
          <w:sz w:val="21"/>
          <w:szCs w:val="21"/>
        </w:rPr>
        <w:br/>
        <w:t>04 Contínuo ou office-boy R$ 1.088,47</w:t>
      </w:r>
      <w:r>
        <w:rPr>
          <w:rFonts w:ascii="Segoe UI" w:hAnsi="Segoe UI" w:cs="Segoe UI"/>
          <w:color w:val="686868"/>
          <w:sz w:val="21"/>
          <w:szCs w:val="21"/>
        </w:rPr>
        <w:br/>
        <w:t>05 Limpador de Vidros R$ 1.132,64</w:t>
      </w:r>
      <w:r>
        <w:rPr>
          <w:rFonts w:ascii="Segoe UI" w:hAnsi="Segoe UI" w:cs="Segoe UI"/>
          <w:color w:val="686868"/>
          <w:sz w:val="21"/>
          <w:szCs w:val="21"/>
        </w:rPr>
        <w:br/>
        <w:t>06 Trabalhador em Cemitério, respeitados os valores fixados nos números de 7 a 28 R$ 1.142,89</w:t>
      </w:r>
      <w:r>
        <w:rPr>
          <w:rFonts w:ascii="Segoe UI" w:hAnsi="Segoe UI" w:cs="Segoe UI"/>
          <w:color w:val="686868"/>
          <w:sz w:val="21"/>
          <w:szCs w:val="21"/>
        </w:rPr>
        <w:br/>
      </w:r>
      <w:r>
        <w:rPr>
          <w:rFonts w:ascii="Segoe UI" w:hAnsi="Segoe UI" w:cs="Segoe UI"/>
          <w:color w:val="686868"/>
          <w:sz w:val="21"/>
          <w:szCs w:val="21"/>
        </w:rPr>
        <w:lastRenderedPageBreak/>
        <w:t>07 Ascensorista R$ 1.142,89</w:t>
      </w:r>
      <w:r>
        <w:rPr>
          <w:rFonts w:ascii="Segoe UI" w:hAnsi="Segoe UI" w:cs="Segoe UI"/>
          <w:color w:val="686868"/>
          <w:sz w:val="21"/>
          <w:szCs w:val="21"/>
        </w:rPr>
        <w:br/>
        <w:t>08 Capineiro, manutenção e limpeza de bosques, hortos etc. R$ 1.142,89</w:t>
      </w:r>
      <w:r>
        <w:rPr>
          <w:rFonts w:ascii="Segoe UI" w:hAnsi="Segoe UI" w:cs="Segoe UI"/>
          <w:color w:val="686868"/>
          <w:sz w:val="21"/>
          <w:szCs w:val="21"/>
        </w:rPr>
        <w:br/>
        <w:t>09 Coveiro R$ 1.262,51</w:t>
      </w:r>
      <w:r>
        <w:rPr>
          <w:rFonts w:ascii="Segoe UI" w:hAnsi="Segoe UI" w:cs="Segoe UI"/>
          <w:color w:val="686868"/>
          <w:sz w:val="21"/>
          <w:szCs w:val="21"/>
        </w:rPr>
        <w:br/>
        <w:t>10 Porteiro, Monitor externo R$ 1.338,81</w:t>
      </w:r>
      <w:r>
        <w:rPr>
          <w:rFonts w:ascii="Segoe UI" w:hAnsi="Segoe UI" w:cs="Segoe UI"/>
          <w:color w:val="686868"/>
          <w:sz w:val="21"/>
          <w:szCs w:val="21"/>
        </w:rPr>
        <w:br/>
        <w:t>11 Vigia R$ 1.338,81</w:t>
      </w:r>
      <w:r>
        <w:rPr>
          <w:rFonts w:ascii="Segoe UI" w:hAnsi="Segoe UI" w:cs="Segoe UI"/>
          <w:color w:val="686868"/>
          <w:sz w:val="21"/>
          <w:szCs w:val="21"/>
        </w:rPr>
        <w:br/>
        <w:t>12 Controlador de Acesso ou de Piso R$ 1.338,81</w:t>
      </w:r>
      <w:r>
        <w:rPr>
          <w:rFonts w:ascii="Segoe UI" w:hAnsi="Segoe UI" w:cs="Segoe UI"/>
          <w:color w:val="686868"/>
          <w:sz w:val="21"/>
          <w:szCs w:val="21"/>
        </w:rPr>
        <w:br/>
        <w:t>13 Trabalhador em Postos de Pedágio ou Similar R$ 1.338,81</w:t>
      </w:r>
      <w:r>
        <w:rPr>
          <w:rFonts w:ascii="Segoe UI" w:hAnsi="Segoe UI" w:cs="Segoe UI"/>
          <w:color w:val="686868"/>
          <w:sz w:val="21"/>
          <w:szCs w:val="21"/>
        </w:rPr>
        <w:br/>
        <w:t>14 Auxiliar de Jardinagem, inclusive manutenção e poda de gramados R$ 1.338,81</w:t>
      </w:r>
      <w:r>
        <w:rPr>
          <w:rFonts w:ascii="Segoe UI" w:hAnsi="Segoe UI" w:cs="Segoe UI"/>
          <w:color w:val="686868"/>
          <w:sz w:val="21"/>
          <w:szCs w:val="21"/>
        </w:rPr>
        <w:br/>
        <w:t>15 Faxineiro limpeza técnica industrial na indústria automobilística R$ 1.437,83</w:t>
      </w:r>
      <w:r>
        <w:rPr>
          <w:rFonts w:ascii="Segoe UI" w:hAnsi="Segoe UI" w:cs="Segoe UI"/>
          <w:color w:val="686868"/>
          <w:sz w:val="21"/>
          <w:szCs w:val="21"/>
        </w:rPr>
        <w:br/>
        <w:t>16 Jardineiro R$ 1.440,05</w:t>
      </w:r>
      <w:r>
        <w:rPr>
          <w:rFonts w:ascii="Segoe UI" w:hAnsi="Segoe UI" w:cs="Segoe UI"/>
          <w:color w:val="686868"/>
          <w:sz w:val="21"/>
          <w:szCs w:val="21"/>
        </w:rPr>
        <w:br/>
        <w:t>17 Almoxarife R$ 1.440,05</w:t>
      </w:r>
      <w:r>
        <w:rPr>
          <w:rFonts w:ascii="Segoe UI" w:hAnsi="Segoe UI" w:cs="Segoe UI"/>
          <w:color w:val="686868"/>
          <w:sz w:val="21"/>
          <w:szCs w:val="21"/>
        </w:rPr>
        <w:br/>
        <w:t>18 Pessoal da administração R$ 1.521,78</w:t>
      </w:r>
      <w:r>
        <w:rPr>
          <w:rFonts w:ascii="Segoe UI" w:hAnsi="Segoe UI" w:cs="Segoe UI"/>
          <w:color w:val="686868"/>
          <w:sz w:val="21"/>
          <w:szCs w:val="21"/>
        </w:rPr>
        <w:br/>
        <w:t>19 Dedetizador R$ 1.544,93</w:t>
      </w:r>
      <w:r>
        <w:rPr>
          <w:rFonts w:ascii="Segoe UI" w:hAnsi="Segoe UI" w:cs="Segoe UI"/>
          <w:color w:val="686868"/>
          <w:sz w:val="21"/>
          <w:szCs w:val="21"/>
        </w:rPr>
        <w:br/>
        <w:t>20 Agente de Campo para combate à Dengue e Leishmaniose R$ 1.544,93</w:t>
      </w:r>
      <w:r>
        <w:rPr>
          <w:rFonts w:ascii="Segoe UI" w:hAnsi="Segoe UI" w:cs="Segoe UI"/>
          <w:color w:val="686868"/>
          <w:sz w:val="21"/>
          <w:szCs w:val="21"/>
        </w:rPr>
        <w:br/>
        <w:t>21 Encarregado R$ 1.544,93</w:t>
      </w:r>
      <w:r>
        <w:rPr>
          <w:rFonts w:ascii="Segoe UI" w:hAnsi="Segoe UI" w:cs="Segoe UI"/>
          <w:color w:val="686868"/>
          <w:sz w:val="21"/>
          <w:szCs w:val="21"/>
        </w:rPr>
        <w:br/>
        <w:t>22 Zelador R$ 1.544,93</w:t>
      </w:r>
      <w:r>
        <w:rPr>
          <w:rFonts w:ascii="Segoe UI" w:hAnsi="Segoe UI" w:cs="Segoe UI"/>
          <w:color w:val="686868"/>
          <w:sz w:val="21"/>
          <w:szCs w:val="21"/>
        </w:rPr>
        <w:br/>
        <w:t>23 Manobrista / Garagista R$ 1.544,93</w:t>
      </w:r>
      <w:r>
        <w:rPr>
          <w:rFonts w:ascii="Segoe UI" w:hAnsi="Segoe UI" w:cs="Segoe UI"/>
          <w:color w:val="686868"/>
          <w:sz w:val="21"/>
          <w:szCs w:val="21"/>
        </w:rPr>
        <w:br/>
        <w:t>24 Auxiliar de operador de carga R$ 1.606,59</w:t>
      </w:r>
      <w:r>
        <w:rPr>
          <w:rFonts w:ascii="Segoe UI" w:hAnsi="Segoe UI" w:cs="Segoe UI"/>
          <w:color w:val="686868"/>
          <w:sz w:val="21"/>
          <w:szCs w:val="21"/>
        </w:rPr>
        <w:br/>
        <w:t>25 Operador de Varredeira Veicular Industrial R$ 1.705,10</w:t>
      </w:r>
      <w:r>
        <w:rPr>
          <w:rFonts w:ascii="Segoe UI" w:hAnsi="Segoe UI" w:cs="Segoe UI"/>
          <w:color w:val="686868"/>
          <w:sz w:val="21"/>
          <w:szCs w:val="21"/>
        </w:rPr>
        <w:br/>
        <w:t>26 Recepcionista ou atendente (CBO Nº 39.410) R$ 1.775,60</w:t>
      </w:r>
      <w:r>
        <w:rPr>
          <w:rFonts w:ascii="Segoe UI" w:hAnsi="Segoe UI" w:cs="Segoe UI"/>
          <w:color w:val="686868"/>
          <w:sz w:val="21"/>
          <w:szCs w:val="21"/>
        </w:rPr>
        <w:br/>
        <w:t>27 Supervisor R$ 2.006,27</w:t>
      </w:r>
      <w:r>
        <w:rPr>
          <w:rFonts w:ascii="Segoe UI" w:hAnsi="Segoe UI" w:cs="Segoe UI"/>
          <w:color w:val="686868"/>
          <w:sz w:val="21"/>
          <w:szCs w:val="21"/>
        </w:rPr>
        <w:br/>
        <w:t>28 Líder de limpeza técnica industrial na indústria automobilística R$ 2.285,38</w:t>
      </w:r>
      <w:r>
        <w:rPr>
          <w:rFonts w:ascii="Segoe UI" w:hAnsi="Segoe UI" w:cs="Segoe UI"/>
          <w:color w:val="686868"/>
          <w:sz w:val="21"/>
          <w:szCs w:val="21"/>
        </w:rPr>
        <w:br/>
        <w:t>29 Vigia Orgânico R$ 1.588,63</w:t>
      </w:r>
    </w:p>
    <w:p w:rsidR="00F668D8" w:rsidRDefault="00F668D8" w:rsidP="00A5110D">
      <w:pPr>
        <w:pStyle w:val="SemEspaamento"/>
        <w:jc w:val="both"/>
      </w:pPr>
      <w:r>
        <w:t>PARÁGRAFO PRIMEIRO –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F668D8" w:rsidRDefault="00F668D8" w:rsidP="00A5110D">
      <w:pPr>
        <w:pStyle w:val="SemEspaamento"/>
        <w:jc w:val="both"/>
      </w:pPr>
      <w:r>
        <w:t>PARÁGRAFO SEGUNDO – Respeitados os pisos salariais acima, fica facultado às empresas conceder, ainda, gratificação ou remuneração diferenciadas,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F668D8" w:rsidRDefault="00F668D8" w:rsidP="00A5110D">
      <w:pPr>
        <w:pStyle w:val="SemEspaamento"/>
        <w:jc w:val="both"/>
      </w:pPr>
      <w:r>
        <w:t>PARÁGRAFO TERCEIRO – Os pisos a que se referem os números 15 (Faxineiro engajado em limpeza técnica industrial na indústria automobilística) e 28 (Líder de limpeza técnica industrial na indústria automobilística) da tabela constante do caput desta Cláusula, somente serão aplicados aos empregados que exercem os cargos ali mencionados em áreas das indústrias automobilísticas.</w:t>
      </w:r>
    </w:p>
    <w:p w:rsidR="00F668D8" w:rsidRDefault="00F668D8" w:rsidP="00A5110D">
      <w:pPr>
        <w:pStyle w:val="SemEspaamento"/>
        <w:jc w:val="both"/>
      </w:pPr>
      <w:r>
        <w:t>PARÁGRAFO QUARTO – O piso salarial a que se refere o número 18 (Pessoal da administração) da tabela constante do caput desta cláusula é devido aos empregados administrativos, aqueles que exercem outras funções que não aquelas discriminadas nos demais itens (de 01 até 29) e que prestam serviços nas dependências da empregadora ou, se for o caso, em suas subsedes.</w:t>
      </w:r>
    </w:p>
    <w:p w:rsidR="00F668D8" w:rsidRDefault="00F668D8" w:rsidP="00A5110D">
      <w:pPr>
        <w:pStyle w:val="SemEspaamento"/>
        <w:jc w:val="both"/>
      </w:pPr>
      <w:r>
        <w:t>PARÁGRAFO QUINTO – As empresas que exigirem de seus empregados o uso de “bip”, de “pagers”, de telefones celulares, pagarão a eles um adicional de 10% (dez por cento) incidente sobre o salário nominal, desde que a utilização dos mesmos se dê além da jornada normal de trabalho.</w:t>
      </w:r>
    </w:p>
    <w:p w:rsidR="00F668D8" w:rsidRDefault="00F668D8" w:rsidP="00A5110D">
      <w:pPr>
        <w:pStyle w:val="SemEspaamento"/>
        <w:jc w:val="both"/>
      </w:pPr>
      <w:r>
        <w:t>PARÁGRAFO SEXTO – O piso salarial a que se refere o número “26” da tabela constante do caput será aplicado às recepcionistas ou atendentes que laborarem em jornada de oito horas diárias ou quarenta e quatro horas semanais, respeitado o limite legal semanal.</w:t>
      </w:r>
    </w:p>
    <w:p w:rsidR="00F668D8" w:rsidRDefault="00F668D8" w:rsidP="00A5110D">
      <w:pPr>
        <w:pStyle w:val="SemEspaamento"/>
        <w:jc w:val="both"/>
      </w:pPr>
      <w:r>
        <w:t>PARÁGRAFO SÉTIMO – A função de “limpador de vidros” é aquela em que o empregado é contratado exclusivamente para limpeza de fachadas envidraçadas.</w:t>
      </w:r>
    </w:p>
    <w:p w:rsidR="00F668D8" w:rsidRDefault="00F668D8" w:rsidP="00A5110D">
      <w:pPr>
        <w:pStyle w:val="SemEspaamento"/>
        <w:jc w:val="both"/>
      </w:pPr>
      <w:r>
        <w:t>Reajustes/Correções Salariais</w:t>
      </w:r>
    </w:p>
    <w:p w:rsidR="00F668D8" w:rsidRDefault="00F668D8" w:rsidP="00A5110D">
      <w:pPr>
        <w:pStyle w:val="SemEspaamento"/>
        <w:jc w:val="both"/>
      </w:pPr>
      <w:r>
        <w:t>CLÁUSULA QUARTA – REAJUSTE SALARIAL</w:t>
      </w:r>
    </w:p>
    <w:p w:rsidR="00F668D8" w:rsidRDefault="00F668D8" w:rsidP="00A5110D">
      <w:pPr>
        <w:pStyle w:val="SemEspaamento"/>
        <w:jc w:val="both"/>
      </w:pPr>
      <w:r>
        <w:t xml:space="preserve">Os salários da categoria profissional representada pelo SETHAC-VM serão corrigidos em 1º janeiro de 2019, pela aplicação do percentual de 4,5% (quatro vírgula cinco por cento) a incidir sobre os salários do mês de janeiro de 2018, </w:t>
      </w:r>
      <w:r>
        <w:lastRenderedPageBreak/>
        <w:t>permitida a aplicação proporcional aos empregados admitidos a partir de 01/02/2018, assegurado, contudo, os pisos estabelecidos na Cláusula “PISOS SALARIAIS” desta Convenção Coletiva de Trabalho.</w:t>
      </w:r>
    </w:p>
    <w:p w:rsidR="00F668D8" w:rsidRDefault="00F668D8" w:rsidP="00A5110D">
      <w:pPr>
        <w:pStyle w:val="SemEspaamento"/>
        <w:jc w:val="both"/>
      </w:pPr>
      <w:r>
        <w:t>PARÁGRAFO ÚNICO –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caput desta cláusula.</w:t>
      </w:r>
    </w:p>
    <w:p w:rsidR="00F668D8" w:rsidRDefault="00F668D8" w:rsidP="00A5110D">
      <w:pPr>
        <w:pStyle w:val="SemEspaamento"/>
        <w:jc w:val="both"/>
      </w:pPr>
      <w:r>
        <w:t>Pagamento de Salário – Formas e Prazos</w:t>
      </w:r>
    </w:p>
    <w:p w:rsidR="00F668D8" w:rsidRDefault="00F668D8" w:rsidP="00A5110D">
      <w:pPr>
        <w:pStyle w:val="SemEspaamento"/>
        <w:jc w:val="both"/>
      </w:pPr>
      <w:r>
        <w:t>CLÁUSULA QUINTA – COMPROVANTE DE PAGAMENTO</w:t>
      </w:r>
    </w:p>
    <w:p w:rsidR="00F668D8" w:rsidRDefault="00F668D8" w:rsidP="00A5110D">
      <w:pPr>
        <w:pStyle w:val="SemEspaamento"/>
        <w:jc w:val="both"/>
      </w:pPr>
      <w: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F668D8" w:rsidRDefault="00F668D8" w:rsidP="00A5110D">
      <w:pPr>
        <w:pStyle w:val="SemEspaamento"/>
        <w:jc w:val="both"/>
      </w:pPr>
      <w:r>
        <w:t>PARÁGRAFO ÚNICO – O comprovante de depósito bancário identificado de salário e benefícios possui valor de recibo e exime a obrigatoriedade de assinatura do funcionário no contracheque, desde que esteja descrito e identificado no comprovante depósito.</w:t>
      </w:r>
    </w:p>
    <w:p w:rsidR="00F668D8" w:rsidRDefault="00F668D8" w:rsidP="00A5110D">
      <w:pPr>
        <w:pStyle w:val="SemEspaamento"/>
        <w:jc w:val="both"/>
      </w:pPr>
      <w:r>
        <w:t>CLÁUSULA SEXTA – ATRASO NO PAGAMENTO DE SALÁRIO – MULTA</w:t>
      </w:r>
    </w:p>
    <w:p w:rsidR="00F668D8" w:rsidRDefault="00F668D8" w:rsidP="00A5110D">
      <w:pPr>
        <w:pStyle w:val="SemEspaamento"/>
        <w:jc w:val="both"/>
      </w:pPr>
      <w:r>
        <w:t>Em caso de mora, as Empresas incorrerão em multa correspondente a 8% (oito por cento) por mês de atraso, pro rata die, na razão de 0,27% (zero vírgula vinte e sete por cento) ao dia, a incidir sobre o valor devido, para cada empregado e revertida diretamente a ele, limitada ao valor do principal.</w:t>
      </w:r>
    </w:p>
    <w:p w:rsidR="00F668D8" w:rsidRDefault="00F668D8" w:rsidP="00A5110D">
      <w:pPr>
        <w:pStyle w:val="SemEspaamento"/>
        <w:jc w:val="both"/>
      </w:pPr>
      <w:r>
        <w:t>CLÁUSULA SÉTIMA – 5º DIA ÚTIL BANCÁRIO</w:t>
      </w:r>
    </w:p>
    <w:p w:rsidR="00F668D8" w:rsidRDefault="00F668D8" w:rsidP="00A5110D">
      <w:pPr>
        <w:pStyle w:val="SemEspaamento"/>
        <w:jc w:val="both"/>
      </w:pPr>
      <w:r>
        <w:t>Faculta-se às empresas efetuar o pagamento dos salários a seus empregados até o quinto dia útil bancário.</w:t>
      </w:r>
    </w:p>
    <w:p w:rsidR="00F668D8" w:rsidRDefault="00F668D8" w:rsidP="00A5110D">
      <w:pPr>
        <w:pStyle w:val="SemEspaamento"/>
        <w:jc w:val="both"/>
      </w:pPr>
      <w:r>
        <w:t>PARÁGRAFO PRIMEIRO- O pagamento em cheque, no último dia do prazo, deverá, obrigatoriamente, ocorrer durante o expediente bancário e em tempo hábil para permitir o desconto do cheque na agência bancária, sob pena de se caracterizar mora.</w:t>
      </w:r>
    </w:p>
    <w:p w:rsidR="00F668D8" w:rsidRDefault="00F668D8" w:rsidP="00A5110D">
      <w:pPr>
        <w:pStyle w:val="SemEspaamento"/>
        <w:jc w:val="both"/>
      </w:pPr>
      <w:r>
        <w:t>PARÁGRAFO SEGUNDO – Incidirá em mora, também, a não quitação integral do salário no prazo fixado no caput.</w:t>
      </w:r>
    </w:p>
    <w:p w:rsidR="00F668D8" w:rsidRDefault="00F668D8" w:rsidP="00A5110D">
      <w:pPr>
        <w:pStyle w:val="SemEspaamento"/>
        <w:jc w:val="both"/>
      </w:pPr>
      <w:r>
        <w:t>Outras normas referentes a salários, reajustes, pagamentos e critérios para cálculo</w:t>
      </w:r>
    </w:p>
    <w:p w:rsidR="00F668D8" w:rsidRDefault="00F668D8" w:rsidP="00A5110D">
      <w:pPr>
        <w:pStyle w:val="SemEspaamento"/>
        <w:jc w:val="both"/>
      </w:pPr>
      <w:r>
        <w:t>CLÁUSULA OITAVA – GARANTIA DO MAIOR SALÁRIO DA CCT ANTERIOR</w:t>
      </w:r>
    </w:p>
    <w:p w:rsidR="00F668D8" w:rsidRDefault="00F668D8" w:rsidP="00A5110D">
      <w:pPr>
        <w:pStyle w:val="SemEspaamento"/>
        <w:jc w:val="both"/>
      </w:pPr>
      <w:r>
        <w:t>Exclusivamente no mês de janeiro de 2019,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F668D8" w:rsidRDefault="00F668D8" w:rsidP="00A5110D">
      <w:pPr>
        <w:pStyle w:val="SemEspaamento"/>
        <w:jc w:val="both"/>
      </w:pPr>
      <w:r>
        <w:t>Gratificações, Adicionais, Auxílios e Outros</w:t>
      </w:r>
    </w:p>
    <w:p w:rsidR="00F668D8" w:rsidRDefault="00F668D8" w:rsidP="00A5110D">
      <w:pPr>
        <w:pStyle w:val="SemEspaamento"/>
        <w:jc w:val="both"/>
      </w:pPr>
      <w:r>
        <w:t>Adicional de Hora-Extra</w:t>
      </w:r>
    </w:p>
    <w:p w:rsidR="00F668D8" w:rsidRDefault="00F668D8" w:rsidP="00A5110D">
      <w:pPr>
        <w:pStyle w:val="SemEspaamento"/>
        <w:jc w:val="both"/>
      </w:pPr>
      <w:r>
        <w:t>CLÁUSULA NONA – HORAS EXTRAORDINÁRIAS – ADICIONAL</w:t>
      </w:r>
    </w:p>
    <w:p w:rsidR="00F668D8" w:rsidRDefault="00F668D8" w:rsidP="00A5110D">
      <w:pPr>
        <w:pStyle w:val="SemEspaamento"/>
        <w:jc w:val="both"/>
      </w:pPr>
      <w:r>
        <w:t>A hora extraordinária será remunerada com 50% (cinquenta por cento) de acréscimo em relação à hora normal.</w:t>
      </w:r>
    </w:p>
    <w:p w:rsidR="00F668D8" w:rsidRDefault="00F668D8" w:rsidP="00A5110D">
      <w:pPr>
        <w:pStyle w:val="SemEspaamento"/>
        <w:jc w:val="both"/>
      </w:pPr>
      <w:r>
        <w:t>PARÁGRAFO ÚNICO –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F668D8" w:rsidRDefault="00F668D8" w:rsidP="00A5110D">
      <w:pPr>
        <w:pStyle w:val="SemEspaamento"/>
        <w:jc w:val="both"/>
      </w:pPr>
      <w:r>
        <w:t>Outros Adicionais</w:t>
      </w:r>
    </w:p>
    <w:p w:rsidR="00F668D8" w:rsidRDefault="00F668D8" w:rsidP="00A5110D">
      <w:pPr>
        <w:pStyle w:val="SemEspaamento"/>
        <w:jc w:val="both"/>
      </w:pPr>
      <w:r>
        <w:t>CLÁUSULA DÉCIMA – ACÚMULO DE FUNÇÃO – ADICIONAL</w:t>
      </w:r>
    </w:p>
    <w:p w:rsidR="00F668D8" w:rsidRDefault="00F668D8" w:rsidP="00A5110D">
      <w:pPr>
        <w:pStyle w:val="SemEspaamento"/>
        <w:jc w:val="both"/>
      </w:pPr>
      <w:r>
        <w:t>Quando devidamente autorizado pelo empregador, 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w:t>
      </w:r>
      <w:r>
        <w:br/>
        <w:t>horas efetivamente trabalhadas na função acumulada, acrescido dos respectivos</w:t>
      </w:r>
      <w:r>
        <w:br/>
        <w:t>reflexos.</w:t>
      </w:r>
    </w:p>
    <w:p w:rsidR="00F668D8" w:rsidRDefault="00F668D8" w:rsidP="00A5110D">
      <w:pPr>
        <w:pStyle w:val="SemEspaamento"/>
        <w:jc w:val="both"/>
      </w:pPr>
      <w:r>
        <w:t>Auxílio Alimentação</w:t>
      </w:r>
    </w:p>
    <w:p w:rsidR="00F668D8" w:rsidRDefault="00F668D8" w:rsidP="00A5110D">
      <w:pPr>
        <w:pStyle w:val="SemEspaamento"/>
        <w:jc w:val="both"/>
      </w:pPr>
      <w:r>
        <w:t>CLÁUSULA DÉCIMA PRIMEIRA – TICKET ALIMENTAÇÃO / REFEIÇÃO</w:t>
      </w:r>
    </w:p>
    <w:p w:rsidR="00F668D8" w:rsidRDefault="00F668D8" w:rsidP="00A5110D">
      <w:pPr>
        <w:pStyle w:val="SemEspaamento"/>
        <w:jc w:val="both"/>
      </w:pPr>
      <w:r>
        <w:t>Com base no direito à livre negociação prevista na Constituição Federal, bem como nas especificidades próprias do segmento de asseio, conservação e outros serviços terceirizáveis, as partes convenentes ajustam que a partir de 01/01/2019 o ticket Alimentação/Refeição será no valor mínimo de R$ 20,80 (vinte reais e oitenta centavos), por dia efetivamente trabalhado, aos empregados que laborarem em jornada mensal, já compreendidos os dias de repousos semanais remunerados, igual ou superior a 190 (cento e noventa) horas ou em jornada especial de 12×36 horas.</w:t>
      </w:r>
    </w:p>
    <w:p w:rsidR="00F668D8" w:rsidRDefault="00F668D8" w:rsidP="00A5110D">
      <w:pPr>
        <w:pStyle w:val="SemEspaamento"/>
        <w:jc w:val="both"/>
      </w:pPr>
      <w:r>
        <w:lastRenderedPageBreak/>
        <w:t>PARÁGRAFO PRIMEIRO – Considera-se “dia efetivamente trabalhado” para fins do caput desta cláusula, a jornada diária superior a 06 (seis) horas diárias.</w:t>
      </w:r>
    </w:p>
    <w:p w:rsidR="00F668D8" w:rsidRDefault="00F668D8" w:rsidP="00A5110D">
      <w:pPr>
        <w:pStyle w:val="SemEspaamento"/>
        <w:jc w:val="both"/>
      </w:pPr>
      <w:r>
        <w:t>PARÁGRAFO SEGUNDO – O trabalhador que preste serviços para tomadores distintos, cumprindo jornadas inferiores àquelas referidas no caput, ainda que o somatório do total das horas laboradas alcance 190 (cento e noventa) horas mensais, não fará jus ao recebimento do Ticket Alimentação/Refeição.</w:t>
      </w:r>
    </w:p>
    <w:p w:rsidR="00F668D8" w:rsidRDefault="00F668D8" w:rsidP="00A5110D">
      <w:pPr>
        <w:pStyle w:val="SemEspaamento"/>
        <w:jc w:val="both"/>
      </w:pPr>
      <w:r>
        <w:t>PARÁGRAFO TERCEIRO – Faculta-se às empresas promoverem o desconto em folha do percentual de até 20% (vinte por cento) do valor do benefício.</w:t>
      </w:r>
    </w:p>
    <w:p w:rsidR="00F668D8" w:rsidRDefault="00F668D8" w:rsidP="00A5110D">
      <w:pPr>
        <w:pStyle w:val="SemEspaamento"/>
        <w:jc w:val="both"/>
      </w:pPr>
      <w:r>
        <w:t>PARÁGRAFO QUARTO – 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caput desta cláusula.</w:t>
      </w:r>
    </w:p>
    <w:p w:rsidR="00F668D8" w:rsidRDefault="00F668D8" w:rsidP="00A5110D">
      <w:pPr>
        <w:pStyle w:val="SemEspaamento"/>
        <w:jc w:val="both"/>
      </w:pPr>
      <w:r>
        <w:t>PARÁGRAFO QUINTO – Ficam dispensadas do fornecimento do benefício previsto no caput desta cláusula as empresas que já fornecem ou venham a fornecer alimentação aos trabalhadores em instalação própria ou pertencente ao tomador de serviços.</w:t>
      </w:r>
    </w:p>
    <w:p w:rsidR="00F668D8" w:rsidRDefault="00F668D8" w:rsidP="00A5110D">
      <w:pPr>
        <w:pStyle w:val="SemEspaamento"/>
        <w:jc w:val="both"/>
      </w:pPr>
      <w:r>
        <w:t>PARÁGRAFO SEXTO – O benefício aqui instituído não integrará a remuneração dos trabalhadores para nenhum tipo de finalidade por não se tratar de parcela de natureza salarial.</w:t>
      </w:r>
    </w:p>
    <w:p w:rsidR="00F668D8" w:rsidRDefault="00F668D8" w:rsidP="00A5110D">
      <w:pPr>
        <w:pStyle w:val="SemEspaamento"/>
        <w:jc w:val="both"/>
      </w:pPr>
      <w:r>
        <w:t>PARÁGRAFO SÉTIMO – 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F668D8" w:rsidRDefault="00F668D8" w:rsidP="00A5110D">
      <w:pPr>
        <w:pStyle w:val="SemEspaamento"/>
        <w:jc w:val="both"/>
      </w:pPr>
      <w:r>
        <w:t>Auxílio Transporte</w:t>
      </w:r>
    </w:p>
    <w:p w:rsidR="00F668D8" w:rsidRDefault="00F668D8" w:rsidP="00A5110D">
      <w:pPr>
        <w:pStyle w:val="SemEspaamento"/>
        <w:jc w:val="both"/>
      </w:pPr>
      <w:r>
        <w:t>CLÁUSULA DÉCIMA SEGUNDA – VALE TRANSPORTE – AUXÍLIO</w:t>
      </w:r>
    </w:p>
    <w:p w:rsidR="00F668D8" w:rsidRDefault="00F668D8" w:rsidP="00A5110D">
      <w:pPr>
        <w:pStyle w:val="SemEspaamento"/>
        <w:jc w:val="both"/>
      </w:pPr>
      <w:r>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F668D8" w:rsidRDefault="00F668D8" w:rsidP="00A5110D">
      <w:pPr>
        <w:pStyle w:val="SemEspaamento"/>
        <w:jc w:val="both"/>
      </w:pPr>
      <w:r>
        <w:t>PARÁGRAFO PRIMEIRO –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F668D8" w:rsidRDefault="00F668D8" w:rsidP="00A5110D">
      <w:pPr>
        <w:pStyle w:val="SemEspaamento"/>
        <w:jc w:val="both"/>
      </w:pPr>
      <w:r>
        <w:t>PARÁGRAFO SEGUNDO – Para aquelas empresas que optarem pela concessão do vale-transporte na forma prevista no caput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F668D8" w:rsidRDefault="00F668D8" w:rsidP="00A5110D">
      <w:pPr>
        <w:pStyle w:val="SemEspaamento"/>
        <w:jc w:val="both"/>
      </w:pPr>
      <w:r>
        <w:t>PARÁGRAFO TERCEIRO – Nas faltas justificadas, serão devidos os vales-transportes, desde que não ultrapassem a 02 (duas) no mês.</w:t>
      </w:r>
    </w:p>
    <w:p w:rsidR="00F668D8" w:rsidRDefault="00F668D8" w:rsidP="00A5110D">
      <w:pPr>
        <w:pStyle w:val="SemEspaamento"/>
        <w:jc w:val="both"/>
      </w:pPr>
      <w:r>
        <w:t>Auxílio Saúde</w:t>
      </w:r>
    </w:p>
    <w:p w:rsidR="00F668D8" w:rsidRDefault="00F668D8" w:rsidP="00A5110D">
      <w:pPr>
        <w:pStyle w:val="SemEspaamento"/>
        <w:jc w:val="both"/>
      </w:pPr>
      <w:r>
        <w:t>CLÁUSULA DÉCIMA TERCEIRA – PROGRAMA DE ASSISTÊNCIA FAMILIAR – PAF</w:t>
      </w:r>
    </w:p>
    <w:p w:rsidR="00F668D8" w:rsidRDefault="00F668D8" w:rsidP="00A5110D">
      <w:pPr>
        <w:pStyle w:val="SemEspaamento"/>
        <w:jc w:val="both"/>
      </w:pPr>
      <w:r>
        <w:t>O Programa é uma conquista antiga de toda a categoria profissional, que trabalham nos municípios de: ALMENARA/MG, CAPELINHA/MG, JEQUITINHONHA/MG, ITAMBACURI/MG e NANUQUE/MG, associado ou não, representada pela utilidade de assistência médica concedida pelas empresas a todos os seus empregados, sem qualquer desconto ou ônus para os trabalhadores, mas sob a forma de repartição.</w:t>
      </w:r>
    </w:p>
    <w:p w:rsidR="00F668D8" w:rsidRDefault="00F668D8" w:rsidP="00A5110D">
      <w:pPr>
        <w:pStyle w:val="SemEspaamento"/>
        <w:jc w:val="both"/>
      </w:pPr>
      <w:r>
        <w:t>PARÁGRAFO PRIMEIRO – A utilidade assistência médica, não tem natureza salarial como disposto no art. 458, § 2º, IV, da CLT e será prestada pelo SETHAC-VM, a quem caberá a organização, a administração e a manutenção do Programa, sem qualquer interferência do SEAC ou de quaisquer empresas ou pessoas estranhas à categoria profissional, cabendo às empresas, obrigatoriamente, contribuir, mensalmente, com a importância de R$ 34,09 (trinta e quatro reais e nove centavos), por empregado, que será repassado ao SETHAC-VM até o dia 10 (dez) de cada mês, juntamente com a lista de todos os seus empregados.</w:t>
      </w:r>
    </w:p>
    <w:p w:rsidR="00F668D8" w:rsidRDefault="00F668D8" w:rsidP="00A5110D">
      <w:pPr>
        <w:pStyle w:val="SemEspaamento"/>
        <w:jc w:val="both"/>
      </w:pPr>
      <w:r>
        <w:t>PARÁGRAFO SEGUNDO – O Empregado que desejar incluir seus dependentes legais, filhos até 18 anos incompletos, cônjuge ou companheiro (a) contribuirá mensalmente, com a importância de R$ 30,00 (trinta reais), que será descontada em folha de pagamento e repassado ao SETHAC-VM até o dia 10 (dez) do mês subsequente, pelo seu empregador, observado o seguinte:</w:t>
      </w:r>
    </w:p>
    <w:p w:rsidR="00F668D8" w:rsidRDefault="00F668D8" w:rsidP="00A5110D">
      <w:pPr>
        <w:pStyle w:val="SemEspaamento"/>
        <w:jc w:val="both"/>
      </w:pPr>
      <w:r>
        <w:lastRenderedPageBreak/>
        <w:t>I – O Empregado deverá manifestar a sua opção junto ao SETHAC-VM, em formulário próprio e autorizar, prévia e expressamente, a realização do desconto, que será encaminhado, em cópia, para a empresa, ficando 1 (uma) cópia com o empregado e outra na Entidade Sindical Profissional.</w:t>
      </w:r>
    </w:p>
    <w:p w:rsidR="00F668D8" w:rsidRDefault="00F668D8" w:rsidP="00A5110D">
      <w:pPr>
        <w:pStyle w:val="SemEspaamento"/>
        <w:jc w:val="both"/>
      </w:pPr>
      <w:r>
        <w:t>II – O desconto a que faz referência o item anterior deverá ser realizado no salário do primeiro mês seguinte ao recebimento da autorização e será de inteira responsabilidade da empresa. A omissão na efetivação do desconto ou do seu repasse ao SETHAC-VM, fará com que a obrigação pelo pagamento da importância respectiva se reverta à empresa, sem permissão de desconto ou reembolso posterior do trabalhador.</w:t>
      </w:r>
    </w:p>
    <w:p w:rsidR="00F668D8" w:rsidRDefault="00F668D8" w:rsidP="00A5110D">
      <w:pPr>
        <w:pStyle w:val="SemEspaamento"/>
        <w:jc w:val="both"/>
      </w:pPr>
      <w:r>
        <w:t>PARÁGRAFO TERCEIRO – A empresa que conceder, gratuitamente, idênticos benefícios aos seus empregados e familiares poderá solicitar a isenção do pagamento da importância mencionada nos parágrafos anteriores, desde que comprove mensalmente junto ao SETHAC-VM a concessão e a prestação continuada do benefício.</w:t>
      </w:r>
    </w:p>
    <w:p w:rsidR="00F668D8" w:rsidRDefault="00F668D8" w:rsidP="00A5110D">
      <w:pPr>
        <w:pStyle w:val="SemEspaamento"/>
        <w:jc w:val="both"/>
      </w:pPr>
      <w:r>
        <w:t>PARÁGRAFO QUARTO – Fica estipulada a multa mensal equivalente a 8% (oito por cento) do valor do benefício previsto no parágrafo primeiro desta cláusula, pelo não recolhimento de sua contribuição e/ou não remessa da lista de seus empregados, pro rata die, limitada ao valor do principal, e por trabalhador, revertida ao SETHAC-VM aplicável às empresas que descumprirem a presente Cláusula.</w:t>
      </w:r>
    </w:p>
    <w:p w:rsidR="00F668D8" w:rsidRDefault="00F668D8" w:rsidP="00A5110D">
      <w:pPr>
        <w:pStyle w:val="SemEspaamento"/>
        <w:jc w:val="both"/>
      </w:pPr>
      <w:r>
        <w:t>PARÁGRAFO QUINTO – Paraauxiliar o cumprimento das Normas Regulamentadoras da Portaria nº 3.214 de 08 de junho de 1978, do Ministério do Trabalho e suas respectivas alterações, o SETHAC-VM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instituídas no âmbito das empresas, bem como outras atribuições ligadas à segurança e medicina do trabalho e, principalmente, ergonômicas, no segmento de asseio e conservação.</w:t>
      </w:r>
    </w:p>
    <w:p w:rsidR="00F668D8" w:rsidRDefault="00F668D8" w:rsidP="00A5110D">
      <w:pPr>
        <w:pStyle w:val="SemEspaamento"/>
        <w:jc w:val="both"/>
      </w:pPr>
      <w:r>
        <w:t>PARÁGRAFO SEXTO – Em contrapartida, a Entidade Sindical Profissional (SETHAC-VM), com vista na manutenção dos serviços mencionados no parágrafo anterior, destinará, mensalmente, ao SEAC/MG o percentual de 17,1% (dezessete vírgula um por cento) do valor recolhido pelas empresas, ou seja, o valor de R$ 5,83 (cinco reais e oitenta e três centavos) por empregado constante da lista a que se refere o Parágrafo Primeiro desta Cláusula.</w:t>
      </w:r>
      <w:r>
        <w:br/>
        <w:t>PARÁGRAFO SÉTIMO – O sindicato profissional deverá encaminhar ao sindicato patronal, até o 5º dia do mês subsequente, o extrato da conta referida no Parágrafo Nono, para fins de emissão, em 05 (cinco) dias, do boleto de pagamento da Parcela referida no Parágrafo Sexto, cujo vencimento ocorrerá todo dia 15 (quinze), sob pena de multa mensal de 8% a incidir sobre os valores a serem repassados.</w:t>
      </w:r>
      <w:r>
        <w:br/>
        <w:t>PARÁGRAFO OITAVO – Para comprovar os pagamentos que se referem os parágrafos primeiro e segundo o SETHAC-VM emitirá recibo do valor total recolhido.</w:t>
      </w:r>
    </w:p>
    <w:p w:rsidR="00F668D8" w:rsidRDefault="00F668D8" w:rsidP="00A5110D">
      <w:pPr>
        <w:pStyle w:val="SemEspaamento"/>
        <w:jc w:val="both"/>
      </w:pPr>
      <w:r>
        <w:t>PARÁGRAFO NONO -O pagamento da contribuição referente ao PAF deverá ser efetuado através da conta CAIXA ECONÔMICA FEDERAL, agência 0155, Op. 003, Conta Corrente 102602-8,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p>
    <w:p w:rsidR="00F668D8" w:rsidRDefault="00F668D8" w:rsidP="00A5110D">
      <w:pPr>
        <w:pStyle w:val="SemEspaamento"/>
        <w:jc w:val="both"/>
      </w:pPr>
      <w:r>
        <w:t>PARÁGRAFO DÉCIMO – ABRANGÊNCIA – A presente cláusula tem abrangência, somente, nos municípios de: ALMENARA/MG, CAPELINHA/MG, JEQUITINHONHA/MG, ITAMBACURI/MG e NANUQUE/MG.</w:t>
      </w:r>
    </w:p>
    <w:p w:rsidR="00F668D8" w:rsidRDefault="00F668D8" w:rsidP="00A5110D">
      <w:pPr>
        <w:pStyle w:val="SemEspaamento"/>
        <w:jc w:val="both"/>
      </w:pPr>
      <w:r>
        <w:t>PARÁGRAFO DÉCIMO PRIMEIRO – A vigência desta Cláusula será de dois anos, com início em 01.01.2019 e término em 31.12.2020.</w:t>
      </w:r>
    </w:p>
    <w:p w:rsidR="00F668D8" w:rsidRDefault="00F668D8" w:rsidP="00A5110D">
      <w:pPr>
        <w:pStyle w:val="SemEspaamento"/>
        <w:jc w:val="both"/>
      </w:pPr>
      <w:r>
        <w:t>Auxílio Creche</w:t>
      </w:r>
    </w:p>
    <w:p w:rsidR="00F668D8" w:rsidRDefault="00F668D8" w:rsidP="00A5110D">
      <w:pPr>
        <w:pStyle w:val="SemEspaamento"/>
        <w:jc w:val="both"/>
      </w:pPr>
      <w:r>
        <w:t>CLÁUSULA DÉCIMA QUARTA – CRECHE – AUXÍLIO</w:t>
      </w:r>
    </w:p>
    <w:p w:rsidR="00F668D8" w:rsidRDefault="00F668D8" w:rsidP="00A5110D">
      <w:pPr>
        <w:pStyle w:val="SemEspaamento"/>
        <w:jc w:val="both"/>
      </w:pPr>
      <w:r>
        <w:t>As Empresas adotarão o sistema de reembolso de despesas efetuadas pelos trabalhadores, em conformidade com a Portaria nº 3.296, de 03 de Setembro de 1986 do Ministério do Trabalho.</w:t>
      </w:r>
    </w:p>
    <w:p w:rsidR="00F668D8" w:rsidRDefault="00F668D8" w:rsidP="00A5110D">
      <w:pPr>
        <w:pStyle w:val="SemEspaamento"/>
        <w:jc w:val="both"/>
      </w:pPr>
      <w:r>
        <w:t>Seguro de Vida</w:t>
      </w:r>
    </w:p>
    <w:p w:rsidR="00F668D8" w:rsidRDefault="00F668D8" w:rsidP="00A5110D">
      <w:pPr>
        <w:pStyle w:val="SemEspaamento"/>
        <w:jc w:val="both"/>
      </w:pPr>
      <w:r>
        <w:t>CLÁUSULA DÉCIMA QUINTA – SEGURO DE VIDA EM GRUPO – AUXÍLIO</w:t>
      </w:r>
    </w:p>
    <w:p w:rsidR="00F668D8" w:rsidRDefault="00F668D8" w:rsidP="00A5110D">
      <w:pPr>
        <w:pStyle w:val="SemEspaamento"/>
        <w:jc w:val="both"/>
      </w:pPr>
      <w: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F668D8" w:rsidRDefault="00F668D8" w:rsidP="00A5110D">
      <w:pPr>
        <w:pStyle w:val="SemEspaamento"/>
        <w:jc w:val="both"/>
      </w:pPr>
      <w:r>
        <w:t>I – Por Morte de Qualquer Natureza – Cobertura de, no mínimo, R$ 13.240,15 (treze mil duzentos e quarenta reais e quinze centavos), sendo beneficiários do seguro, na seguinte ordem, se o empregado falecido for:</w:t>
      </w:r>
      <w:r>
        <w:br/>
        <w:t>a) casado(a), ao CÔNJUGE;</w:t>
      </w:r>
      <w:r>
        <w:br/>
        <w:t>b) solteiro(a), viúvo(a), separado(a) ou divorciado(a) em união estável, comprovada por declaração feita por instrumento público ou reconhecida pelo Instituto Nacional do Seguro Social (INSS) ou por órgão oficial, ao(à) COMPANHEIRO(A);</w:t>
      </w:r>
      <w:r>
        <w:br/>
      </w:r>
      <w:r>
        <w:lastRenderedPageBreak/>
        <w:t>c) solteiro(a), viúvo(a), separado(a) ou divorciado(a) sem união estável, aos FILHOS em partes iguais;</w:t>
      </w:r>
      <w:r>
        <w:br/>
        <w:t>d) solteiro(a), viúvo(a), separado(a) ou divorciado(a) sem União Estável e sem filhos, aos PAIS e, na falta destes, aos IRMÃOS, em partes iguais.</w:t>
      </w:r>
      <w:r>
        <w:br/>
        <w:t>II) Em caso de invalidez total ou parcial definitiva decorrente de acidente do trabalho, que importe na concessão do benefício da aposentadoria por invalidez, junto ao Instituto Nacional do Seguro Social (INSS) a cobertura do seguro deverá corresponder ao valor de R$ 13.240,15 (treze mil duzentos e quarenta reais e quinze centavos), que deverá ser pago ao empregado, no prazo de 5 (cinco) dias úteis após a entrega dos documentos comprobatórios.</w:t>
      </w:r>
    </w:p>
    <w:p w:rsidR="00F668D8" w:rsidRDefault="00F668D8" w:rsidP="00A5110D">
      <w:pPr>
        <w:pStyle w:val="SemEspaamento"/>
        <w:jc w:val="both"/>
      </w:pPr>
      <w:r>
        <w:t>PARÁGRAFO PRIMEIRO – As empresas que não contratarem a apólice de seguro ficarão obrigadas a indenizar diretamente o trabalhador ou aos seus beneficiários o valor da cobertura do seguro, em dobro.</w:t>
      </w:r>
    </w:p>
    <w:p w:rsidR="00F668D8" w:rsidRDefault="00F668D8" w:rsidP="00A5110D">
      <w:pPr>
        <w:pStyle w:val="SemEspaamento"/>
        <w:jc w:val="both"/>
      </w:pPr>
      <w:r>
        <w:t>PARÁGRAFO SEGUNDO – O presente benefício não tem natureza salarial por não constituir contraprestação dos serviços.</w:t>
      </w:r>
    </w:p>
    <w:p w:rsidR="00F668D8" w:rsidRDefault="00F668D8" w:rsidP="00A5110D">
      <w:pPr>
        <w:pStyle w:val="SemEspaamento"/>
        <w:jc w:val="both"/>
      </w:pPr>
      <w:r>
        <w:t>PARÁGRAFO TERCEIRO – Poderá a Empresa optar por outra cobertura já existente, caso a apólice contemple um número maior de benefícios, desde que não implique ônus para o Empregado.</w:t>
      </w:r>
    </w:p>
    <w:p w:rsidR="00F668D8" w:rsidRDefault="00F668D8" w:rsidP="00A5110D">
      <w:pPr>
        <w:pStyle w:val="SemEspaamento"/>
        <w:jc w:val="both"/>
      </w:pPr>
      <w:r>
        <w:t>PARÁGRAFO QUARTO – As empresas poderão optar por contratar o seguro nos termos do convênio com o Projeto-Febrac/E – Serviços, subestipulada pelo SEAC-MG, especialmente elaborada para facilitar o seu cumprimento pelas empresas.</w:t>
      </w:r>
    </w:p>
    <w:p w:rsidR="00F668D8" w:rsidRDefault="00F668D8" w:rsidP="00A5110D">
      <w:pPr>
        <w:pStyle w:val="SemEspaamento"/>
        <w:jc w:val="both"/>
      </w:pPr>
      <w:r>
        <w:t>PARÁGRAFO QUINTO –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F668D8" w:rsidRDefault="00F668D8" w:rsidP="00A5110D">
      <w:pPr>
        <w:pStyle w:val="SemEspaamento"/>
        <w:jc w:val="both"/>
      </w:pPr>
      <w:r>
        <w:t>Outros Auxílios</w:t>
      </w:r>
    </w:p>
    <w:p w:rsidR="00F668D8" w:rsidRDefault="00F668D8" w:rsidP="00A5110D">
      <w:pPr>
        <w:pStyle w:val="SemEspaamento"/>
        <w:jc w:val="both"/>
      </w:pPr>
      <w:r>
        <w:t>CLÁUSULA DÉCIMA SEXTA – APOSENTADORIA – GARANTIA</w:t>
      </w:r>
    </w:p>
    <w:p w:rsidR="00F668D8" w:rsidRDefault="00F668D8" w:rsidP="00A5110D">
      <w:pPr>
        <w:pStyle w:val="SemEspaamento"/>
        <w:jc w:val="both"/>
      </w:pPr>
      <w: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r>
        <w:br/>
        <w:t>PARÁGRAFO ÚNICO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caput desta cláusula.</w:t>
      </w:r>
    </w:p>
    <w:p w:rsidR="00F668D8" w:rsidRDefault="00F668D8" w:rsidP="00A5110D">
      <w:pPr>
        <w:pStyle w:val="SemEspaamento"/>
        <w:jc w:val="both"/>
      </w:pPr>
      <w:r>
        <w:t>Contrato de Trabalho – Admissão, Demissão, Modalidades</w:t>
      </w:r>
    </w:p>
    <w:p w:rsidR="00F668D8" w:rsidRDefault="00F668D8" w:rsidP="00A5110D">
      <w:pPr>
        <w:pStyle w:val="SemEspaamento"/>
        <w:jc w:val="both"/>
      </w:pPr>
      <w:r>
        <w:t>Normas para Admissão/Contratação</w:t>
      </w:r>
    </w:p>
    <w:p w:rsidR="00F668D8" w:rsidRDefault="00F668D8" w:rsidP="00A5110D">
      <w:pPr>
        <w:pStyle w:val="SemEspaamento"/>
        <w:jc w:val="both"/>
      </w:pPr>
      <w:r>
        <w:t>CLÁUSULA DÉCIMA SÉTIMA – CONTRATO INDIVIDUAL DE TRABALHO</w:t>
      </w:r>
    </w:p>
    <w:p w:rsidR="00F668D8" w:rsidRDefault="00F668D8" w:rsidP="00A5110D">
      <w:pPr>
        <w:pStyle w:val="SemEspaamento"/>
        <w:jc w:val="both"/>
      </w:pPr>
      <w:r>
        <w:t>Nenhuma disposição em contrato individual de trabalho que contrarie as normas desta convenção poderá prevalecer e será nula de pleno direito, salvo se firmada com a assistência do SETHAC-VM.</w:t>
      </w:r>
    </w:p>
    <w:p w:rsidR="00F668D8" w:rsidRDefault="00F668D8" w:rsidP="00A5110D">
      <w:pPr>
        <w:pStyle w:val="SemEspaamento"/>
        <w:jc w:val="both"/>
      </w:pPr>
      <w:r>
        <w:t>PARAGRAFO ÚNICO – Os contratos e os acordos individuais firmados em face das disposições da Lei 13.467/17 cujas cláusulas não se compreendem nas disposições desta Convenção Coletiva do Trabalho não dependerão do SETHAC-VM para a sua validade.</w:t>
      </w:r>
    </w:p>
    <w:p w:rsidR="00F668D8" w:rsidRDefault="00F668D8" w:rsidP="00A5110D">
      <w:pPr>
        <w:pStyle w:val="SemEspaamento"/>
        <w:jc w:val="both"/>
      </w:pPr>
      <w:r>
        <w:t>Desligamento/Demissão</w:t>
      </w:r>
    </w:p>
    <w:p w:rsidR="00F668D8" w:rsidRDefault="00F668D8" w:rsidP="00A5110D">
      <w:pPr>
        <w:pStyle w:val="SemEspaamento"/>
        <w:jc w:val="both"/>
      </w:pPr>
      <w:r>
        <w:t>CLÁUSULA DÉCIMA OITAVA – EXTINÇÃO – ACERTO RESCISÓRIO – ASSISTÊNCIA SINDICAL – DOCUMENTOS</w:t>
      </w:r>
    </w:p>
    <w:p w:rsidR="00F668D8" w:rsidRDefault="00F668D8" w:rsidP="00A5110D">
      <w:pPr>
        <w:pStyle w:val="SemEspaamento"/>
        <w:jc w:val="both"/>
      </w:pPr>
      <w:r>
        <w:t>O pedido de demissão ou recibo de quitação de rescisão do contrato de trabalho firmado por empregado com mais de um ano de serviço só será válido quando feito com a assistência do SETHAC-VM, sem quaisquer ônus para as empresas e empregados, de forma que é vedada a cobrança de qualquer contribuição, taxa ou similar para a devida “homologação rescisória”.</w:t>
      </w:r>
      <w:r>
        <w:br/>
        <w:t>PARÁGRAFO PRIMEIRO – Independerá de assistência o termo de acordo de extinção do contrato de trabalho e o respectivo recibo de quitação a que se refere o art. 484-A da C.L.T..</w:t>
      </w:r>
    </w:p>
    <w:p w:rsidR="00F668D8" w:rsidRDefault="00F668D8" w:rsidP="00A5110D">
      <w:pPr>
        <w:pStyle w:val="SemEspaamento"/>
        <w:jc w:val="both"/>
      </w:pPr>
      <w:r>
        <w:t>PARÁGRAFO PRIMEIRO – A assistência às rescisões do contrato de trabalho só será realizada mediante a exibição dos seguintes documentos:</w:t>
      </w:r>
    </w:p>
    <w:p w:rsidR="00F668D8" w:rsidRDefault="00F668D8" w:rsidP="00A5110D">
      <w:pPr>
        <w:pStyle w:val="SemEspaamento"/>
        <w:jc w:val="both"/>
      </w:pPr>
      <w:r>
        <w:t>a) 5 (cinco) cópias do Termo de Rescisão do Contrato de Trabalho, sendo que 2 (duas) serão entregues ao Empregado, 2 (duas) ao empregador e 1 (uma) ao SETHAC-VM;</w:t>
      </w:r>
      <w:r>
        <w:br/>
        <w:t>b) CTPS com as anotações devidamente atualizadas;</w:t>
      </w:r>
      <w:r>
        <w:br/>
        <w:t>c) cópia da comunicação da dispensa ou da demissão, acompanhada do aviso prévio, quando for o caso;</w:t>
      </w:r>
      <w:r>
        <w:br/>
        <w:t xml:space="preserve">d) Extrato atualizado do FGTS e do comprovante de recolhimento, se for o caso, dos adicionais devidos pela forma da </w:t>
      </w:r>
      <w:r>
        <w:lastRenderedPageBreak/>
        <w:t>rescisão do contrato de trabalho;</w:t>
      </w:r>
      <w:r>
        <w:br/>
        <w:t>e) Comunicação da Dispensa – CD e Requerimento do Seguro desemprego – SD;</w:t>
      </w:r>
      <w:r>
        <w:br/>
        <w:t>f) Atestado Médico Demissional, nos termos da NR-07;</w:t>
      </w:r>
      <w:r>
        <w:br/>
        <w:t>g) Carta de Referência;</w:t>
      </w:r>
      <w:r>
        <w:br/>
        <w:t>h) Relação dos salários-de-contribuição para o INSS; e</w:t>
      </w:r>
      <w:r>
        <w:br/>
        <w:t>i) Apresentação do Perfil Profissiográfico Previdenciário – PPP (Instrução Normativa nº 99 de 05.12.2003 expedida pelo Ministério da Previdência e Assistência Social);</w:t>
      </w:r>
      <w:r>
        <w:br/>
        <w:t>j) Comprovante de recolhimento das importâncias correspondeste ao auxílio do “PAF – PROGRAMA DE ASSISTÊNCIA FAMILIAR”, e das contribuições sindicais e assistenciais, cumprindo às empresas a identificação da respectiva sigla do sindicato (SETHAC-VM) na CTPS.</w:t>
      </w:r>
    </w:p>
    <w:p w:rsidR="00F668D8" w:rsidRDefault="00F668D8" w:rsidP="00A5110D">
      <w:pPr>
        <w:pStyle w:val="SemEspaamento"/>
        <w:jc w:val="both"/>
      </w:pPr>
      <w:r>
        <w:t>PARÁGRAFO SEGUNDO: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F668D8" w:rsidRDefault="00F668D8" w:rsidP="00A5110D">
      <w:pPr>
        <w:pStyle w:val="SemEspaamento"/>
        <w:jc w:val="both"/>
      </w:pPr>
      <w:r>
        <w:t>CLÁUSULA DÉCIMA NONA – MARCAÇÃO DO ACERTO RESCISÓRIO</w:t>
      </w:r>
    </w:p>
    <w:p w:rsidR="00F668D8" w:rsidRDefault="00F668D8" w:rsidP="00A5110D">
      <w:pPr>
        <w:pStyle w:val="SemEspaamento"/>
        <w:jc w:val="both"/>
      </w:pPr>
      <w: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p>
    <w:p w:rsidR="00F668D8" w:rsidRDefault="00F668D8" w:rsidP="00A5110D">
      <w:pPr>
        <w:pStyle w:val="SemEspaamento"/>
        <w:jc w:val="both"/>
      </w:pPr>
      <w:r>
        <w:t>PARÁGRAFO ÚNICO – Fica garantido às empresas o prazo de até 20 (vinte) dias, para realizar a entrega dos documentos ao empregado, bem como a realizar a homologação da rescisão, quando esta ocorrer fora da cidade Sede ou na Sub-Sede do Sindicato Profissional, sem qualquer penalidade legal ou convencional ao empregador.</w:t>
      </w:r>
    </w:p>
    <w:p w:rsidR="00F668D8" w:rsidRDefault="00F668D8" w:rsidP="00A5110D">
      <w:pPr>
        <w:pStyle w:val="SemEspaamento"/>
        <w:jc w:val="both"/>
      </w:pPr>
      <w:r>
        <w:t>CLÁUSULA VIGÉSIMA – RESCISÃO INDIRETA</w:t>
      </w:r>
    </w:p>
    <w:p w:rsidR="00F668D8" w:rsidRDefault="00F668D8" w:rsidP="00A5110D">
      <w:pPr>
        <w:pStyle w:val="SemEspaamento"/>
        <w:jc w:val="both"/>
      </w:pPr>
      <w: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F668D8" w:rsidRDefault="00F668D8" w:rsidP="00A5110D">
      <w:pPr>
        <w:pStyle w:val="SemEspaamento"/>
        <w:jc w:val="both"/>
      </w:pPr>
      <w:r>
        <w:t>Portadores de necessidades especiais</w:t>
      </w:r>
    </w:p>
    <w:p w:rsidR="00F668D8" w:rsidRDefault="00F668D8" w:rsidP="00A5110D">
      <w:pPr>
        <w:pStyle w:val="SemEspaamento"/>
        <w:jc w:val="both"/>
      </w:pPr>
      <w:r>
        <w:t>CLÁUSULA VIGÉSIMA PRIMEIRA – DEFICIENTE FÍSICO</w:t>
      </w:r>
    </w:p>
    <w:p w:rsidR="00F668D8" w:rsidRDefault="00F668D8" w:rsidP="00A5110D">
      <w:pPr>
        <w:pStyle w:val="SemEspaamento"/>
        <w:jc w:val="both"/>
      </w:pPr>
      <w: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F668D8" w:rsidRDefault="00F668D8" w:rsidP="00A5110D">
      <w:pPr>
        <w:pStyle w:val="SemEspaamento"/>
        <w:jc w:val="both"/>
      </w:pPr>
      <w:r>
        <w:t>Outras normas referentes a admissão, demissão e modalidades de contratação</w:t>
      </w:r>
    </w:p>
    <w:p w:rsidR="00F668D8" w:rsidRDefault="00F668D8" w:rsidP="00A5110D">
      <w:pPr>
        <w:pStyle w:val="SemEspaamento"/>
        <w:jc w:val="both"/>
      </w:pPr>
      <w:r>
        <w:t>CLÁUSULA VIGÉSIMA SEGUNDA – ASSISTÊNCIA JURÍDICA</w:t>
      </w:r>
    </w:p>
    <w:p w:rsidR="00F668D8" w:rsidRDefault="00F668D8" w:rsidP="00A5110D">
      <w:pPr>
        <w:pStyle w:val="SemEspaamento"/>
        <w:jc w:val="both"/>
      </w:pPr>
      <w:r>
        <w:t>As empresas prestarão assistência jurídica aos Empregados que no exercício de suas funções e em defesa dos legítimos interesses e direitos da empresa, incidirem na prática de atos que os levem a responder a ação penal.</w:t>
      </w:r>
    </w:p>
    <w:p w:rsidR="00F668D8" w:rsidRDefault="00F668D8" w:rsidP="00A5110D">
      <w:pPr>
        <w:pStyle w:val="SemEspaamento"/>
        <w:jc w:val="both"/>
      </w:pPr>
      <w:r>
        <w:t>CLÁUSULA VIGÉSIMA TERCEIRA – QUADRO DE AVISO</w:t>
      </w:r>
    </w:p>
    <w:p w:rsidR="00F668D8" w:rsidRDefault="00F668D8" w:rsidP="00A5110D">
      <w:pPr>
        <w:pStyle w:val="SemEspaamento"/>
        <w:jc w:val="both"/>
      </w:pPr>
      <w:r>
        <w:t>Será permitida pelas empresas a colocação de cartazes, correspondências, convocações do SETHAC-VM, em seus quadros de avisos sempre que solicitadas e desde que não sejam ofensivas a qualquer pessoa (física ou jurídica) nem atentem contra os bons costumes e a moral.</w:t>
      </w:r>
    </w:p>
    <w:p w:rsidR="00F668D8" w:rsidRDefault="00F668D8" w:rsidP="00A5110D">
      <w:pPr>
        <w:pStyle w:val="SemEspaamento"/>
        <w:jc w:val="both"/>
      </w:pPr>
      <w:r>
        <w:t>CLÁUSULA VIGÉSIMA QUARTA – RECIBO DE ENTREGA DE DOCUMENTOS</w:t>
      </w:r>
    </w:p>
    <w:p w:rsidR="00F668D8" w:rsidRDefault="00F668D8" w:rsidP="00A5110D">
      <w:pPr>
        <w:pStyle w:val="SemEspaamento"/>
        <w:jc w:val="both"/>
      </w:pPr>
      <w:r>
        <w:t>A entrega de qualquer documento ou sua devolução à Empresa ou ao Empregado, deverá ser formalizada com recibo em 02 (duas) vias assinadas pelo Empregador e pelo Empregado, cabendo 01 (uma) cópia a cada parte.</w:t>
      </w:r>
    </w:p>
    <w:p w:rsidR="00F668D8" w:rsidRDefault="00F668D8" w:rsidP="00A5110D">
      <w:pPr>
        <w:pStyle w:val="SemEspaamento"/>
        <w:jc w:val="both"/>
      </w:pPr>
      <w:r>
        <w:t>PARÁGRAFO PRIMEIRO – A Carteira de Trabalho e Previdência Social será obrigatoriamente apresentada, contra recibo, pelo trabalhador ao empregador o qual terá o prazo de até 04 (quatro) dias úteis para nela realizarem as anotações definidas na legislação, da cidade Sede ou na Sub-Sede do Sindicato Profissional.</w:t>
      </w:r>
    </w:p>
    <w:p w:rsidR="00F668D8" w:rsidRDefault="00F668D8" w:rsidP="00A5110D">
      <w:pPr>
        <w:pStyle w:val="SemEspaamento"/>
        <w:jc w:val="both"/>
      </w:pPr>
      <w:r>
        <w:t>PARÁGRAFO SEGUNDO – O prazo será de até 06 (seis) dias úteis caso o trabalhador resida em município situado fora da cidade Sede ou na Sub-Sede do Sindicato Profissional.</w:t>
      </w:r>
    </w:p>
    <w:p w:rsidR="00F668D8" w:rsidRDefault="00F668D8" w:rsidP="00A5110D">
      <w:pPr>
        <w:pStyle w:val="SemEspaamento"/>
        <w:jc w:val="both"/>
      </w:pPr>
      <w:r>
        <w:t>CLÁUSULA VIGÉSIMA QUINTA – DIA DO TRABALHADOR</w:t>
      </w:r>
    </w:p>
    <w:p w:rsidR="00F668D8" w:rsidRDefault="00F668D8" w:rsidP="00A5110D">
      <w:pPr>
        <w:pStyle w:val="SemEspaamento"/>
        <w:jc w:val="both"/>
      </w:pPr>
      <w:r>
        <w:t>Fica instituída a segunda-feira de carnaval como sendo o Dia dos Trabalhadores abrangidos por esta Convenção, sendo garantida a remuneração dobrada das horas laboradas neste dia, além do salário normal.</w:t>
      </w:r>
    </w:p>
    <w:p w:rsidR="00F668D8" w:rsidRDefault="00F668D8" w:rsidP="00A5110D">
      <w:pPr>
        <w:pStyle w:val="SemEspaamento"/>
        <w:jc w:val="both"/>
      </w:pPr>
      <w:r>
        <w:t>CLÁUSULA VIGÉSIMA SEXTA – CARTA DE REFERÊNCIA/APRESENTAÇÃO</w:t>
      </w:r>
    </w:p>
    <w:p w:rsidR="00F668D8" w:rsidRDefault="00F668D8" w:rsidP="00A5110D">
      <w:pPr>
        <w:pStyle w:val="SemEspaamento"/>
        <w:jc w:val="both"/>
      </w:pPr>
      <w:r>
        <w:t>As empresas, quando da rescisão do contrato de trabalho, fornecerão aos seus empregados carta de referência/apresentação.</w:t>
      </w:r>
    </w:p>
    <w:p w:rsidR="00F668D8" w:rsidRDefault="00F668D8" w:rsidP="00A5110D">
      <w:pPr>
        <w:pStyle w:val="SemEspaamento"/>
        <w:jc w:val="both"/>
      </w:pPr>
      <w:r>
        <w:lastRenderedPageBreak/>
        <w:t>CLÁUSULA VIGÉSIMA SÉTIMA – CONTRATO INDIVIDUAL DE TRABALHO</w:t>
      </w:r>
    </w:p>
    <w:p w:rsidR="00F668D8" w:rsidRDefault="00F668D8" w:rsidP="00A5110D">
      <w:pPr>
        <w:pStyle w:val="SemEspaamento"/>
        <w:jc w:val="both"/>
      </w:pPr>
      <w:r>
        <w:t>Nenhuma disposição em contrato individual de trabalho que contrarie as normas desta convenção poderá prevalecer e será nula de pleno direito, salvo se firmada com a assistência do SETHAC-VM.</w:t>
      </w:r>
    </w:p>
    <w:p w:rsidR="00F668D8" w:rsidRDefault="00F668D8" w:rsidP="00A5110D">
      <w:pPr>
        <w:pStyle w:val="SemEspaamento"/>
        <w:jc w:val="both"/>
      </w:pPr>
      <w:r>
        <w:t>PARAGRAFO ÚNICO – Os contratos e os acordos individuais firmados em face das disposições da Lei 13.467/17 cujas cláusulas não se compreendem nas disposições desta Convenção Coletiva do Trabalho não dependerão do SETHAC-VM para a sua validade.</w:t>
      </w:r>
    </w:p>
    <w:p w:rsidR="00F668D8" w:rsidRDefault="00F668D8" w:rsidP="00A5110D">
      <w:pPr>
        <w:pStyle w:val="SemEspaamento"/>
        <w:jc w:val="both"/>
      </w:pPr>
      <w:r>
        <w:t>Relações de Trabalho – Condições de Trabalho, Normas de Pessoal e Estabilidades</w:t>
      </w:r>
    </w:p>
    <w:p w:rsidR="00F668D8" w:rsidRDefault="00F668D8" w:rsidP="00A5110D">
      <w:pPr>
        <w:pStyle w:val="SemEspaamento"/>
        <w:jc w:val="both"/>
      </w:pPr>
      <w:r>
        <w:t>Ferramentas e Equipamentos de Trabalho</w:t>
      </w:r>
    </w:p>
    <w:p w:rsidR="00F668D8" w:rsidRDefault="00F668D8" w:rsidP="00A5110D">
      <w:pPr>
        <w:pStyle w:val="SemEspaamento"/>
        <w:jc w:val="both"/>
      </w:pPr>
      <w:r>
        <w:t>CLÁUSULA VIGÉSIMA OITAVA – EQUIPAMENTO DE TRABALHO</w:t>
      </w:r>
    </w:p>
    <w:p w:rsidR="00F668D8" w:rsidRDefault="00F668D8" w:rsidP="00A5110D">
      <w:pPr>
        <w:pStyle w:val="SemEspaamento"/>
        <w:jc w:val="both"/>
      </w:pPr>
      <w:r>
        <w:t>Ficam as empresas obrigadas a fornecerem os equipamentos de trabalho necessários ao desempenho das respectivas funções, sem ônus para o empregado, nos termos da Lei.</w:t>
      </w:r>
    </w:p>
    <w:p w:rsidR="00F668D8" w:rsidRDefault="00F668D8" w:rsidP="00A5110D">
      <w:pPr>
        <w:pStyle w:val="SemEspaamento"/>
        <w:jc w:val="both"/>
      </w:pPr>
      <w:r>
        <w:t>Estabilidade Mãe</w:t>
      </w:r>
    </w:p>
    <w:p w:rsidR="00F668D8" w:rsidRDefault="00F668D8" w:rsidP="00A5110D">
      <w:pPr>
        <w:pStyle w:val="SemEspaamento"/>
        <w:jc w:val="both"/>
      </w:pPr>
      <w:r>
        <w:t>CLÁUSULA VIGÉSIMA NONA – ALEITAMENTO MATERNO</w:t>
      </w:r>
    </w:p>
    <w:p w:rsidR="00F668D8" w:rsidRDefault="00F668D8" w:rsidP="00A5110D">
      <w:pPr>
        <w:pStyle w:val="SemEspaamento"/>
        <w:jc w:val="both"/>
      </w:pPr>
      <w: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F668D8" w:rsidRDefault="00F668D8" w:rsidP="00A5110D">
      <w:pPr>
        <w:pStyle w:val="SemEspaamento"/>
        <w:jc w:val="both"/>
      </w:pPr>
      <w:r>
        <w:t>Outras normas referentes a condições para o exercício do trabalho</w:t>
      </w:r>
    </w:p>
    <w:p w:rsidR="00F668D8" w:rsidRDefault="00F668D8" w:rsidP="00A5110D">
      <w:pPr>
        <w:pStyle w:val="SemEspaamento"/>
        <w:jc w:val="both"/>
      </w:pPr>
      <w:r>
        <w:t>CLÁUSULA TRIGÉSIMA – PREENCHIMENTO DE FORMULÁRIO PARA A PREVIDÊNCIA SOCIAL</w:t>
      </w:r>
    </w:p>
    <w:p w:rsidR="00F668D8" w:rsidRDefault="00F668D8" w:rsidP="00A5110D">
      <w:pPr>
        <w:pStyle w:val="SemEspaamento"/>
        <w:jc w:val="both"/>
      </w:pPr>
      <w:r>
        <w:t>As empresas deverão preencher os formulários exigidos pela Previdência Social, quando solicitados pelo empregado, nos seguintes prazos e condições, para fins de obtenção:</w:t>
      </w:r>
    </w:p>
    <w:p w:rsidR="00F668D8" w:rsidRDefault="00F668D8" w:rsidP="00A5110D">
      <w:pPr>
        <w:pStyle w:val="SemEspaamento"/>
        <w:jc w:val="both"/>
      </w:pPr>
      <w:r>
        <w:t>a) de auxílio doença: 03 dias após a solicitação;</w:t>
      </w:r>
    </w:p>
    <w:p w:rsidR="00F668D8" w:rsidRDefault="00F668D8" w:rsidP="00A5110D">
      <w:pPr>
        <w:pStyle w:val="SemEspaamento"/>
        <w:jc w:val="both"/>
      </w:pPr>
      <w:r>
        <w:t>b) de aposentadoria: 05 dias após a solicitação; e</w:t>
      </w:r>
    </w:p>
    <w:p w:rsidR="00F668D8" w:rsidRDefault="00F668D8" w:rsidP="00A5110D">
      <w:pPr>
        <w:pStyle w:val="SemEspaamento"/>
        <w:jc w:val="both"/>
      </w:pPr>
      <w:r>
        <w:t>c) de aposentadoria especial 15 dias após a solicitação.</w:t>
      </w:r>
    </w:p>
    <w:p w:rsidR="00F668D8" w:rsidRDefault="00F668D8" w:rsidP="00A5110D">
      <w:pPr>
        <w:pStyle w:val="SemEspaamento"/>
        <w:jc w:val="both"/>
      </w:pPr>
      <w:r>
        <w:t>PARÁGRAFO PRIMEIRO – No mesmo prazo de 15 (quinze) dias as empresas fornecerão ao empregado, para fins de obtenção de aposentadoria especial, o Perfil Profissiográfico na forma da legislação em vigor.</w:t>
      </w:r>
    </w:p>
    <w:p w:rsidR="00F668D8" w:rsidRDefault="00F668D8" w:rsidP="00A5110D">
      <w:pPr>
        <w:pStyle w:val="SemEspaamento"/>
        <w:jc w:val="both"/>
      </w:pPr>
      <w:r>
        <w:t>PARÁGRAFO SEGUNDO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F668D8" w:rsidRDefault="00F668D8" w:rsidP="00A5110D">
      <w:pPr>
        <w:pStyle w:val="SemEspaamento"/>
        <w:jc w:val="both"/>
      </w:pPr>
      <w:r>
        <w:t>Outras estabilidades</w:t>
      </w:r>
    </w:p>
    <w:p w:rsidR="00F668D8" w:rsidRDefault="00F668D8" w:rsidP="00A5110D">
      <w:pPr>
        <w:pStyle w:val="SemEspaamento"/>
        <w:jc w:val="both"/>
      </w:pPr>
      <w:r>
        <w:t>CLÁUSULA TRIGÉSIMA PRIMEIRA – GESTANTE – ESTABILIDADE NO EMPREGO</w:t>
      </w:r>
    </w:p>
    <w:p w:rsidR="00F668D8" w:rsidRDefault="00F668D8" w:rsidP="00A5110D">
      <w:pPr>
        <w:pStyle w:val="SemEspaamento"/>
        <w:jc w:val="both"/>
      </w:pPr>
      <w:r>
        <w:t>Fica garantida à Empregada gestante a estabilidade provisória complementar no emprego, pelo período de 60 (sessenta) dias, após transcorrido o prazo estabelecido pelo artigo 10, inciso II, alínea “b”, do Ato das Disposições Constitucionais Transitórias.</w:t>
      </w:r>
    </w:p>
    <w:p w:rsidR="00F668D8" w:rsidRDefault="00F668D8" w:rsidP="00A5110D">
      <w:pPr>
        <w:pStyle w:val="SemEspaamento"/>
        <w:jc w:val="both"/>
      </w:pPr>
      <w:r>
        <w:t>CLÁUSULA TRIGÉSIMA SEGUNDA – RETORNO DA PREVIDÊNCIA</w:t>
      </w:r>
    </w:p>
    <w:p w:rsidR="00F668D8" w:rsidRDefault="00F668D8" w:rsidP="00A5110D">
      <w:pPr>
        <w:pStyle w:val="SemEspaamento"/>
        <w:jc w:val="both"/>
      </w:pPr>
      <w: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F668D8" w:rsidRDefault="00F668D8" w:rsidP="00A5110D">
      <w:pPr>
        <w:pStyle w:val="SemEspaamento"/>
        <w:jc w:val="both"/>
      </w:pPr>
      <w:r>
        <w:t>PARÁGRAFO PRIMEIRO –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F668D8" w:rsidRDefault="00F668D8" w:rsidP="00A5110D">
      <w:pPr>
        <w:pStyle w:val="SemEspaamento"/>
        <w:jc w:val="both"/>
      </w:pPr>
      <w:r>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F668D8" w:rsidRDefault="00F668D8" w:rsidP="00A5110D">
      <w:pPr>
        <w:pStyle w:val="SemEspaamento"/>
        <w:jc w:val="both"/>
      </w:pPr>
      <w:r>
        <w:t>PARÁGRAFO TERCEIRO – Quando a empresa efetuar o encaminhamento previdenciário esta deverá cientificar o empregado do conteúdo da presente cláusula.</w:t>
      </w:r>
    </w:p>
    <w:p w:rsidR="00F668D8" w:rsidRDefault="00F668D8" w:rsidP="00A5110D">
      <w:pPr>
        <w:pStyle w:val="SemEspaamento"/>
        <w:jc w:val="both"/>
      </w:pPr>
      <w:r>
        <w:t>Jornada de Trabalho – Duração, Distribuição, Controle, Faltas</w:t>
      </w:r>
    </w:p>
    <w:p w:rsidR="00F668D8" w:rsidRDefault="00F668D8" w:rsidP="00A5110D">
      <w:pPr>
        <w:pStyle w:val="SemEspaamento"/>
        <w:jc w:val="both"/>
      </w:pPr>
      <w:r>
        <w:t>Duração e Horário</w:t>
      </w:r>
    </w:p>
    <w:p w:rsidR="00F668D8" w:rsidRDefault="00F668D8" w:rsidP="00A5110D">
      <w:pPr>
        <w:pStyle w:val="SemEspaamento"/>
        <w:jc w:val="both"/>
      </w:pPr>
      <w:r>
        <w:t>CLÁUSULA TRIGÉSIMA TERCEIRA – JORNADA ESPECIAL – 12 X 36</w:t>
      </w:r>
    </w:p>
    <w:p w:rsidR="00F668D8" w:rsidRDefault="00F668D8" w:rsidP="00A5110D">
      <w:pPr>
        <w:pStyle w:val="SemEspaamento"/>
        <w:jc w:val="both"/>
      </w:pPr>
      <w:r>
        <w:t xml:space="preserve">As Empresas poderão adotar a Jornada Especial 12X36, 12 (doze) horas corridas de trabalho por 36 (trinta e seis) horas corridas de descanso, sem redução do salário, respeitados os pisos salariais da categoria. e limitada as seguintes funções: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w:t>
      </w:r>
      <w:r>
        <w:lastRenderedPageBreak/>
        <w:t>líder de limpeza técnica industrial na indústria automobilística e bilheteiro, conforme NOTIFICAÇÃO/PRT3/Belo Horizonte/N° 18399.2014.</w:t>
      </w:r>
    </w:p>
    <w:p w:rsidR="00F668D8" w:rsidRDefault="00F668D8" w:rsidP="00A5110D">
      <w:pPr>
        <w:pStyle w:val="SemEspaamento"/>
        <w:jc w:val="both"/>
      </w:pPr>
      <w:r>
        <w:t>PARÁGRAFO PRIMEIRO – 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F668D8" w:rsidRDefault="00F668D8" w:rsidP="00A5110D">
      <w:pPr>
        <w:pStyle w:val="SemEspaamento"/>
        <w:jc w:val="both"/>
      </w:pPr>
      <w:r>
        <w:t>PARÁGRAFO SEGUNDO – Na hipótese de não concessão pelo empregador do intervalo acima referido, este ficará obrigado a indenizar o período suprimido, com um acréscimo de 50% (cinquenta por cento) sobre o valor da remuneração da hora normal de trabalho.</w:t>
      </w:r>
    </w:p>
    <w:p w:rsidR="00F668D8" w:rsidRDefault="00F668D8" w:rsidP="00A5110D">
      <w:pPr>
        <w:pStyle w:val="SemEspaamento"/>
        <w:jc w:val="both"/>
      </w:pPr>
      <w:r>
        <w:t>PARÁGRAFO TERCEIRO – Consideram-se normais os dias de domingos e feriados laborados nesta jornada especial, não incidindo a dobra de seu valor, considerando, assim, compensados os feriados trabalhados e o descanso semanal remunerado.</w:t>
      </w:r>
    </w:p>
    <w:p w:rsidR="00F668D8" w:rsidRDefault="00F668D8" w:rsidP="00A5110D">
      <w:pPr>
        <w:pStyle w:val="SemEspaamento"/>
        <w:jc w:val="both"/>
      </w:pPr>
      <w:r>
        <w:t>PARÁGRAFO QUARTO – Considera-se noturno o trabalho executado entre as 22 (vinte e duas) horas de um dia e as 5 (cinco) horas do dia seguinte, sendo a hora noturna computada como de 52 minutos e 30 segundos (artigo 73 da CLT).</w:t>
      </w:r>
    </w:p>
    <w:p w:rsidR="00F668D8" w:rsidRDefault="00F668D8" w:rsidP="00A5110D">
      <w:pPr>
        <w:pStyle w:val="SemEspaamento"/>
        <w:jc w:val="both"/>
      </w:pPr>
      <w:r>
        <w:t>PARÁGRAFO QUINTO –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F668D8" w:rsidRDefault="00F668D8" w:rsidP="00A5110D">
      <w:pPr>
        <w:pStyle w:val="SemEspaamento"/>
        <w:jc w:val="both"/>
      </w:pPr>
      <w:r>
        <w:t>PARÁGRAFO SEXTO – Na jornada de 12 horas de trabalho por 36 de descanso, aplica-se o divisor 210 (duzentos e dez) para cálculo do salário-hora, das horas extras e do adicional noturno.</w:t>
      </w:r>
    </w:p>
    <w:p w:rsidR="00F668D8" w:rsidRDefault="00F668D8" w:rsidP="00A5110D">
      <w:pPr>
        <w:pStyle w:val="SemEspaamento"/>
        <w:jc w:val="both"/>
      </w:pPr>
      <w:r>
        <w:t>PARÁGRAFO SÉTIMO – Não descaracteriza a jornada de 12 horas de trabalho por 36 horas de descanso a prorrogação excepcional desta jornada, sendo devido nesta hipótese o pagamento dashoras extras laboradas na forma da lei e desta convenção.</w:t>
      </w:r>
    </w:p>
    <w:p w:rsidR="00F668D8" w:rsidRDefault="00F668D8" w:rsidP="00A5110D">
      <w:pPr>
        <w:pStyle w:val="SemEspaamento"/>
        <w:jc w:val="both"/>
      </w:pPr>
      <w:r>
        <w:t>CLÁUSULA TRIGÉSIMA QUARTA – JORNADA 5X1</w:t>
      </w:r>
    </w:p>
    <w:p w:rsidR="00F668D8" w:rsidRDefault="00F668D8" w:rsidP="00A5110D">
      <w:pPr>
        <w:pStyle w:val="SemEspaamento"/>
        <w:jc w:val="both"/>
      </w:pPr>
      <w:r>
        <w:t>Ficam as empresas autorizadas a praticarem a escala de trabalho de 5×1, qual seja, 5 (cinco) dias de trabalho por 1 (um) dia de repouso.</w:t>
      </w:r>
    </w:p>
    <w:p w:rsidR="00F668D8" w:rsidRDefault="00F668D8" w:rsidP="00A5110D">
      <w:pPr>
        <w:pStyle w:val="SemEspaamento"/>
        <w:jc w:val="both"/>
      </w:pPr>
      <w:r>
        <w:t>PARAGRÁFO ÚNICO – Na jornada 5×1 fica garantido o número de folgas equivalentes ao sistema de jornada usual, além da coincidência do repouso semanal com 1 (um) domingo pelo menos uma vez por mês, conforme NOTIFICAÇÃO/PRT3/Belo Horizonte/N° 18399.2014.</w:t>
      </w:r>
    </w:p>
    <w:p w:rsidR="00F668D8" w:rsidRDefault="00F668D8" w:rsidP="00A5110D">
      <w:pPr>
        <w:pStyle w:val="SemEspaamento"/>
        <w:jc w:val="both"/>
      </w:pPr>
      <w:r>
        <w:t>CLÁUSULA TRIGÉSIMA QUINTA – JORNADA DE 6 (SEIS) HORAS</w:t>
      </w:r>
    </w:p>
    <w:p w:rsidR="00F668D8" w:rsidRDefault="00F668D8" w:rsidP="00A5110D">
      <w:pPr>
        <w:pStyle w:val="SemEspaamento"/>
        <w:jc w:val="both"/>
      </w:pPr>
      <w: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F668D8" w:rsidRDefault="00F668D8" w:rsidP="00A5110D">
      <w:pPr>
        <w:pStyle w:val="SemEspaamento"/>
        <w:jc w:val="both"/>
      </w:pPr>
      <w:r>
        <w:t>PARÁGRAFO PRIMEIRO – As horas trabalhadas em dias de repouso, domingos ou feriados, serão pagas em dobro.</w:t>
      </w:r>
    </w:p>
    <w:p w:rsidR="00F668D8" w:rsidRDefault="00F668D8" w:rsidP="00A5110D">
      <w:pPr>
        <w:pStyle w:val="SemEspaamento"/>
        <w:jc w:val="both"/>
      </w:pPr>
      <w:r>
        <w:t>PARÁGRAFO SEGUNDO – Para os contratos de trabalho em vigor, com Jornada Especial (12X 36) ou jornada de 8 (oito) horas, somente será válida a redução para a jornada de (6) seis horas se efetivada com anuência do empregado e com a assistência do SETHAC-VM.</w:t>
      </w:r>
    </w:p>
    <w:p w:rsidR="00F668D8" w:rsidRDefault="00F668D8" w:rsidP="00A5110D">
      <w:pPr>
        <w:pStyle w:val="SemEspaamento"/>
        <w:jc w:val="both"/>
      </w:pPr>
      <w:r>
        <w:t>Prorrogação/Redução de Jornada</w:t>
      </w:r>
    </w:p>
    <w:p w:rsidR="00F668D8" w:rsidRDefault="00F668D8" w:rsidP="00A5110D">
      <w:pPr>
        <w:pStyle w:val="SemEspaamento"/>
        <w:jc w:val="both"/>
      </w:pPr>
      <w:r>
        <w:t>CLÁUSULA TRIGÉSIMA SEXTA – PRORROGAÇÃO DA JORNADA E COMPENSAÇÃO</w:t>
      </w:r>
    </w:p>
    <w:p w:rsidR="00F668D8" w:rsidRDefault="00F668D8" w:rsidP="00A5110D">
      <w:pPr>
        <w:pStyle w:val="SemEspaamento"/>
        <w:jc w:val="both"/>
      </w:pPr>
      <w:r>
        <w:t>As Empresas poderão prorrogar a jornada de trabalho do Empregado até o máximo permitido em lei (artigo 59 da CLT).</w:t>
      </w:r>
    </w:p>
    <w:p w:rsidR="00F668D8" w:rsidRDefault="00F668D8" w:rsidP="00A5110D">
      <w:pPr>
        <w:pStyle w:val="SemEspaamento"/>
        <w:jc w:val="both"/>
      </w:pPr>
      <w:r>
        <w:t>PARÁGRAFO ÚNICO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F668D8" w:rsidRDefault="00F668D8" w:rsidP="00A5110D">
      <w:pPr>
        <w:pStyle w:val="SemEspaamento"/>
        <w:jc w:val="both"/>
      </w:pPr>
      <w:r>
        <w:t>Controle da Jornada</w:t>
      </w:r>
    </w:p>
    <w:p w:rsidR="00F668D8" w:rsidRDefault="00F668D8" w:rsidP="00A5110D">
      <w:pPr>
        <w:pStyle w:val="SemEspaamento"/>
        <w:jc w:val="both"/>
      </w:pPr>
      <w:r>
        <w:t>CLÁUSULA TRIGÉSIMA SÉTIMA – CARTÃO DE PONTO – PONTO ELETRÔNICO</w:t>
      </w:r>
    </w:p>
    <w:p w:rsidR="00F668D8" w:rsidRDefault="00F668D8" w:rsidP="00A5110D">
      <w:pPr>
        <w:pStyle w:val="SemEspaamento"/>
        <w:jc w:val="both"/>
      </w:pPr>
      <w:r>
        <w:t>Os cartões de ponto, folhas ou livros-ponto utilizados pelas Empresas deverão ser marcados e assinados pelo próprio Empregado, não sendo admitido apontamentos por outrem, sob pena de inexistência.</w:t>
      </w:r>
    </w:p>
    <w:p w:rsidR="00F668D8" w:rsidRDefault="00F668D8" w:rsidP="00A5110D">
      <w:pPr>
        <w:pStyle w:val="SemEspaamento"/>
        <w:jc w:val="both"/>
      </w:pPr>
      <w:r>
        <w:t>PARÁGRAFO PRIMEIRO – Ficam as Empresas autorizadas a utilizar sistema alternativo eletrônico de controle de jornada de trabalho, atendendo aos requisitos dispostos na Portaria 373/2011 do Ministério do Trabalho e Emprego.</w:t>
      </w:r>
    </w:p>
    <w:p w:rsidR="00F668D8" w:rsidRDefault="00F668D8" w:rsidP="00A5110D">
      <w:pPr>
        <w:pStyle w:val="SemEspaamento"/>
        <w:jc w:val="both"/>
      </w:pPr>
      <w:r>
        <w:t>PARÁGRAFO SEGUNDO – Não será considerado como atraso ou hora extra a entrada do empregado 5 (cinco) minutos antes do início da jornada ou 5 (cinco) minutos posterior ao início da jornada de trabalho.</w:t>
      </w:r>
    </w:p>
    <w:p w:rsidR="00F668D8" w:rsidRDefault="00F668D8" w:rsidP="00A5110D">
      <w:pPr>
        <w:pStyle w:val="SemEspaamento"/>
        <w:jc w:val="both"/>
      </w:pPr>
      <w:r>
        <w:t>CLÁUSULA TRIGÉSIMA OITAVA – BANCO DE HORAS</w:t>
      </w:r>
    </w:p>
    <w:p w:rsidR="00F668D8" w:rsidRDefault="00F668D8" w:rsidP="00A5110D">
      <w:pPr>
        <w:pStyle w:val="SemEspaamento"/>
        <w:jc w:val="both"/>
      </w:pPr>
      <w:r>
        <w:lastRenderedPageBreak/>
        <w:t>As horas diárias prorrogadas até o limite legal, poderão ser compensadas com folgas ou com redução da jornada em outro dia, no prazo de até 6 (seis) meses.</w:t>
      </w:r>
    </w:p>
    <w:p w:rsidR="00F668D8" w:rsidRDefault="00F668D8" w:rsidP="00A5110D">
      <w:pPr>
        <w:pStyle w:val="SemEspaamento"/>
        <w:jc w:val="both"/>
      </w:pPr>
      <w:r>
        <w:t>PARÁGRAFO PRIMEIRO –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F668D8" w:rsidRDefault="00F668D8" w:rsidP="00A5110D">
      <w:pPr>
        <w:pStyle w:val="SemEspaamento"/>
        <w:jc w:val="both"/>
      </w:pPr>
      <w:r>
        <w:t>PARÁGRAFO SEGUNDO –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F668D8" w:rsidRDefault="00F668D8" w:rsidP="00A5110D">
      <w:pPr>
        <w:pStyle w:val="SemEspaamento"/>
        <w:jc w:val="both"/>
      </w:pPr>
      <w:r>
        <w:t>Faltas</w:t>
      </w:r>
    </w:p>
    <w:p w:rsidR="00F668D8" w:rsidRDefault="00F668D8" w:rsidP="00A5110D">
      <w:pPr>
        <w:pStyle w:val="SemEspaamento"/>
        <w:jc w:val="both"/>
      </w:pPr>
      <w:r>
        <w:t>CLÁUSULA TRIGÉSIMA NONA – ABONO DE FALTA DA MÃE/PAI TRABALHADOR (A)</w:t>
      </w:r>
    </w:p>
    <w:p w:rsidR="00F668D8" w:rsidRDefault="00F668D8" w:rsidP="00A5110D">
      <w:pPr>
        <w:pStyle w:val="SemEspaamento"/>
        <w:jc w:val="both"/>
      </w:pPr>
      <w: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F668D8" w:rsidRDefault="00F668D8" w:rsidP="00A5110D">
      <w:pPr>
        <w:pStyle w:val="SemEspaamento"/>
        <w:jc w:val="both"/>
      </w:pPr>
      <w:r>
        <w:t>PARÁGRAFO ÚNICO – A partir da 7ª (sétima) falta até a 12ª (décima segunda) no ano, as horas correspondentes às ausências serão descontadas, mas não serão consideradas para efeito de cálculo do 13º salário e férias.</w:t>
      </w:r>
    </w:p>
    <w:p w:rsidR="00F668D8" w:rsidRDefault="00F668D8" w:rsidP="00A5110D">
      <w:pPr>
        <w:pStyle w:val="SemEspaamento"/>
        <w:jc w:val="both"/>
      </w:pPr>
      <w:r>
        <w:t>CLÁUSULA QUADRAGÉSIMA – RECEBIMENTO – PIS</w:t>
      </w:r>
    </w:p>
    <w:p w:rsidR="00F668D8" w:rsidRDefault="00F668D8" w:rsidP="00A5110D">
      <w:pPr>
        <w:pStyle w:val="SemEspaamento"/>
        <w:jc w:val="both"/>
      </w:pPr>
      <w:r>
        <w:t>Será abonada a falta do trabalhador que comprovadamente se ausentar do serviço, até o limite máximo de 4 (quatro) horas, para fins de recebimento do Programa de Integração Social (PIS).</w:t>
      </w:r>
    </w:p>
    <w:p w:rsidR="00F668D8" w:rsidRDefault="00F668D8" w:rsidP="00A5110D">
      <w:pPr>
        <w:pStyle w:val="SemEspaamento"/>
        <w:jc w:val="both"/>
      </w:pPr>
      <w:r>
        <w:t>CLÁUSULA QUADRAGÉSIMA PRIMEIRA – GREVE DE TRANSPORTE COLETIVO</w:t>
      </w:r>
    </w:p>
    <w:p w:rsidR="00F668D8" w:rsidRDefault="00F668D8" w:rsidP="00A5110D">
      <w:pPr>
        <w:pStyle w:val="SemEspaamento"/>
        <w:jc w:val="both"/>
      </w:pPr>
      <w:r>
        <w:t>Em caso de impossibilidade de comparecer ao trabalho, por motivo de greve geral comprovada no transporte coletivo, o empregado terá a sua falta e/ou eventual atraso abonados pela empresa.</w:t>
      </w:r>
    </w:p>
    <w:p w:rsidR="00F668D8" w:rsidRDefault="00F668D8" w:rsidP="00A5110D">
      <w:pPr>
        <w:pStyle w:val="SemEspaamento"/>
        <w:jc w:val="both"/>
      </w:pPr>
      <w:r>
        <w:t>CLÁUSULA QUADRAGÉSIMA SEGUNDA – EMPREGADO ESTUDANTE</w:t>
      </w:r>
    </w:p>
    <w:p w:rsidR="00F668D8" w:rsidRDefault="00F668D8" w:rsidP="00A5110D">
      <w:pPr>
        <w:pStyle w:val="SemEspaamento"/>
        <w:jc w:val="both"/>
      </w:pPr>
      <w: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F668D8" w:rsidRDefault="00F668D8" w:rsidP="00A5110D">
      <w:pPr>
        <w:pStyle w:val="SemEspaamento"/>
        <w:jc w:val="both"/>
      </w:pPr>
      <w:r>
        <w:t>CLÁUSULA QUADRAGÉSIMA TERCEIRA – FALTA – VALE-TRANSPORTE</w:t>
      </w:r>
    </w:p>
    <w:p w:rsidR="00F668D8" w:rsidRDefault="00F668D8" w:rsidP="00A5110D">
      <w:pPr>
        <w:pStyle w:val="SemEspaamento"/>
        <w:jc w:val="both"/>
      </w:pPr>
      <w:r>
        <w:t>Nas faltas justificadas serão devidos os vales-transporte, desde que não ultrapassem a 02 (duas) no mês.</w:t>
      </w:r>
    </w:p>
    <w:p w:rsidR="00F668D8" w:rsidRDefault="00F668D8" w:rsidP="00A5110D">
      <w:pPr>
        <w:pStyle w:val="SemEspaamento"/>
        <w:jc w:val="both"/>
      </w:pPr>
      <w:r>
        <w:t>Férias e Licenças</w:t>
      </w:r>
    </w:p>
    <w:p w:rsidR="00F668D8" w:rsidRDefault="00F668D8" w:rsidP="00A5110D">
      <w:pPr>
        <w:pStyle w:val="SemEspaamento"/>
        <w:jc w:val="both"/>
      </w:pPr>
      <w:r>
        <w:t>Duração e Concessão de Férias</w:t>
      </w:r>
    </w:p>
    <w:p w:rsidR="00F668D8" w:rsidRDefault="00F668D8" w:rsidP="00A5110D">
      <w:pPr>
        <w:pStyle w:val="SemEspaamento"/>
        <w:jc w:val="both"/>
      </w:pPr>
      <w:r>
        <w:t>CLÁUSULA QUADRAGÉSIMA QUARTA – FÉRIAS</w:t>
      </w:r>
    </w:p>
    <w:p w:rsidR="00F668D8" w:rsidRDefault="00F668D8" w:rsidP="00A5110D">
      <w:pPr>
        <w:pStyle w:val="SemEspaamento"/>
        <w:jc w:val="both"/>
      </w:pPr>
      <w:r>
        <w:t>O início do gozo das férias do Empregado não poderá coincidir com sábados, domingos e feriados, não se aplicando o disposto no Parágrafo 3°, do art. 134 da CLT.</w:t>
      </w:r>
    </w:p>
    <w:p w:rsidR="00F668D8" w:rsidRDefault="00F668D8" w:rsidP="00A5110D">
      <w:pPr>
        <w:pStyle w:val="SemEspaamento"/>
        <w:jc w:val="both"/>
      </w:pPr>
      <w:r>
        <w:t>Outras disposições sobre férias e licenças</w:t>
      </w:r>
    </w:p>
    <w:p w:rsidR="00F668D8" w:rsidRDefault="00F668D8" w:rsidP="00A5110D">
      <w:pPr>
        <w:pStyle w:val="SemEspaamento"/>
        <w:jc w:val="both"/>
      </w:pPr>
      <w:r>
        <w:t>CLÁUSULA QUADRAGÉSIMA QUINTA – LICENÇA PATERNIDADE</w:t>
      </w:r>
    </w:p>
    <w:p w:rsidR="00F668D8" w:rsidRDefault="00F668D8" w:rsidP="00A5110D">
      <w:pPr>
        <w:pStyle w:val="SemEspaamento"/>
        <w:jc w:val="both"/>
      </w:pPr>
      <w:r>
        <w:t>Assegura-se a licença paternidade remunerada pelo prazo de cinco dias subsequentes ao nascimento do filho, já abrangido o dia para o seu registro.</w:t>
      </w:r>
    </w:p>
    <w:p w:rsidR="00F668D8" w:rsidRDefault="00F668D8" w:rsidP="00A5110D">
      <w:pPr>
        <w:pStyle w:val="SemEspaamento"/>
        <w:jc w:val="both"/>
      </w:pPr>
      <w:r>
        <w:t>Saúde e Segurança do Trabalhador</w:t>
      </w:r>
    </w:p>
    <w:p w:rsidR="00F668D8" w:rsidRDefault="00F668D8" w:rsidP="00A5110D">
      <w:pPr>
        <w:pStyle w:val="SemEspaamento"/>
        <w:jc w:val="both"/>
      </w:pPr>
      <w:r>
        <w:t>Condições de Ambiente de Trabalho</w:t>
      </w:r>
    </w:p>
    <w:p w:rsidR="00F668D8" w:rsidRDefault="00F668D8" w:rsidP="00A5110D">
      <w:pPr>
        <w:pStyle w:val="SemEspaamento"/>
        <w:jc w:val="both"/>
      </w:pPr>
      <w:r>
        <w:t>CLÁUSULA QUADRAGÉSIMA SEXTA – SESMT COMUM</w:t>
      </w:r>
    </w:p>
    <w:p w:rsidR="00F668D8" w:rsidRDefault="00F668D8" w:rsidP="00A5110D">
      <w:pPr>
        <w:pStyle w:val="SemEspaamento"/>
        <w:jc w:val="both"/>
      </w:pPr>
      <w: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F668D8" w:rsidRDefault="00F668D8" w:rsidP="00A5110D">
      <w:pPr>
        <w:pStyle w:val="SemEspaamento"/>
        <w:jc w:val="both"/>
      </w:pPr>
      <w:r>
        <w:t>Uniforme</w:t>
      </w:r>
    </w:p>
    <w:p w:rsidR="00F668D8" w:rsidRDefault="00F668D8" w:rsidP="00A5110D">
      <w:pPr>
        <w:pStyle w:val="SemEspaamento"/>
        <w:jc w:val="both"/>
      </w:pPr>
      <w:r>
        <w:t>CLÁUSULA QUADRAGÉSIMA SÉTIMA – UNIFORMES</w:t>
      </w:r>
    </w:p>
    <w:p w:rsidR="00F668D8" w:rsidRDefault="00F668D8" w:rsidP="00A5110D">
      <w:pPr>
        <w:pStyle w:val="SemEspaamento"/>
        <w:jc w:val="both"/>
      </w:pPr>
      <w:r>
        <w:t>As empresas fornecerão, gratuitamente, uniformes completos (jaleco, calça e calçado) aos empregados, quando deles for exigido o seu uso.</w:t>
      </w:r>
    </w:p>
    <w:p w:rsidR="00F668D8" w:rsidRDefault="00F668D8" w:rsidP="00A5110D">
      <w:pPr>
        <w:pStyle w:val="SemEspaamento"/>
        <w:jc w:val="both"/>
      </w:pPr>
      <w:r>
        <w:t>PARÁGRAFO ÚNICO –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F668D8" w:rsidRDefault="00F668D8" w:rsidP="00A5110D">
      <w:pPr>
        <w:pStyle w:val="SemEspaamento"/>
        <w:jc w:val="both"/>
      </w:pPr>
      <w:r>
        <w:t>CIPA – composição, eleição, atribuições, garantias aos cipeiros</w:t>
      </w:r>
    </w:p>
    <w:p w:rsidR="00F668D8" w:rsidRDefault="00F668D8" w:rsidP="00A5110D">
      <w:pPr>
        <w:pStyle w:val="SemEspaamento"/>
        <w:jc w:val="both"/>
      </w:pPr>
      <w:r>
        <w:lastRenderedPageBreak/>
        <w:t>CLÁUSULA QUADRAGÉSIMA OITAVA – ELEIÇÕES – CIPA</w:t>
      </w:r>
    </w:p>
    <w:p w:rsidR="00F668D8" w:rsidRDefault="00F668D8" w:rsidP="00A5110D">
      <w:pPr>
        <w:pStyle w:val="SemEspaamento"/>
        <w:jc w:val="both"/>
      </w:pPr>
      <w:r>
        <w:t>As empresas comunicarão ao Sindicato Profissional, com antecedência mínima de 30 (trinta) dias, a realização de eleições para a Comissão Interna de Prevenção de Acidentes – CIPA.</w:t>
      </w:r>
    </w:p>
    <w:p w:rsidR="00F668D8" w:rsidRDefault="00F668D8" w:rsidP="00A5110D">
      <w:pPr>
        <w:pStyle w:val="SemEspaamento"/>
        <w:jc w:val="both"/>
      </w:pPr>
      <w:r>
        <w:t>PARÁGRAFO PRIMEIRO – As empresas fornecerão comprovantes de inscrição aos candidatos com assinatura sobre carimbo.</w:t>
      </w:r>
    </w:p>
    <w:p w:rsidR="00F668D8" w:rsidRDefault="00F668D8" w:rsidP="00A5110D">
      <w:pPr>
        <w:pStyle w:val="SemEspaamento"/>
        <w:jc w:val="both"/>
      </w:pPr>
      <w:r>
        <w:t>PARÁGRAFO SEGUNDO – Da cédula eleitoral constará não só o nome do empregado que registrou a sua candidatura, como também, de seu apelido se assim este o requerer.</w:t>
      </w:r>
    </w:p>
    <w:p w:rsidR="00F668D8" w:rsidRDefault="00F668D8" w:rsidP="00A5110D">
      <w:pPr>
        <w:pStyle w:val="SemEspaamento"/>
        <w:jc w:val="both"/>
      </w:pPr>
      <w:r>
        <w:t>PARÁGRAFO TERCEIRO – As eleições serão fiscalizadas pelos membros da CIPA, em exercício na data de sua realização e acompanhadas pelo sindicato profissional.</w:t>
      </w:r>
    </w:p>
    <w:p w:rsidR="00F668D8" w:rsidRDefault="00F668D8" w:rsidP="00A5110D">
      <w:pPr>
        <w:pStyle w:val="SemEspaamento"/>
        <w:jc w:val="both"/>
      </w:pPr>
      <w:r>
        <w:t>PARÁGRAFO QUARTO – Ao SETHAC-VM também será enviado, com antecedência de 10 (dez) dias, correspondência comunicando a data e o motivo do cancelamento das eleições da CIPA e o endereço completo do(s) estabelecimento(s) em que ela seria realizada.</w:t>
      </w:r>
    </w:p>
    <w:p w:rsidR="00F668D8" w:rsidRDefault="00F668D8" w:rsidP="00A5110D">
      <w:pPr>
        <w:pStyle w:val="SemEspaamento"/>
        <w:jc w:val="both"/>
      </w:pPr>
      <w:r>
        <w:t>PARÁGRAFO QUINTO –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F668D8" w:rsidRDefault="00F668D8" w:rsidP="00A5110D">
      <w:pPr>
        <w:pStyle w:val="SemEspaamento"/>
        <w:jc w:val="both"/>
      </w:pPr>
      <w:r>
        <w:t>PARÁGRAFO SEXTO – 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F668D8" w:rsidRDefault="00F668D8" w:rsidP="00A5110D">
      <w:pPr>
        <w:pStyle w:val="SemEspaamento"/>
        <w:jc w:val="both"/>
      </w:pPr>
      <w:r>
        <w:t>PARÁGRAFO SÉTIMO –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F668D8" w:rsidRDefault="00F668D8" w:rsidP="00A5110D">
      <w:pPr>
        <w:pStyle w:val="SemEspaamento"/>
        <w:jc w:val="both"/>
      </w:pPr>
      <w:r>
        <w:t>Treinamento para Prevenção de Acidentes e Doenças do Trabalho</w:t>
      </w:r>
    </w:p>
    <w:p w:rsidR="00F668D8" w:rsidRDefault="00F668D8" w:rsidP="00A5110D">
      <w:pPr>
        <w:pStyle w:val="SemEspaamento"/>
        <w:jc w:val="both"/>
      </w:pPr>
      <w:r>
        <w:t>CLÁUSULA QUADRAGÉSIMA NONA – CURSOS E TREINAMENTOS OBRIGATÓRIOS PELAS NR’S – NORMAS REG. DO MTE</w:t>
      </w:r>
    </w:p>
    <w:p w:rsidR="00F668D8" w:rsidRDefault="00F668D8" w:rsidP="00A5110D">
      <w:pPr>
        <w:pStyle w:val="SemEspaamento"/>
        <w:jc w:val="both"/>
      </w:pPr>
      <w: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r>
        <w:br/>
        <w:t>PARÁGRAFO ÚNICO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F668D8" w:rsidRDefault="00F668D8" w:rsidP="00A5110D">
      <w:pPr>
        <w:pStyle w:val="SemEspaamento"/>
        <w:jc w:val="both"/>
      </w:pPr>
      <w:r>
        <w:t>Aceitação de Atestados Médicos</w:t>
      </w:r>
    </w:p>
    <w:p w:rsidR="00F668D8" w:rsidRDefault="00F668D8" w:rsidP="00A5110D">
      <w:pPr>
        <w:pStyle w:val="SemEspaamento"/>
        <w:jc w:val="both"/>
      </w:pPr>
      <w:r>
        <w:t>CLÁUSULA QUINQUAGÉSIMA – ATESTADOS MÉDICOS</w:t>
      </w:r>
    </w:p>
    <w:p w:rsidR="00F668D8" w:rsidRDefault="00F668D8" w:rsidP="00A5110D">
      <w:pPr>
        <w:pStyle w:val="SemEspaamento"/>
        <w:jc w:val="both"/>
      </w:pPr>
      <w:r>
        <w:t>As empresas aceitarão os atestados médicos emitidos pelo serviço médico e odontológico do SETHAC-VM, além dos demais previstos em Lei.</w:t>
      </w:r>
    </w:p>
    <w:p w:rsidR="00F668D8" w:rsidRDefault="00F668D8" w:rsidP="00A5110D">
      <w:pPr>
        <w:pStyle w:val="SemEspaamento"/>
        <w:jc w:val="both"/>
      </w:pPr>
      <w:r>
        <w:t>PARÁGRAFO PRIMEIRO – Os atestados deverão ser entregues, mas sempre contra recibo, em até 03 (três) dias contados de sua emissão, à chefia da empresa empregadora ou na portaria da empresa empregadora ou no local onde ela recebe as suas correspondências.</w:t>
      </w:r>
    </w:p>
    <w:p w:rsidR="00F668D8" w:rsidRDefault="00F668D8" w:rsidP="00A5110D">
      <w:pPr>
        <w:pStyle w:val="SemEspaamento"/>
        <w:jc w:val="both"/>
      </w:pPr>
      <w:r>
        <w:t>PARÁGRAFO SEGUNDO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F668D8" w:rsidRDefault="00F668D8" w:rsidP="00A5110D">
      <w:pPr>
        <w:pStyle w:val="SemEspaamento"/>
        <w:jc w:val="both"/>
      </w:pPr>
      <w:r>
        <w:t>Acompanhamento de Acidentado e/ou Portador de Doença Profissional</w:t>
      </w:r>
    </w:p>
    <w:p w:rsidR="00F668D8" w:rsidRDefault="00F668D8" w:rsidP="00A5110D">
      <w:pPr>
        <w:pStyle w:val="SemEspaamento"/>
        <w:jc w:val="both"/>
      </w:pPr>
      <w:r>
        <w:t>CLÁUSULA QUINQUAGÉSIMA PRIMEIRA – ACIDENTE DE TRABALHO – TRANSPORTE</w:t>
      </w:r>
    </w:p>
    <w:p w:rsidR="00F668D8" w:rsidRDefault="00F668D8" w:rsidP="00A5110D">
      <w:pPr>
        <w:pStyle w:val="SemEspaamento"/>
        <w:jc w:val="both"/>
      </w:pPr>
      <w: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F668D8" w:rsidRDefault="00F668D8" w:rsidP="00A5110D">
      <w:pPr>
        <w:pStyle w:val="SemEspaamento"/>
        <w:jc w:val="both"/>
      </w:pPr>
      <w:r>
        <w:t>PARÁGRAFO ÚNICO – Ao SETHAC-VM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F668D8" w:rsidRDefault="00F668D8" w:rsidP="00A5110D">
      <w:pPr>
        <w:pStyle w:val="SemEspaamento"/>
        <w:jc w:val="both"/>
      </w:pPr>
      <w:r>
        <w:t>Relações Sindicais</w:t>
      </w:r>
    </w:p>
    <w:p w:rsidR="00F668D8" w:rsidRDefault="00F668D8" w:rsidP="00A5110D">
      <w:pPr>
        <w:pStyle w:val="SemEspaamento"/>
        <w:jc w:val="both"/>
      </w:pPr>
      <w:r>
        <w:t>Representante Sindical</w:t>
      </w:r>
    </w:p>
    <w:p w:rsidR="00F668D8" w:rsidRDefault="00F668D8" w:rsidP="00A5110D">
      <w:pPr>
        <w:pStyle w:val="SemEspaamento"/>
        <w:jc w:val="both"/>
      </w:pPr>
      <w:r>
        <w:t>CLÁUSULA QUINQUAGÉSIMA SEGUNDA – LIBERAÇÃO DE DIRIGENTES SINDICAIS</w:t>
      </w:r>
    </w:p>
    <w:p w:rsidR="00F668D8" w:rsidRDefault="00F668D8" w:rsidP="00A5110D">
      <w:pPr>
        <w:pStyle w:val="SemEspaamento"/>
        <w:jc w:val="both"/>
      </w:pPr>
      <w:r>
        <w:lastRenderedPageBreak/>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F668D8" w:rsidRDefault="00F668D8" w:rsidP="00A5110D">
      <w:pPr>
        <w:pStyle w:val="SemEspaamento"/>
        <w:jc w:val="both"/>
      </w:pPr>
      <w:r>
        <w:t>PARÁGRAFO ÚNICO – Fica assegurado o livre acesso do dirigente sindical aos setores de trabalho, desde que o contratante não se oponha.</w:t>
      </w:r>
    </w:p>
    <w:p w:rsidR="00F668D8" w:rsidRDefault="00F668D8" w:rsidP="00A5110D">
      <w:pPr>
        <w:pStyle w:val="SemEspaamento"/>
        <w:jc w:val="both"/>
      </w:pPr>
      <w:r>
        <w:t>Garantias a Diretores Sindicais</w:t>
      </w:r>
    </w:p>
    <w:p w:rsidR="00F668D8" w:rsidRDefault="00F668D8" w:rsidP="00A5110D">
      <w:pPr>
        <w:pStyle w:val="SemEspaamento"/>
        <w:jc w:val="both"/>
      </w:pPr>
      <w:r>
        <w:t>CLÁUSULA QUINQUAGÉSIMA TERCEIRA – DELEGADO SINDICAL</w:t>
      </w:r>
    </w:p>
    <w:p w:rsidR="00F668D8" w:rsidRDefault="00F668D8" w:rsidP="00A5110D">
      <w:pPr>
        <w:pStyle w:val="SemEspaamento"/>
        <w:jc w:val="both"/>
      </w:pPr>
      <w: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F668D8" w:rsidRDefault="00F668D8" w:rsidP="00A5110D">
      <w:pPr>
        <w:pStyle w:val="SemEspaamento"/>
        <w:jc w:val="both"/>
      </w:pPr>
      <w:r>
        <w:t>Acesso a Informações da Empresa</w:t>
      </w:r>
    </w:p>
    <w:p w:rsidR="00F668D8" w:rsidRDefault="00F668D8" w:rsidP="00A5110D">
      <w:pPr>
        <w:pStyle w:val="SemEspaamento"/>
        <w:jc w:val="both"/>
      </w:pPr>
      <w:r>
        <w:t>CLÁUSULA QUINQUAGÉSIMA QUARTA – ESOCIAL – CAGED</w:t>
      </w:r>
    </w:p>
    <w:p w:rsidR="00F668D8" w:rsidRDefault="00F668D8" w:rsidP="00A5110D">
      <w:pPr>
        <w:pStyle w:val="SemEspaamento"/>
        <w:jc w:val="both"/>
      </w:pPr>
      <w:r>
        <w:t>As empresas, a partir da implantação do Sistema de Escrituração Digital das Obrigações Fiscais, Previdenciárias e Trabalhistas – ESOCIAL -, enviarãoao SETHAC-VM, por meio físico ou digital, no mês de fevereiro de cada ano, cópia das informações prestadas.</w:t>
      </w:r>
    </w:p>
    <w:p w:rsidR="00F668D8" w:rsidRDefault="00F668D8" w:rsidP="00A5110D">
      <w:pPr>
        <w:pStyle w:val="SemEspaamento"/>
        <w:jc w:val="both"/>
      </w:pPr>
      <w:r>
        <w:t>PARÁGRAFO PRIMEIRO – Enquanto não implementado o ESOCIAL e na impossibilidade de por ele se obter cópias de suas informações, as empresas enviarão ao SETHAC-VM, também por meio físico ou eletrônico, cópia do Cadastro Geral de Empregados e Desempregados (CAGED).</w:t>
      </w:r>
    </w:p>
    <w:p w:rsidR="00F668D8" w:rsidRDefault="00F668D8" w:rsidP="00A5110D">
      <w:pPr>
        <w:pStyle w:val="SemEspaamento"/>
        <w:jc w:val="both"/>
      </w:pPr>
      <w:r>
        <w:t>PARÁGRAFO SEGUNDO – As empresas ficam obrigadas a declarar na RAIS, ano base 2018, o valor total em reais descontado de seus empregados e recolhido ao SETHAC-VM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F668D8" w:rsidRDefault="00F668D8" w:rsidP="00A5110D">
      <w:pPr>
        <w:pStyle w:val="SemEspaamento"/>
        <w:jc w:val="both"/>
      </w:pPr>
      <w:r>
        <w:t>CLÁUSULA QUINQUAGÉSIMA QUINTA – FISCALIZAÇÃO</w:t>
      </w:r>
    </w:p>
    <w:p w:rsidR="00F668D8" w:rsidRDefault="00F668D8" w:rsidP="00A5110D">
      <w:pPr>
        <w:pStyle w:val="SemEspaamento"/>
        <w:jc w:val="both"/>
      </w:pPr>
      <w:r>
        <w:t>Esta Convenção Coletiva de Trabalho será depositada e registrada na Superintendência Regional do Trabalho e Emprego em Minas Gerais a quem, bem como aos Sindicatos, caberá fiscalizar o seu cumprimento.</w:t>
      </w:r>
    </w:p>
    <w:p w:rsidR="00F668D8" w:rsidRDefault="00F668D8" w:rsidP="00A5110D">
      <w:pPr>
        <w:pStyle w:val="SemEspaamento"/>
        <w:jc w:val="both"/>
      </w:pPr>
      <w:r>
        <w:t>Contribuições Sindicais</w:t>
      </w:r>
    </w:p>
    <w:p w:rsidR="00F668D8" w:rsidRDefault="00F668D8" w:rsidP="00A5110D">
      <w:pPr>
        <w:pStyle w:val="SemEspaamento"/>
        <w:jc w:val="both"/>
      </w:pPr>
      <w:r>
        <w:t>CLÁUSULA QUINQUAGÉSIMA SEXTA – CONTRIBUIÇÃO ASSISTENCIAL – PATRONAL</w:t>
      </w:r>
    </w:p>
    <w:p w:rsidR="00F668D8" w:rsidRDefault="00F668D8" w:rsidP="00A5110D">
      <w:pPr>
        <w:pStyle w:val="SemEspaamento"/>
        <w:jc w:val="both"/>
      </w:pPr>
      <w: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2019,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R$ 10,25 (dez reais e vinte e cinco centavos), por empregado, a ser recolhida em até 10 (dez) parcelas, a primeira delas vencendo no dia 10 de março de 2019, e as demais no mesmo dia dos meses subsequentes. O pagamento deverá ser efetuado através de boleto bancário a ser enviado a todas as empresas pelo SEAC/MG.</w:t>
      </w:r>
      <w:r>
        <w:br/>
        <w:t>PARÁGRAFO PRIMEIRO – O cálculo para recolhimento da referida contribuição (número de empregados) será feito com base no número efetivo de empregados que possuir a empresa no mês de janeiro de 2019.</w:t>
      </w:r>
      <w:r>
        <w:br/>
        <w:t>PARÁGRAFO SEGUNDO – A contribuição assistencial prevista no caput é de recolhimento facultativo às empresas não associadas ao sindicato.</w:t>
      </w:r>
    </w:p>
    <w:p w:rsidR="00F668D8" w:rsidRDefault="00F668D8" w:rsidP="00A5110D">
      <w:pPr>
        <w:pStyle w:val="SemEspaamento"/>
        <w:jc w:val="both"/>
      </w:pPr>
      <w:r>
        <w:t>Outras disposições sobre relação entre sindicato e empresa</w:t>
      </w:r>
    </w:p>
    <w:p w:rsidR="00F668D8" w:rsidRDefault="00F668D8" w:rsidP="00A5110D">
      <w:pPr>
        <w:pStyle w:val="SemEspaamento"/>
        <w:jc w:val="both"/>
      </w:pPr>
      <w:r>
        <w:t>CLÁUSULA QUINQUAGÉSIMA SÉTIMA – CERTIDÃO DE REGULARIDADE SINDICAL</w:t>
      </w:r>
    </w:p>
    <w:p w:rsidR="00F668D8" w:rsidRDefault="00F668D8" w:rsidP="00A5110D">
      <w:pPr>
        <w:pStyle w:val="SemEspaamento"/>
        <w:jc w:val="both"/>
      </w:pPr>
      <w:r>
        <w:t>Por força desta Convenção e em atendimento ao disposto no artigo 607 da CLT, as Empresas deverão, para contratarem com os órgãos da administração pública, direta, indireta ou com empresas privadas, apresentar Certidão de Regularidade Sindical.</w:t>
      </w:r>
    </w:p>
    <w:p w:rsidR="00F668D8" w:rsidRDefault="00F668D8" w:rsidP="00A5110D">
      <w:pPr>
        <w:pStyle w:val="SemEspaamento"/>
        <w:jc w:val="both"/>
      </w:pPr>
      <w:r>
        <w:t>PARÁGRAFO PRIMEIRO – A certidão será expedida pelas partes convenentes, individualmente, e para cada contratação, vedada a emissão de certidões ou declarações de cumprimento parcial das obrigações sindicais.</w:t>
      </w:r>
    </w:p>
    <w:p w:rsidR="00F668D8" w:rsidRDefault="00F668D8" w:rsidP="00A5110D">
      <w:pPr>
        <w:pStyle w:val="SemEspaamento"/>
        <w:jc w:val="both"/>
      </w:pPr>
      <w:r>
        <w:t>PARÁGRAFO SEGUNDO – Além da contribuição a que se refere o art. 607 da CLT, consideram-se, também, para fins de emissão da Certidão de Regularidade Sindical, as seguintes obrigações:</w:t>
      </w:r>
    </w:p>
    <w:p w:rsidR="00F668D8" w:rsidRDefault="00F668D8" w:rsidP="00A5110D">
      <w:pPr>
        <w:pStyle w:val="SemEspaamento"/>
        <w:jc w:val="both"/>
      </w:pPr>
      <w:r>
        <w:t>a) Recolhimento da contribuição sindical (profissional e econômica);</w:t>
      </w:r>
    </w:p>
    <w:p w:rsidR="00F668D8" w:rsidRDefault="00F668D8" w:rsidP="00A5110D">
      <w:pPr>
        <w:pStyle w:val="SemEspaamento"/>
        <w:jc w:val="both"/>
      </w:pPr>
      <w:r>
        <w:t>b) Comprovante de pagamento das importâncias correspondentes ao “PAF – PROGRAMA DE ASSISTÊNCIA FAMILIAR” acompanhado da apresentação ou entrega das respectivas relações dos empregados;</w:t>
      </w:r>
    </w:p>
    <w:p w:rsidR="00F668D8" w:rsidRDefault="00F668D8" w:rsidP="00A5110D">
      <w:pPr>
        <w:pStyle w:val="SemEspaamento"/>
        <w:jc w:val="both"/>
      </w:pPr>
      <w:r>
        <w:t>c) comprovante de entrega ao SETHAC-VM das informações do ESOCIAL ou do CAGED.</w:t>
      </w:r>
    </w:p>
    <w:p w:rsidR="00F668D8" w:rsidRDefault="00F668D8" w:rsidP="00A5110D">
      <w:pPr>
        <w:pStyle w:val="SemEspaamento"/>
        <w:jc w:val="both"/>
      </w:pPr>
      <w:r>
        <w:lastRenderedPageBreak/>
        <w:t>PARÁGRAFO TERCEIRO – A falta da Certidão ou o vencimento de seu prazo de validade, que é de 30 (trinta) dias, além de constituir em ilícito de natureza trabalhista, caracterizará a culpa in eligendo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F668D8" w:rsidRDefault="00F668D8" w:rsidP="00A5110D">
      <w:pPr>
        <w:pStyle w:val="SemEspaamento"/>
        <w:jc w:val="both"/>
      </w:pPr>
      <w:r>
        <w:t>PARÁGRAFO QUARTO – 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F668D8" w:rsidRDefault="00F668D8" w:rsidP="00A5110D">
      <w:pPr>
        <w:pStyle w:val="SemEspaamento"/>
        <w:jc w:val="both"/>
      </w:pPr>
      <w:r>
        <w:t>CLÁUSULA QUINQUAGÉSIMA OITAVA – INFORMAÇÕES E DOCUMENTOS</w:t>
      </w:r>
    </w:p>
    <w:p w:rsidR="00F668D8" w:rsidRDefault="00F668D8" w:rsidP="00A5110D">
      <w:pPr>
        <w:pStyle w:val="SemEspaamento"/>
        <w:jc w:val="both"/>
      </w:pPr>
      <w: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F668D8" w:rsidRDefault="00F668D8" w:rsidP="00A5110D">
      <w:pPr>
        <w:pStyle w:val="SemEspaamento"/>
        <w:jc w:val="both"/>
      </w:pPr>
      <w:r>
        <w:t>Outras disposições sobre representação e organização</w:t>
      </w:r>
    </w:p>
    <w:p w:rsidR="00F668D8" w:rsidRDefault="00F668D8" w:rsidP="00A5110D">
      <w:pPr>
        <w:pStyle w:val="SemEspaamento"/>
        <w:jc w:val="both"/>
      </w:pPr>
      <w:r>
        <w:t>CLÁUSULA QUINQUAGÉSIMA NONA – COMISSÃO INTERSINDICAL</w:t>
      </w:r>
    </w:p>
    <w:p w:rsidR="00F668D8" w:rsidRDefault="00F668D8" w:rsidP="00A5110D">
      <w:pPr>
        <w:pStyle w:val="SemEspaamento"/>
        <w:jc w:val="both"/>
      </w:pPr>
      <w: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F668D8" w:rsidRDefault="00F668D8" w:rsidP="00A5110D">
      <w:pPr>
        <w:pStyle w:val="SemEspaamento"/>
        <w:jc w:val="both"/>
      </w:pPr>
      <w:r>
        <w:t>Disposições Gerais</w:t>
      </w:r>
    </w:p>
    <w:p w:rsidR="00F668D8" w:rsidRDefault="00F668D8" w:rsidP="00A5110D">
      <w:pPr>
        <w:pStyle w:val="SemEspaamento"/>
        <w:jc w:val="both"/>
      </w:pPr>
      <w:r>
        <w:t>Aplicação do Instrumento Coletivo</w:t>
      </w:r>
    </w:p>
    <w:p w:rsidR="00F668D8" w:rsidRDefault="00F668D8" w:rsidP="00A5110D">
      <w:pPr>
        <w:pStyle w:val="SemEspaamento"/>
        <w:jc w:val="both"/>
      </w:pPr>
      <w:r>
        <w:t>CLÁUSULA SEXAGÉSIMA – CCT / OBRIGATORIEDADE</w:t>
      </w:r>
    </w:p>
    <w:p w:rsidR="00F668D8" w:rsidRDefault="00F668D8" w:rsidP="00A5110D">
      <w:pPr>
        <w:pStyle w:val="SemEspaamento"/>
        <w:jc w:val="both"/>
      </w:pPr>
      <w:r>
        <w:t>As empresas, obrigatoriamente, deverão levar ao conhecimento dos tomadores de serviços, o inteiro teor da presente Convenção Coletiva de Trabalho, bem como das variações salariais ocorridas durante seu período de vigência.</w:t>
      </w:r>
    </w:p>
    <w:p w:rsidR="00F668D8" w:rsidRDefault="00F668D8" w:rsidP="00A5110D">
      <w:pPr>
        <w:pStyle w:val="SemEspaamento"/>
        <w:jc w:val="both"/>
      </w:pPr>
      <w:r>
        <w:t>PARÁGRAFO PRIMEIRO – LICITAÇÕES –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F668D8" w:rsidRDefault="00F668D8" w:rsidP="00A5110D">
      <w:pPr>
        <w:pStyle w:val="SemEspaamento"/>
        <w:jc w:val="both"/>
      </w:pPr>
      <w:r>
        <w:t>PARÁGRAFO SEGUNDO – REFLEXOS DE ADICIONAL, BENEFÍCIOS E CLÁUSULAS SINDICAIS –Consideram-se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Auxílios: Alimentação – Ticket alimentação / Refeição; Transporte – Concessão do Benefício do Vale Transporte e sua comprovação; Seguro de Vida – Seguro de Vida em Grupo;; Qualificação / Formação Profissional – Programa de Qualificação Profissional e Marketing – PQM, bem como outros decorrentes da natureza da prestação de serviços e das Cláusulas relacionadas às Relações de Trabalho – Condições de Trabalho, Normas de Pessoal e Estabilidades Outras Normas Referentes a condições para o exercício do trabalho – NTE (Nexo Técnico Epidemiológico Previdenciário / Medicina e Segurança do Trabalho; Saúde e Segurança do Trabalhador – Condições de Ambiente de Trabalho – SESMET COMUM (Serviço Especializado em Engenharia de Segurança e Medicina do Trabalhador – MTE – NR04, respondendo solidariamente o Tomador de Serviços pelo inadimplementos destas obrigações.</w:t>
      </w:r>
    </w:p>
    <w:p w:rsidR="00F668D8" w:rsidRDefault="00F668D8" w:rsidP="00A5110D">
      <w:pPr>
        <w:pStyle w:val="SemEspaamento"/>
        <w:jc w:val="both"/>
      </w:pPr>
      <w:r>
        <w:t>CLÁUSULA SEXAGÉSIMA PRIMEIRA – OBRIGATORIEDADE</w:t>
      </w:r>
    </w:p>
    <w:p w:rsidR="00F668D8" w:rsidRDefault="00F668D8" w:rsidP="00A5110D">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F668D8" w:rsidRDefault="00F668D8" w:rsidP="00A5110D">
      <w:pPr>
        <w:pStyle w:val="SemEspaamento"/>
        <w:jc w:val="both"/>
      </w:pPr>
      <w:r>
        <w:t>Descumprimento do Instrumento Coletivo</w:t>
      </w:r>
    </w:p>
    <w:p w:rsidR="00F668D8" w:rsidRDefault="00F668D8" w:rsidP="00A5110D">
      <w:pPr>
        <w:pStyle w:val="SemEspaamento"/>
        <w:jc w:val="both"/>
      </w:pPr>
      <w:r>
        <w:t>CLÁUSULA SEXAGÉSIMA SEGUNDA – AÇÃO DE CUMPRIMENTO</w:t>
      </w:r>
    </w:p>
    <w:p w:rsidR="00F668D8" w:rsidRDefault="00F668D8" w:rsidP="00A5110D">
      <w:pPr>
        <w:pStyle w:val="SemEspaamento"/>
        <w:jc w:val="both"/>
      </w:pPr>
      <w:r>
        <w:lastRenderedPageBreak/>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F668D8" w:rsidRDefault="00F668D8" w:rsidP="00A5110D">
      <w:pPr>
        <w:pStyle w:val="SemEspaamento"/>
        <w:jc w:val="both"/>
      </w:pPr>
      <w:r>
        <w:t>PARÁGRAFO ÚNICO – LIQUIDAÇÃO – Nas ações de cumprimento os valores indicados na petição inicial, conforme exigência do § 1º, do art. 840 da C.L.T. configuram estimativa e não um limite para apuração das importâncias das parcelas objeto de condenação devidas a cada substituído.</w:t>
      </w:r>
    </w:p>
    <w:p w:rsidR="00F668D8" w:rsidRDefault="00F668D8" w:rsidP="00A5110D">
      <w:pPr>
        <w:pStyle w:val="SemEspaamento"/>
        <w:jc w:val="both"/>
      </w:pPr>
      <w:r>
        <w:t>CLÁUSULA SEXAGÉSIMA TERCEIRA – PENALIDADE</w:t>
      </w:r>
    </w:p>
    <w:p w:rsidR="00F668D8" w:rsidRDefault="00F668D8" w:rsidP="00A5110D">
      <w:pPr>
        <w:pStyle w:val="SemEspaamento"/>
        <w:jc w:val="both"/>
      </w:pPr>
      <w: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F668D8" w:rsidRDefault="00F668D8" w:rsidP="00A5110D">
      <w:pPr>
        <w:pStyle w:val="SemEspaamento"/>
        <w:jc w:val="both"/>
      </w:pPr>
      <w:r>
        <w:t>Outras Disposições</w:t>
      </w:r>
    </w:p>
    <w:p w:rsidR="00F668D8" w:rsidRDefault="00F668D8" w:rsidP="00A5110D">
      <w:pPr>
        <w:pStyle w:val="SemEspaamento"/>
        <w:jc w:val="both"/>
      </w:pPr>
      <w:r>
        <w:t>CLÁUSULA SEXAGÉSIMA QUARTA – FGTS – COMPROVANTES</w:t>
      </w:r>
    </w:p>
    <w:p w:rsidR="00F668D8" w:rsidRDefault="00F668D8" w:rsidP="00A5110D">
      <w:pPr>
        <w:pStyle w:val="SemEspaamento"/>
        <w:jc w:val="both"/>
      </w:pPr>
      <w: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F668D8" w:rsidRDefault="00F668D8" w:rsidP="00A5110D">
      <w:pPr>
        <w:pStyle w:val="SemEspaamento"/>
        <w:jc w:val="both"/>
      </w:pPr>
      <w:r>
        <w:t>PARÁGRAFO ÚNICO – 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pro rata die, limitada ao valor do principal.</w:t>
      </w:r>
    </w:p>
    <w:p w:rsidR="00F668D8" w:rsidRDefault="00F668D8" w:rsidP="00A5110D">
      <w:pPr>
        <w:pStyle w:val="SemEspaamento"/>
        <w:jc w:val="both"/>
      </w:pPr>
      <w:r>
        <w:t>CLÁUSULA SEXAGÉSIMA QUINTA – DEBATES SOBRE ESTUDOS DE VIABILIDADE</w:t>
      </w:r>
    </w:p>
    <w:p w:rsidR="00F668D8" w:rsidRDefault="00F668D8" w:rsidP="00A5110D">
      <w:pPr>
        <w:pStyle w:val="SemEspaamento"/>
        <w:jc w:val="both"/>
      </w:pPr>
      <w: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F668D8" w:rsidRDefault="00F668D8" w:rsidP="00A5110D">
      <w:pPr>
        <w:pStyle w:val="SemEspaamento"/>
        <w:jc w:val="both"/>
      </w:pPr>
      <w:r>
        <w:t>PARÁGRAFO ÚNICO –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F668D8" w:rsidRDefault="00F668D8" w:rsidP="00A5110D">
      <w:pPr>
        <w:pStyle w:val="SemEspaamento"/>
        <w:jc w:val="both"/>
      </w:pPr>
      <w:r>
        <w:t>CLÁUSULA SEXAGÉSIMA SEXTA – RISCO DE ACIDENTE DE TRABALHO</w:t>
      </w:r>
    </w:p>
    <w:p w:rsidR="00F668D8" w:rsidRDefault="00F668D8" w:rsidP="00A5110D">
      <w:pPr>
        <w:pStyle w:val="SemEspaamento"/>
        <w:jc w:val="both"/>
      </w:pPr>
      <w: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F668D8" w:rsidRDefault="00F668D8" w:rsidP="00A5110D">
      <w:pPr>
        <w:pStyle w:val="SemEspaamento"/>
        <w:jc w:val="both"/>
      </w:pPr>
      <w:r>
        <w:t>CLÁUSULA SEXAGÉSIMA SÉTIMA – CONTROVÉRSIAS</w:t>
      </w:r>
    </w:p>
    <w:p w:rsidR="00F668D8" w:rsidRDefault="00F668D8" w:rsidP="00A5110D">
      <w:pPr>
        <w:pStyle w:val="SemEspaamento"/>
        <w:jc w:val="both"/>
      </w:pPr>
      <w: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F668D8" w:rsidRDefault="00F668D8" w:rsidP="00A5110D">
      <w:pPr>
        <w:pStyle w:val="SemEspaamento"/>
        <w:jc w:val="both"/>
      </w:pPr>
      <w:r>
        <w:t>CLÁUSULA SEXAGÉSIMA OITAVA – PAGAMENTOS</w:t>
      </w:r>
    </w:p>
    <w:p w:rsidR="00F668D8" w:rsidRDefault="00F668D8" w:rsidP="00A5110D">
      <w:pPr>
        <w:pStyle w:val="SemEspaamento"/>
        <w:jc w:val="both"/>
      </w:pPr>
      <w:r>
        <w:t>A diferença salarial e dos benefícios decorrentes dos reajustes salariais e das demais cláusulas com expressão econômica ou financeira serão quitados juntamente com o salário do mês de janeiro de 2019.</w:t>
      </w:r>
    </w:p>
    <w:p w:rsidR="00F668D8" w:rsidRDefault="00F668D8" w:rsidP="00A5110D">
      <w:pPr>
        <w:pStyle w:val="SemEspaamento"/>
        <w:jc w:val="both"/>
      </w:pPr>
      <w:r>
        <w:t>CLÁUSULA SEXAGÉSIMA NONA – ADICIONAL DE INSALUBRIDADE PARA LIMPEZA DE BANHEIROS PÚBLICOS E COLETIVOS</w:t>
      </w:r>
    </w:p>
    <w:p w:rsidR="00F668D8" w:rsidRDefault="00F668D8" w:rsidP="00A5110D">
      <w:pPr>
        <w:pStyle w:val="SemEspaamento"/>
        <w:jc w:val="both"/>
      </w:pPr>
      <w:r>
        <w:t>PAGAMENTO DE INSALUBRIDADE EM GRAU MÁXIMO -Fica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F668D8" w:rsidRDefault="00F668D8" w:rsidP="00A5110D">
      <w:pPr>
        <w:pStyle w:val="SemEspaamento"/>
        <w:jc w:val="both"/>
      </w:pPr>
      <w:r>
        <w:t>PARÁGRAFO PRIMEIRO – Entende-se por banheiro público aquele que tem acesso livre e irrestrito dos usuários à instalação sanitária, ainda que haja cobrança de taxa para acesso.</w:t>
      </w:r>
    </w:p>
    <w:p w:rsidR="00F668D8" w:rsidRDefault="00F668D8" w:rsidP="00A5110D">
      <w:pPr>
        <w:pStyle w:val="SemEspaamento"/>
        <w:jc w:val="both"/>
      </w:pPr>
      <w:r>
        <w:t>PARÁGRAFO SEGUNDO – Entende-se por banheiro de grande circulação aquele de utilização efetiva igual ou superior a 99 (noventa e nove) pessoas por dia.</w:t>
      </w:r>
    </w:p>
    <w:p w:rsidR="00F668D8" w:rsidRDefault="00F668D8" w:rsidP="00A5110D">
      <w:pPr>
        <w:pStyle w:val="SemEspaamento"/>
        <w:jc w:val="both"/>
      </w:pPr>
      <w:r>
        <w:lastRenderedPageBreak/>
        <w:t>PARÁGRAFO TERCEIRO – Os empregados contratados sob o regime de jornada de trabalho intermitente e a tempo parcial, terão o adicional de insalubridade pago na exata proporcionalidade da jornada laborada.</w:t>
      </w:r>
    </w:p>
    <w:p w:rsidR="00F668D8" w:rsidRDefault="00F668D8" w:rsidP="00A5110D">
      <w:pPr>
        <w:pStyle w:val="SemEspaamento"/>
        <w:jc w:val="both"/>
      </w:pPr>
      <w:r>
        <w:t>PARÁGRAFO QUARTO – O adicional aqui previsto será pago enquanto não alterado ou cancelado o inciso II da Súmula 448 do TST.</w:t>
      </w:r>
    </w:p>
    <w:p w:rsidR="00F668D8" w:rsidRDefault="00F668D8" w:rsidP="00A5110D">
      <w:pPr>
        <w:pStyle w:val="SemEspaamento"/>
        <w:jc w:val="both"/>
      </w:pPr>
      <w:r>
        <w:t>LUIZ ALVES PEREIRA FILHO</w:t>
      </w:r>
      <w:r>
        <w:br/>
        <w:t>Tesoureiro</w:t>
      </w:r>
      <w:r>
        <w:br/>
        <w:t>SINDICATO DOS EMPREGADOS EM TURISMO, HOSPITALIDADE, ASSEIO E CONSERVACAO DO VALE DO MUCURI</w:t>
      </w:r>
    </w:p>
    <w:p w:rsidR="00F668D8" w:rsidRDefault="00F668D8" w:rsidP="00A5110D">
      <w:pPr>
        <w:pStyle w:val="SemEspaamento"/>
        <w:jc w:val="both"/>
      </w:pPr>
      <w:r>
        <w:t>JORGE EUGENIO NETO</w:t>
      </w:r>
      <w:r>
        <w:br/>
        <w:t>Membro de Diretoria Colegiada</w:t>
      </w:r>
      <w:r>
        <w:br/>
        <w:t>SINDICATO DAS EMPRES DE ASSEIO CONSERVACAO DO EST DE MG</w:t>
      </w:r>
    </w:p>
    <w:p w:rsidR="00F668D8" w:rsidRDefault="00F668D8" w:rsidP="00A5110D">
      <w:pPr>
        <w:pStyle w:val="SemEspaamento"/>
        <w:jc w:val="both"/>
      </w:pPr>
      <w:r>
        <w:t>ANEXOS</w:t>
      </w:r>
      <w:r>
        <w:br/>
        <w:t>ANEXO I – ATA – SETHAC</w:t>
      </w:r>
    </w:p>
    <w:p w:rsidR="00F668D8" w:rsidRDefault="00F668D8" w:rsidP="00A5110D">
      <w:pPr>
        <w:pStyle w:val="SemEspaamento"/>
        <w:jc w:val="both"/>
      </w:pPr>
      <w:r>
        <w:t>Anexo (PDF)</w:t>
      </w:r>
    </w:p>
    <w:p w:rsidR="00F668D8" w:rsidRDefault="00F668D8" w:rsidP="00A5110D">
      <w:pPr>
        <w:pStyle w:val="SemEspaamento"/>
        <w:jc w:val="both"/>
      </w:pPr>
      <w:r>
        <w:t>ANEXO II – ATA – AGE – SEAC</w:t>
      </w:r>
    </w:p>
    <w:p w:rsidR="00F668D8" w:rsidRDefault="00F668D8" w:rsidP="00A5110D">
      <w:pPr>
        <w:pStyle w:val="SemEspaamento"/>
        <w:jc w:val="both"/>
      </w:pPr>
      <w:r>
        <w:t>Anexo (PDF)</w:t>
      </w:r>
    </w:p>
    <w:p w:rsidR="00F668D8" w:rsidRDefault="00F668D8" w:rsidP="00A5110D">
      <w:pPr>
        <w:pStyle w:val="SemEspaamento"/>
        <w:jc w:val="both"/>
      </w:pPr>
      <w:r>
        <w:t>A autenticidade deste documento poderá ser confirmada na página do Ministério do Trabalho e Emprego na Internet, no endereço http://www.mte.gov.br.</w:t>
      </w:r>
    </w:p>
    <w:p w:rsidR="00F668D8" w:rsidRDefault="00F668D8"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t>CCT 2019 – Pouso Alegre e Região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CONVENÇÃO COLETIVA DE TRABALHO 2019/2019</w:t>
      </w:r>
      <w:r>
        <w:rPr>
          <w:rFonts w:ascii="Segoe UI" w:hAnsi="Segoe UI" w:cs="Segoe UI"/>
          <w:color w:val="686868"/>
          <w:sz w:val="21"/>
          <w:szCs w:val="21"/>
        </w:rPr>
        <w:br/>
        <w:t>NÚMERO DE REGISTRO NO MTE: MG002424/2019</w:t>
      </w:r>
      <w:r>
        <w:rPr>
          <w:rFonts w:ascii="Segoe UI" w:hAnsi="Segoe UI" w:cs="Segoe UI"/>
          <w:color w:val="686868"/>
          <w:sz w:val="21"/>
          <w:szCs w:val="21"/>
        </w:rPr>
        <w:br/>
        <w:t>DATA DE REGISTRO NO MTE: 08/07/2019</w:t>
      </w:r>
      <w:r>
        <w:rPr>
          <w:rFonts w:ascii="Segoe UI" w:hAnsi="Segoe UI" w:cs="Segoe UI"/>
          <w:color w:val="686868"/>
          <w:sz w:val="21"/>
          <w:szCs w:val="21"/>
        </w:rPr>
        <w:br/>
        <w:t>NÚMERO DA SOLICITAÇÃO: MR034117/2019</w:t>
      </w:r>
      <w:r>
        <w:rPr>
          <w:rFonts w:ascii="Segoe UI" w:hAnsi="Segoe UI" w:cs="Segoe UI"/>
          <w:color w:val="686868"/>
          <w:sz w:val="21"/>
          <w:szCs w:val="21"/>
        </w:rPr>
        <w:br/>
        <w:t>NÚMERO DO PROCESSO: 46211.002751/2019-02</w:t>
      </w:r>
      <w:r>
        <w:rPr>
          <w:rFonts w:ascii="Segoe UI" w:hAnsi="Segoe UI" w:cs="Segoe UI"/>
          <w:color w:val="686868"/>
          <w:sz w:val="21"/>
          <w:szCs w:val="21"/>
        </w:rPr>
        <w:br/>
        <w:t>DATA DO PROTOCOLO: 05/07/2019</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Confira a autenticidade no endereço http://www3.mte.gov.br/sistemas/mediador/.</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DOS EMPREGADOS EM EMPRESAS DE ASSEIO E CONSERVACAO DE POUSO ALEGRE E REGIAO, CNPJ n. 23.928.068/0001-30, neste ato representado(a) por seu Presidente, Sr(a). MICHELE FERREIRA DOS SANTOS MOURA;</w:t>
      </w:r>
      <w:r>
        <w:rPr>
          <w:rFonts w:ascii="Segoe UI" w:hAnsi="Segoe UI" w:cs="Segoe UI"/>
          <w:color w:val="686868"/>
          <w:sz w:val="21"/>
          <w:szCs w:val="21"/>
        </w:rPr>
        <w:br/>
        <w:t>E</w:t>
      </w:r>
    </w:p>
    <w:p w:rsidR="00A5110D" w:rsidRDefault="00A5110D" w:rsidP="00A5110D">
      <w:pPr>
        <w:pStyle w:val="SemEspaamento"/>
        <w:jc w:val="both"/>
      </w:pPr>
      <w:r>
        <w:t>SINDICATO DAS EMPRES DE ASSEIO CONSERVACAO DO EST DE MG, CNPJ n. 16.844.557/0001-49, neste ato representado(a) por seu Membro de Diretoria Colegiada, Sr(a). JORGE EUGENIO NETO;</w:t>
      </w:r>
      <w:r>
        <w:br/>
        <w:t>celebram a presente CONVENÇÃO COLETIVA DE TRABALHO, estipulando as condições de trabalho previstas nas cláusulas seguintes:</w:t>
      </w:r>
      <w:r>
        <w:br/>
        <w:t>CLÁUSULA PRIMEIRA – VIGÊNCIA E DATA-BASE</w:t>
      </w:r>
      <w:r>
        <w:br/>
      </w:r>
      <w:r>
        <w:lastRenderedPageBreak/>
        <w:t>As partes fixam a vigência da presente Convenção Coletiva de Trabalho no período de 01º de janeiro de 2019 a 31 de dezembro de 2019 e a data-base da categoria em 01º de janeiro.</w:t>
      </w:r>
      <w:r>
        <w:br/>
        <w:t>CLÁUSULA SEGUNDA – ABRANGÊNCIA</w:t>
      </w:r>
      <w:r>
        <w:br/>
        <w:t>A presente Convenção Coletiva de Trabalho abrangerá a(s) categoria(s) Categoria Profissional dos Empregados em Asseio, Conservação, Higienização, Faxina (Serventes), Copa, Desinsetização, Limpeza de Fossas, Caixas D”Agua, Caixas de Gorduras, Limpeza de Vidraçarias e Necrópolis, Jardinagem e Manutenção de Áreas Verdes, Inclusive os Empregados em Serviços Administrativos das Referidas, com abrangência territorial em Aguanil/MG, Aiuruoca/MG, Alagoa/MG, Albertina/MG, Alfenas/MG, Alpinópolis/MG, Alterosa/MG, Andradas/MG, Andrelândia/MG, Arceburgo/MG, Areado/MG, Baependi/MG, Bandeira Do Sul/MG, Boa Esperança/MG, Bocaina De Minas/MG, Bom Jesus Da Penha/MG, Bom Sucesso/MG, Botelhos/MG, Cabo Verde/MG, Caldas/MG, Cambuquira/MG, Campanha/MG, Campestre/MG, Campo Belo/MG, Campo Do Meio/MG, Campos Gerais/MG, Cana Verde/MG, Candeias/MG, Capitólio/MG, Careaçu/MG, Carmo Da Cachoeira/MG, Carmo De Minas/MG, Carmo Do Rio Claro/MG, Carrancas/MG, Carvalhos/MG, Conceição Da Aparecida/MG, Conceição Das Pedras/MG, Conceição Do Rio Verde/MG, Conceição Dos Ouros/MG, Congonhal/MG, Coqueiral/MG, Cordislândia/MG, Cristais/MG, Cristina/MG, Cruzília/MG, Delfim Moreira/MG, Divisa Nova/MG, Dom Viçoso/MG, Elói Mendes/MG, Espírito Santo Do Dourado/MG, Estiva/MG, Extrema/MG, Fama/MG, Formiga/MG, Guapé/MG, Guaranésia/MG, Heliodora/MG, Ibitiúra De Minas/MG, Ibituruna/MG, Ilicínea/MG, Inconfidentes/MG, Ingaí/MG, Ipuiúna/MG, Itajubá/MG, Itamogi/MG, Itamonte/MG, Itanhandu/MG, Itaú De Minas/MG, Itumirim/MG, Itutinga/MG, Jacuí/MG, Jacutinga/MG, Jesuânia/MG, Juruaia/MG, Lambari/MG, Lavras/MG, Liberdade/MG, Luminárias/MG, Machado/MG, Maria Da Fé/MG, Marmelópolis/MG, Minduri/MG, Monsenhor Paulo/MG, Monte Belo/MG, Monte Santo De Minas/MG, Natércia/MG, Nazareno/MG, Nepomuceno/MG, Nova Resende/MG, Olímpio Noronha/MG, Ouro Fino/MG, Paraguaçu/MG, Paraisópolis/MG, Passa Quatro/MG, Passa-Vinte/MG, Passos/MG, Pedralva/MG, Perdões/MG, Pimenta/MG, Piranguçu/MG, Piranguinho/MG, Piumhi/MG, Poço Fundo/MG, Pouso Alegre/MG, Pouso Alto/MG, Pratápolis/MG, Ribeirão Vermelho/MG, Santa Rita De Caldas/MG, Santa Rita Do Sapucaí/MG, Santana Da Vargem/MG, Santana Do Jacaré/MG, Santo Antônio Do Amparo/MG, São Bento Abade/MG, São Gonçalo Do Sapucaí/MG, São João Da Mata/MG, São José Do Alegre/MG, São Pedro Da União/MG, São Sebastião Da Bela Vista/MG, São Sebastião Do Paraíso/MG, São Sebastião Do Rio Verde/MG, São Thomé Das Letras/MG, São Tomás De Aquino/MG, São Vicente De Minas/MG, Sapucaí – Mirim/MG, Senador José Bento/MG, Seritinga/MG, Serrania/MG, Serranos/MG, Silvianópolis/MG, Soledade De Minas/MG, Tocos Do Moji/MG, Três Corações/MG, Três Pontas/MG, Turvolândia/MG, Varginha/MG, Virgínia/MG e Wenceslau Braz/MG.</w:t>
      </w:r>
      <w:r>
        <w:br/>
        <w:t>Salários, Reajustes e Pagamento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Piso Salarial</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TERCEIRA – PISO SALARIAL</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01 Piso salarial mínimo da classe R$ 1.088,47</w:t>
      </w:r>
      <w:r>
        <w:rPr>
          <w:rFonts w:ascii="Segoe UI" w:hAnsi="Segoe UI" w:cs="Segoe UI"/>
          <w:color w:val="686868"/>
          <w:sz w:val="21"/>
          <w:szCs w:val="21"/>
        </w:rPr>
        <w:br/>
        <w:t>02 Faxineiro, Servente, Garçon, Camareira, Arrumadeira ou Copeira R$ 1.088,47</w:t>
      </w:r>
      <w:r>
        <w:rPr>
          <w:rFonts w:ascii="Segoe UI" w:hAnsi="Segoe UI" w:cs="Segoe UI"/>
          <w:color w:val="686868"/>
          <w:sz w:val="21"/>
          <w:szCs w:val="21"/>
        </w:rPr>
        <w:br/>
        <w:t>03 Limpador de caixas d’água, trabalhador braçal e agente de campo R$ 1.088,47</w:t>
      </w:r>
      <w:r>
        <w:rPr>
          <w:rFonts w:ascii="Segoe UI" w:hAnsi="Segoe UI" w:cs="Segoe UI"/>
          <w:color w:val="686868"/>
          <w:sz w:val="21"/>
          <w:szCs w:val="21"/>
        </w:rPr>
        <w:br/>
        <w:t>04 Contínuo ou office-boy R$ 1.088,47</w:t>
      </w:r>
      <w:r>
        <w:rPr>
          <w:rFonts w:ascii="Segoe UI" w:hAnsi="Segoe UI" w:cs="Segoe UI"/>
          <w:color w:val="686868"/>
          <w:sz w:val="21"/>
          <w:szCs w:val="21"/>
        </w:rPr>
        <w:br/>
        <w:t>05 Limpador de Vidros R$ 1.132,64</w:t>
      </w:r>
      <w:r>
        <w:rPr>
          <w:rFonts w:ascii="Segoe UI" w:hAnsi="Segoe UI" w:cs="Segoe UI"/>
          <w:color w:val="686868"/>
          <w:sz w:val="21"/>
          <w:szCs w:val="21"/>
        </w:rPr>
        <w:br/>
        <w:t>06 Trabalhador em Cemitério, respeitados os valores fixados nos números de 7 a 28 R$ 1.142,89</w:t>
      </w:r>
      <w:r>
        <w:rPr>
          <w:rFonts w:ascii="Segoe UI" w:hAnsi="Segoe UI" w:cs="Segoe UI"/>
          <w:color w:val="686868"/>
          <w:sz w:val="21"/>
          <w:szCs w:val="21"/>
        </w:rPr>
        <w:br/>
        <w:t>07 Ascensorista R$ 1.142,89</w:t>
      </w:r>
      <w:r>
        <w:rPr>
          <w:rFonts w:ascii="Segoe UI" w:hAnsi="Segoe UI" w:cs="Segoe UI"/>
          <w:color w:val="686868"/>
          <w:sz w:val="21"/>
          <w:szCs w:val="21"/>
        </w:rPr>
        <w:br/>
        <w:t>08 Capineiro, manutenção e limpeza de bosques, hortos etc. R$ 1.142,89</w:t>
      </w:r>
      <w:r>
        <w:rPr>
          <w:rFonts w:ascii="Segoe UI" w:hAnsi="Segoe UI" w:cs="Segoe UI"/>
          <w:color w:val="686868"/>
          <w:sz w:val="21"/>
          <w:szCs w:val="21"/>
        </w:rPr>
        <w:br/>
        <w:t>09 Coveiro R$ 1.262,51</w:t>
      </w:r>
      <w:r>
        <w:rPr>
          <w:rFonts w:ascii="Segoe UI" w:hAnsi="Segoe UI" w:cs="Segoe UI"/>
          <w:color w:val="686868"/>
          <w:sz w:val="21"/>
          <w:szCs w:val="21"/>
        </w:rPr>
        <w:br/>
        <w:t>10 Porteiro, Monitor externo R$ 1.338,81</w:t>
      </w:r>
      <w:r>
        <w:rPr>
          <w:rFonts w:ascii="Segoe UI" w:hAnsi="Segoe UI" w:cs="Segoe UI"/>
          <w:color w:val="686868"/>
          <w:sz w:val="21"/>
          <w:szCs w:val="21"/>
        </w:rPr>
        <w:br/>
        <w:t>11 Vigia R$ 1.338,81</w:t>
      </w:r>
      <w:r>
        <w:rPr>
          <w:rFonts w:ascii="Segoe UI" w:hAnsi="Segoe UI" w:cs="Segoe UI"/>
          <w:color w:val="686868"/>
          <w:sz w:val="21"/>
          <w:szCs w:val="21"/>
        </w:rPr>
        <w:br/>
        <w:t>12 Controlador de Acesso ou de Piso R$ 1.338,81</w:t>
      </w:r>
      <w:r>
        <w:rPr>
          <w:rFonts w:ascii="Segoe UI" w:hAnsi="Segoe UI" w:cs="Segoe UI"/>
          <w:color w:val="686868"/>
          <w:sz w:val="21"/>
          <w:szCs w:val="21"/>
        </w:rPr>
        <w:br/>
        <w:t>13 Trabalhador em Postos de Pedágio ou Similar R$ 1.338,81</w:t>
      </w:r>
      <w:r>
        <w:rPr>
          <w:rFonts w:ascii="Segoe UI" w:hAnsi="Segoe UI" w:cs="Segoe UI"/>
          <w:color w:val="686868"/>
          <w:sz w:val="21"/>
          <w:szCs w:val="21"/>
        </w:rPr>
        <w:br/>
        <w:t>14 Auxiliar de Jardinagem, inclusive manutenção e poda de gramados R$ 1.338,81</w:t>
      </w:r>
      <w:r>
        <w:rPr>
          <w:rFonts w:ascii="Segoe UI" w:hAnsi="Segoe UI" w:cs="Segoe UI"/>
          <w:color w:val="686868"/>
          <w:sz w:val="21"/>
          <w:szCs w:val="21"/>
        </w:rPr>
        <w:br/>
        <w:t>15 Faxineiro limpeza técnica industrial na indústria automobilística R$ 1.437,83</w:t>
      </w:r>
      <w:r>
        <w:rPr>
          <w:rFonts w:ascii="Segoe UI" w:hAnsi="Segoe UI" w:cs="Segoe UI"/>
          <w:color w:val="686868"/>
          <w:sz w:val="21"/>
          <w:szCs w:val="21"/>
        </w:rPr>
        <w:br/>
        <w:t>16 Jardineiro R$ 1.440,05</w:t>
      </w:r>
      <w:r>
        <w:rPr>
          <w:rFonts w:ascii="Segoe UI" w:hAnsi="Segoe UI" w:cs="Segoe UI"/>
          <w:color w:val="686868"/>
          <w:sz w:val="21"/>
          <w:szCs w:val="21"/>
        </w:rPr>
        <w:br/>
        <w:t>17 Almoxarife R$ 1.440,05</w:t>
      </w:r>
      <w:r>
        <w:rPr>
          <w:rFonts w:ascii="Segoe UI" w:hAnsi="Segoe UI" w:cs="Segoe UI"/>
          <w:color w:val="686868"/>
          <w:sz w:val="21"/>
          <w:szCs w:val="21"/>
        </w:rPr>
        <w:br/>
        <w:t>18 Pessoal da administração R$ 1.521,78</w:t>
      </w:r>
      <w:r>
        <w:rPr>
          <w:rFonts w:ascii="Segoe UI" w:hAnsi="Segoe UI" w:cs="Segoe UI"/>
          <w:color w:val="686868"/>
          <w:sz w:val="21"/>
          <w:szCs w:val="21"/>
        </w:rPr>
        <w:br/>
        <w:t>19 Dedetizador R$ 1.544,93</w:t>
      </w:r>
      <w:r>
        <w:rPr>
          <w:rFonts w:ascii="Segoe UI" w:hAnsi="Segoe UI" w:cs="Segoe UI"/>
          <w:color w:val="686868"/>
          <w:sz w:val="21"/>
          <w:szCs w:val="21"/>
        </w:rPr>
        <w:br/>
      </w:r>
      <w:r>
        <w:rPr>
          <w:rFonts w:ascii="Segoe UI" w:hAnsi="Segoe UI" w:cs="Segoe UI"/>
          <w:color w:val="686868"/>
          <w:sz w:val="21"/>
          <w:szCs w:val="21"/>
        </w:rPr>
        <w:lastRenderedPageBreak/>
        <w:t>20 Agente de Campo para combate à Dengue e Leishmaniose R$ 1.544,93</w:t>
      </w:r>
      <w:r>
        <w:rPr>
          <w:rFonts w:ascii="Segoe UI" w:hAnsi="Segoe UI" w:cs="Segoe UI"/>
          <w:color w:val="686868"/>
          <w:sz w:val="21"/>
          <w:szCs w:val="21"/>
        </w:rPr>
        <w:br/>
        <w:t>21 Encarregado R$ 1.544,93</w:t>
      </w:r>
      <w:r>
        <w:rPr>
          <w:rFonts w:ascii="Segoe UI" w:hAnsi="Segoe UI" w:cs="Segoe UI"/>
          <w:color w:val="686868"/>
          <w:sz w:val="21"/>
          <w:szCs w:val="21"/>
        </w:rPr>
        <w:br/>
        <w:t>22 Zelador R$ 1.544,93</w:t>
      </w:r>
      <w:r>
        <w:rPr>
          <w:rFonts w:ascii="Segoe UI" w:hAnsi="Segoe UI" w:cs="Segoe UI"/>
          <w:color w:val="686868"/>
          <w:sz w:val="21"/>
          <w:szCs w:val="21"/>
        </w:rPr>
        <w:br/>
        <w:t>23 Manobrista / Garagista R$ 1.544,93</w:t>
      </w:r>
      <w:r>
        <w:rPr>
          <w:rFonts w:ascii="Segoe UI" w:hAnsi="Segoe UI" w:cs="Segoe UI"/>
          <w:color w:val="686868"/>
          <w:sz w:val="21"/>
          <w:szCs w:val="21"/>
        </w:rPr>
        <w:br/>
        <w:t>24 Auxiliar de operador de carga R$ 1.606,59</w:t>
      </w:r>
      <w:r>
        <w:rPr>
          <w:rFonts w:ascii="Segoe UI" w:hAnsi="Segoe UI" w:cs="Segoe UI"/>
          <w:color w:val="686868"/>
          <w:sz w:val="21"/>
          <w:szCs w:val="21"/>
        </w:rPr>
        <w:br/>
        <w:t>25 Operador de Varredeira Veicular Industrial R$ 1.705,10</w:t>
      </w:r>
      <w:r>
        <w:rPr>
          <w:rFonts w:ascii="Segoe UI" w:hAnsi="Segoe UI" w:cs="Segoe UI"/>
          <w:color w:val="686868"/>
          <w:sz w:val="21"/>
          <w:szCs w:val="21"/>
        </w:rPr>
        <w:br/>
        <w:t>26 Recepcionista ou atendente R$ 1.775,60</w:t>
      </w:r>
      <w:r>
        <w:rPr>
          <w:rFonts w:ascii="Segoe UI" w:hAnsi="Segoe UI" w:cs="Segoe UI"/>
          <w:color w:val="686868"/>
          <w:sz w:val="21"/>
          <w:szCs w:val="21"/>
        </w:rPr>
        <w:br/>
        <w:t>27 Supervisor R$ 2.006,27</w:t>
      </w:r>
      <w:r>
        <w:rPr>
          <w:rFonts w:ascii="Segoe UI" w:hAnsi="Segoe UI" w:cs="Segoe UI"/>
          <w:color w:val="686868"/>
          <w:sz w:val="21"/>
          <w:szCs w:val="21"/>
        </w:rPr>
        <w:br/>
        <w:t>28 Líder de limpeza técnica industrial na indústria automobilística R$ 2.285,38</w:t>
      </w:r>
      <w:r>
        <w:rPr>
          <w:rFonts w:ascii="Segoe UI" w:hAnsi="Segoe UI" w:cs="Segoe UI"/>
          <w:color w:val="686868"/>
          <w:sz w:val="21"/>
          <w:szCs w:val="21"/>
        </w:rPr>
        <w:br/>
        <w:t>29 Vigia Orgânico R$ 1.588,63</w:t>
      </w:r>
    </w:p>
    <w:p w:rsidR="00A5110D" w:rsidRDefault="00A5110D" w:rsidP="00A5110D">
      <w:pPr>
        <w:pStyle w:val="SemEspaamento"/>
        <w:jc w:val="both"/>
      </w:pPr>
      <w:r>
        <w:t>PARÁGRAFO PRIMEIRO –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A5110D" w:rsidRDefault="00A5110D" w:rsidP="00A5110D">
      <w:pPr>
        <w:pStyle w:val="SemEspaamento"/>
        <w:jc w:val="both"/>
      </w:pPr>
      <w:r>
        <w:t>PARÁGRAFO SEGUNDO – Respeitados os pisos salariais acima, fica facultado às empresas conceder, ainda, gratificação ou remuneração diferenciadas,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A5110D" w:rsidRDefault="00A5110D" w:rsidP="00A5110D">
      <w:pPr>
        <w:pStyle w:val="SemEspaamento"/>
        <w:jc w:val="both"/>
      </w:pPr>
      <w:r>
        <w:t>PARÁGRAFO TERCEIRO – Os pisos a que se referem os números 15 (Faxineiro engajado em limpeza técnica industrial na indústria automobilística) e 28 (Líder de limpeza técnica industrial na indústria automobilística) da tabela constante do caput desta Cláusula, somente serão aplicados aos empregados que exercem os cargos ali mencionados em áreas das indústrias automobilísticas.</w:t>
      </w:r>
    </w:p>
    <w:p w:rsidR="00A5110D" w:rsidRDefault="00A5110D" w:rsidP="00A5110D">
      <w:pPr>
        <w:pStyle w:val="SemEspaamento"/>
        <w:jc w:val="both"/>
      </w:pPr>
      <w:r>
        <w:t>PARÁGRAFO QUARTO – O piso salarial a que se refere o número 19 (Pessoal da administração) da tabela constante do caput desta cláusula é devido aos empregados administrativos, aqueles que exercem outras funções que não aquelas discriminadas nos demais itens (de 01 até 30) e que prestam serviços nas dependências da empregadora ou, se for o caso, em suas sub sedes.</w:t>
      </w:r>
    </w:p>
    <w:p w:rsidR="00A5110D" w:rsidRDefault="00A5110D" w:rsidP="00A5110D">
      <w:pPr>
        <w:pStyle w:val="SemEspaamento"/>
        <w:jc w:val="both"/>
      </w:pPr>
      <w:r>
        <w:t>PARÁGRAFO QUINTO – As empresas que exigirem de seus empregados o uso de “bip”, de “pagers”, de telefones celulares, pagarão a eles um adicional de 10% (dez por cento) incidente sobre o salário nominal, desde que a utilização dos mesmos se dê além da jornada normal de trabalho.</w:t>
      </w:r>
    </w:p>
    <w:p w:rsidR="00A5110D" w:rsidRDefault="00A5110D" w:rsidP="00A5110D">
      <w:pPr>
        <w:pStyle w:val="SemEspaamento"/>
        <w:jc w:val="both"/>
      </w:pPr>
      <w:r>
        <w:t>PARÁGRAFO SEXTO – O piso salarial a que se refere o número “27” da tabela constante do caput será aplicado às recepcionistas ou atendentes que laborarem em jornada de oito horas diárias ou quarenta e quatro horas semanais, respeitado o limite legal semanal.</w:t>
      </w:r>
    </w:p>
    <w:p w:rsidR="00A5110D" w:rsidRDefault="00A5110D" w:rsidP="00A5110D">
      <w:pPr>
        <w:pStyle w:val="SemEspaamento"/>
        <w:jc w:val="both"/>
      </w:pPr>
      <w:r>
        <w:t>PARÁGRAFO SÉTIMO – A função de “limpador de vidros” é aquela em que o empregado é contratado exclusivamente para limpeza de fachadas envidraçadas.</w:t>
      </w:r>
    </w:p>
    <w:p w:rsidR="00A5110D" w:rsidRDefault="00A5110D" w:rsidP="00A5110D">
      <w:pPr>
        <w:pStyle w:val="SemEspaamento"/>
        <w:jc w:val="both"/>
      </w:pPr>
      <w:r>
        <w:t>Reajustes/Correções Salariais</w:t>
      </w:r>
    </w:p>
    <w:p w:rsidR="00A5110D" w:rsidRDefault="00A5110D" w:rsidP="00A5110D">
      <w:pPr>
        <w:pStyle w:val="SemEspaamento"/>
        <w:jc w:val="both"/>
      </w:pPr>
      <w:r>
        <w:t>CLÁUSULA QUARTA – REAJUSTE SALARIAL</w:t>
      </w:r>
    </w:p>
    <w:p w:rsidR="00A5110D" w:rsidRDefault="00A5110D" w:rsidP="00A5110D">
      <w:pPr>
        <w:pStyle w:val="SemEspaamento"/>
        <w:jc w:val="both"/>
      </w:pPr>
      <w:r>
        <w:t>Os salários da categoria profissional representada pelo SINETH serão corrigidos em 1º janeiro de 2019, pela aplicação do percentual de 4,5% (Quatro virgula cinco por cento) a incidir sobre os salários do mês de janeiro de 2018, permitida a aplicação proporcional aos empregados admitidos a partir de 01/02/2018, assegurado, contudo, os pisos estabelecidos na Cláusula “PISOS SALARIAIS” desta Convenção Coletiva de Trabalho.</w:t>
      </w:r>
    </w:p>
    <w:p w:rsidR="00A5110D" w:rsidRDefault="00A5110D" w:rsidP="00A5110D">
      <w:pPr>
        <w:pStyle w:val="SemEspaamento"/>
        <w:jc w:val="both"/>
      </w:pPr>
      <w:r>
        <w:t>PARÁGRAFO ÚNICO –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caput desta cláusula.</w:t>
      </w:r>
    </w:p>
    <w:p w:rsidR="00A5110D" w:rsidRDefault="00A5110D" w:rsidP="00A5110D">
      <w:pPr>
        <w:pStyle w:val="SemEspaamento"/>
        <w:jc w:val="both"/>
      </w:pPr>
      <w:r>
        <w:t>Pagamento de Salário – Formas e Prazos</w:t>
      </w:r>
    </w:p>
    <w:p w:rsidR="00A5110D" w:rsidRDefault="00A5110D" w:rsidP="00A5110D">
      <w:pPr>
        <w:pStyle w:val="SemEspaamento"/>
        <w:jc w:val="both"/>
      </w:pPr>
      <w:r>
        <w:t>CLÁUSULA QUINTA – COMPROVANTE DE PAGAMENTO</w:t>
      </w:r>
    </w:p>
    <w:p w:rsidR="00A5110D" w:rsidRDefault="00A5110D" w:rsidP="00A5110D">
      <w:pPr>
        <w:pStyle w:val="SemEspaamento"/>
        <w:jc w:val="both"/>
      </w:pPr>
      <w: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descontadas incluídas as consignações.</w:t>
      </w:r>
      <w:r>
        <w:br/>
      </w:r>
      <w:r>
        <w:lastRenderedPageBreak/>
        <w:t>PARÁGRAFO ÚNICO – O comprovante de depósito bancário identificado de salário e benefícios possui valor de recibo e exime a obrigatoriedade de assinatura do funcionário no contracheque, desde que esteja descrito e identificado no comprovante depósito.</w:t>
      </w:r>
    </w:p>
    <w:p w:rsidR="00A5110D" w:rsidRDefault="00A5110D" w:rsidP="00A5110D">
      <w:pPr>
        <w:pStyle w:val="SemEspaamento"/>
        <w:jc w:val="both"/>
      </w:pPr>
      <w:r>
        <w:t>CLÁUSULA SEXTA – ATRASO NO PAGAMENTO DE SALÁRIO ? MULTA</w:t>
      </w:r>
    </w:p>
    <w:p w:rsidR="00A5110D" w:rsidRDefault="00A5110D" w:rsidP="00A5110D">
      <w:pPr>
        <w:pStyle w:val="SemEspaamento"/>
        <w:jc w:val="both"/>
      </w:pPr>
      <w:r>
        <w:t>Em caso de mora, as Empresas incorrerão em multa correspondente a 8% (oito por cento) por mês de atraso, pro rata die, na razão de 0,27% (zero vírgula vinte e sete por cento) ao dia, a incidir sobre o valor devido, para cada empregado e revertida diretamente a ele, limitada ao valor do principal.</w:t>
      </w:r>
    </w:p>
    <w:p w:rsidR="00A5110D" w:rsidRDefault="00A5110D" w:rsidP="00A5110D">
      <w:pPr>
        <w:pStyle w:val="SemEspaamento"/>
        <w:jc w:val="both"/>
      </w:pPr>
      <w:r>
        <w:t>CLÁUSULA SÉTIMA – 5º DIA ÚTIL BANCÁRIO</w:t>
      </w:r>
    </w:p>
    <w:p w:rsidR="00A5110D" w:rsidRDefault="00A5110D" w:rsidP="00A5110D">
      <w:pPr>
        <w:pStyle w:val="SemEspaamento"/>
        <w:jc w:val="both"/>
      </w:pPr>
      <w:r>
        <w:t>Faculta-se às empresas efetuar o pagamento dos salários a seus empregados até o quinto dia útil bancário.</w:t>
      </w:r>
    </w:p>
    <w:p w:rsidR="00A5110D" w:rsidRDefault="00A5110D" w:rsidP="00A5110D">
      <w:pPr>
        <w:pStyle w:val="SemEspaamento"/>
        <w:jc w:val="both"/>
      </w:pPr>
      <w:r>
        <w:t>PARÁGRAFO PRIMEIRO – O pagamento em cheque, no último dia do prazo, deverá, obrigatoriamente, ocorrer durante o expediente bancário e em tempo hábil para permitir o desconto do cheque na agência bancária, sob pena de se caracterizar mora.</w:t>
      </w:r>
    </w:p>
    <w:p w:rsidR="00A5110D" w:rsidRDefault="00A5110D" w:rsidP="00A5110D">
      <w:pPr>
        <w:pStyle w:val="SemEspaamento"/>
        <w:jc w:val="both"/>
      </w:pPr>
      <w:r>
        <w:t>PARÁGRAFO SEGUNDO – Incidirá em mora, também, a não quitação integral do salário no prazo fixado no caput.</w:t>
      </w:r>
    </w:p>
    <w:p w:rsidR="00A5110D" w:rsidRDefault="00A5110D" w:rsidP="00A5110D">
      <w:pPr>
        <w:pStyle w:val="SemEspaamento"/>
        <w:jc w:val="both"/>
      </w:pPr>
      <w:r>
        <w:t>CLÁUSULA OITAVA – GARANTIA DO MAIOR SALÁRIO DA CCT ANTERIOR</w:t>
      </w:r>
    </w:p>
    <w:p w:rsidR="00A5110D" w:rsidRDefault="00A5110D" w:rsidP="00A5110D">
      <w:pPr>
        <w:pStyle w:val="SemEspaamento"/>
        <w:jc w:val="both"/>
      </w:pPr>
      <w:r>
        <w:t>Exclusivamente no mês de janeiro de 2019,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A5110D" w:rsidRDefault="00A5110D" w:rsidP="00A5110D">
      <w:pPr>
        <w:pStyle w:val="SemEspaamento"/>
        <w:jc w:val="both"/>
      </w:pPr>
      <w:r>
        <w:t>CLÁUSULA NONA – PAGAMENTOS</w:t>
      </w:r>
    </w:p>
    <w:p w:rsidR="00A5110D" w:rsidRDefault="00A5110D" w:rsidP="00A5110D">
      <w:pPr>
        <w:pStyle w:val="SemEspaamento"/>
        <w:jc w:val="both"/>
      </w:pPr>
      <w:r>
        <w:t>As diferenças salariais e dos benefícios decorrentes da aplicação do índice de correção ora ajustado relativos ao período compreendido entre a data base e a efetiva homologação da CCT deverão ser quitados juntamente com a folha de pagamento do mês subsequente ao da data do registro do presente instrumento junto ao MTE, podendo este prazo ser prorrogado por igual período mediante acordo coletivo de trabalho com as entidades convenentes, desde que a empresa interessada esteja em dia com suas obrigações sindicais profissional e patronal.</w:t>
      </w:r>
      <w:r>
        <w:br/>
        <w:t>PARÁGRAFO ÚNICO – O pagamento das diferenças do valor do ticket referente ao mês de Janeiro deverá ser pago pela empregadora, em carga suplementar, juntamente com o ticket de abril/2019.</w:t>
      </w:r>
    </w:p>
    <w:p w:rsidR="00A5110D" w:rsidRDefault="00A5110D" w:rsidP="00A5110D">
      <w:pPr>
        <w:pStyle w:val="SemEspaamento"/>
        <w:jc w:val="both"/>
      </w:pPr>
      <w:r>
        <w:t>CLÁUSULA DÉCIMA – ACÚMULO DE FUNÇÃO ? ADICIONAL</w:t>
      </w:r>
    </w:p>
    <w:p w:rsidR="00A5110D" w:rsidRDefault="00A5110D" w:rsidP="00A5110D">
      <w:pPr>
        <w:pStyle w:val="SemEspaamento"/>
        <w:jc w:val="both"/>
      </w:pPr>
      <w:r>
        <w:t>Quando devidamente autorizado pelo empregador,o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A5110D" w:rsidRDefault="00A5110D" w:rsidP="00A5110D">
      <w:pPr>
        <w:pStyle w:val="SemEspaamento"/>
        <w:jc w:val="both"/>
      </w:pPr>
      <w:r>
        <w:t>Gratificações, Adicionais, Auxílios e Outros</w:t>
      </w:r>
    </w:p>
    <w:p w:rsidR="00A5110D" w:rsidRDefault="00A5110D" w:rsidP="00A5110D">
      <w:pPr>
        <w:pStyle w:val="SemEspaamento"/>
        <w:jc w:val="both"/>
      </w:pPr>
      <w:r>
        <w:t>Adicional de Hora-Extra</w:t>
      </w:r>
    </w:p>
    <w:p w:rsidR="00A5110D" w:rsidRDefault="00A5110D" w:rsidP="00A5110D">
      <w:pPr>
        <w:pStyle w:val="SemEspaamento"/>
        <w:jc w:val="both"/>
      </w:pPr>
      <w:r>
        <w:t>CLÁUSULA DÉCIMA PRIMEIRA – HORAS EXTRAORDINÁRIAS</w:t>
      </w:r>
    </w:p>
    <w:p w:rsidR="00A5110D" w:rsidRDefault="00A5110D" w:rsidP="00A5110D">
      <w:pPr>
        <w:pStyle w:val="SemEspaamento"/>
        <w:jc w:val="both"/>
      </w:pPr>
      <w:r>
        <w:t>A hora extraordinária será remunerada com 50% (cinqüenta por cento) de acréscimo em relação à hora normal.</w:t>
      </w:r>
    </w:p>
    <w:p w:rsidR="00A5110D" w:rsidRDefault="00A5110D" w:rsidP="00A5110D">
      <w:pPr>
        <w:pStyle w:val="SemEspaamento"/>
        <w:jc w:val="both"/>
      </w:pPr>
      <w:r>
        <w:t>PARÁGRAFO ÚNICO –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A5110D" w:rsidRDefault="00A5110D" w:rsidP="00A5110D">
      <w:pPr>
        <w:pStyle w:val="SemEspaamento"/>
        <w:jc w:val="both"/>
      </w:pPr>
      <w:r>
        <w:t>Adicional de Insalubridade</w:t>
      </w:r>
    </w:p>
    <w:p w:rsidR="00A5110D" w:rsidRDefault="00A5110D" w:rsidP="00A5110D">
      <w:pPr>
        <w:pStyle w:val="SemEspaamento"/>
        <w:jc w:val="both"/>
      </w:pPr>
      <w:r>
        <w:t>CLÁUSULA DÉCIMA SEGUNDA – ADICIONAL DE INSALUBRIDADE PARA LIMPEZA DE BANHEIROS PÚBLICOS E COLETIVOS</w:t>
      </w:r>
    </w:p>
    <w:p w:rsidR="00A5110D" w:rsidRDefault="00A5110D" w:rsidP="00A5110D">
      <w:pPr>
        <w:pStyle w:val="SemEspaamento"/>
        <w:jc w:val="both"/>
      </w:pPr>
      <w: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A5110D" w:rsidRDefault="00A5110D" w:rsidP="00A5110D">
      <w:pPr>
        <w:pStyle w:val="SemEspaamento"/>
        <w:jc w:val="both"/>
      </w:pPr>
      <w:r>
        <w:t>PARÁGRAFO PRIMEIRO – Entende-se por banheiro público aquele que tem acesso livre e irrestrito dos usuários à instalação sanitária, ainda que haja cobrança de taxa para acesso.</w:t>
      </w:r>
    </w:p>
    <w:p w:rsidR="00A5110D" w:rsidRDefault="00A5110D" w:rsidP="00A5110D">
      <w:pPr>
        <w:pStyle w:val="SemEspaamento"/>
        <w:jc w:val="both"/>
      </w:pPr>
      <w:r>
        <w:t>PARÁGRAFO SEGUNDO – Entende-se por banheiro de grande circulação aquele de utilização efetiva igual ou superior a 99 (noventa e nove) pessoas por dia.</w:t>
      </w:r>
    </w:p>
    <w:p w:rsidR="00A5110D" w:rsidRDefault="00A5110D" w:rsidP="00A5110D">
      <w:pPr>
        <w:pStyle w:val="SemEspaamento"/>
        <w:jc w:val="both"/>
      </w:pPr>
      <w:r>
        <w:t>PARÁGRAFO TERCEIRO – Os empregados contratados sob o regime de jornada de trabalho intermitente e a tempo parcial, terão o adicional de insalubridade pago na exata proporcionalidade da jornada laborada.</w:t>
      </w:r>
    </w:p>
    <w:p w:rsidR="00A5110D" w:rsidRDefault="00A5110D" w:rsidP="00A5110D">
      <w:pPr>
        <w:pStyle w:val="SemEspaamento"/>
        <w:jc w:val="both"/>
      </w:pPr>
      <w:r>
        <w:t>PARÁGRAFO QUARTO – O adicional aqui previsto será pago enquanto não alterado ou cancelado o inciso II da Súmula 448 do TST.</w:t>
      </w:r>
    </w:p>
    <w:p w:rsidR="00A5110D" w:rsidRDefault="00A5110D" w:rsidP="00A5110D">
      <w:pPr>
        <w:pStyle w:val="SemEspaamento"/>
        <w:jc w:val="both"/>
      </w:pPr>
      <w:r>
        <w:t>Auxílio Alimentação</w:t>
      </w:r>
    </w:p>
    <w:p w:rsidR="00A5110D" w:rsidRDefault="00A5110D" w:rsidP="00A5110D">
      <w:pPr>
        <w:pStyle w:val="SemEspaamento"/>
        <w:jc w:val="both"/>
      </w:pPr>
      <w:r>
        <w:lastRenderedPageBreak/>
        <w:t>CLÁUSULA DÉCIMA TERCEIRA – TICKET ALIMENTAÇÃO / REFEIÇÃO</w:t>
      </w:r>
    </w:p>
    <w:p w:rsidR="00A5110D" w:rsidRDefault="00A5110D" w:rsidP="00A5110D">
      <w:pPr>
        <w:pStyle w:val="SemEspaamento"/>
        <w:jc w:val="both"/>
      </w:pPr>
      <w:r>
        <w:t>Com base no direito à livre negociação prevista na Constituição Federal, bem como nas especificidades próprias do segmento de asseio, conservação e outros serviços terceirizáveis, as partes convenentes ajustam que, , as empresas ficam obrigadas a conceder Ticket Alimentação/Refeição, no valor mínimo de R$ 20,80 (vinte reais e oitenta centavos), por dia efetivamente trabalhado, aos empregados que laborarem em jornada mensal, já compreendidos os dias de repousos semanais remunerados, igual ou superior a 190 (cento e noventa) horas ou em jornada especial de 12×36 horas.</w:t>
      </w:r>
    </w:p>
    <w:p w:rsidR="00A5110D" w:rsidRDefault="00A5110D" w:rsidP="00A5110D">
      <w:pPr>
        <w:pStyle w:val="SemEspaamento"/>
        <w:jc w:val="both"/>
      </w:pPr>
      <w:r>
        <w:t>PARÁGRAFO PRIMEIRO – Considera-se “dia efetivamente trabalhado” para fins do caput desta cláusula, a jornada diária superior a 06 (seis) horas diárias.</w:t>
      </w:r>
    </w:p>
    <w:p w:rsidR="00A5110D" w:rsidRDefault="00A5110D" w:rsidP="00A5110D">
      <w:pPr>
        <w:pStyle w:val="SemEspaamento"/>
        <w:jc w:val="both"/>
      </w:pPr>
      <w:r>
        <w:t>PARÁGRAFO SEGUNDO – O trabalhador que preste serviços para tomadores distintos, cumprindo jornadas inferiores àquelas referidas no caput, ainda que o somatório do total das horas laboradas alcance 190 (cento e noventa) horas mensais, não fará jus ao recebimento do Ticket Alimentação/Refeição.</w:t>
      </w:r>
    </w:p>
    <w:p w:rsidR="00A5110D" w:rsidRDefault="00A5110D" w:rsidP="00A5110D">
      <w:pPr>
        <w:pStyle w:val="SemEspaamento"/>
        <w:jc w:val="both"/>
      </w:pPr>
      <w:r>
        <w:t>PARÁGRAFO TERCEIRO – Faculta-se às empresas promoverem o desconto em folha do percentual de até 20% (vinte por cento) do valor do benefício.</w:t>
      </w:r>
    </w:p>
    <w:p w:rsidR="00A5110D" w:rsidRDefault="00A5110D" w:rsidP="00A5110D">
      <w:pPr>
        <w:pStyle w:val="SemEspaamento"/>
        <w:jc w:val="both"/>
      </w:pPr>
      <w:r>
        <w:t>PARÁGRAFO QUARTO – 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caput desta cláusula.</w:t>
      </w:r>
    </w:p>
    <w:p w:rsidR="00A5110D" w:rsidRDefault="00A5110D" w:rsidP="00A5110D">
      <w:pPr>
        <w:pStyle w:val="SemEspaamento"/>
        <w:jc w:val="both"/>
      </w:pPr>
      <w:r>
        <w:t>PARÁGRAFO QUINTO – Ficam dispensadas do fornecimento do benefício previsto no caput desta cláusula as empresas que já fornecem ou venham a fornecer alimentação aos trabalhadores em instalação própria ou pertencente ao tomador de serviços.</w:t>
      </w:r>
    </w:p>
    <w:p w:rsidR="00A5110D" w:rsidRDefault="00A5110D" w:rsidP="00A5110D">
      <w:pPr>
        <w:pStyle w:val="SemEspaamento"/>
        <w:jc w:val="both"/>
      </w:pPr>
      <w:r>
        <w:t>PARÁGRAFO SEXTO – O benefício aqui instituído não integrará a remuneração dos trabalhadores para nenhum tipo de finalidade por não se tratar de parcela de natureza salarial.</w:t>
      </w:r>
    </w:p>
    <w:p w:rsidR="00A5110D" w:rsidRDefault="00A5110D" w:rsidP="00A5110D">
      <w:pPr>
        <w:pStyle w:val="SemEspaamento"/>
        <w:jc w:val="both"/>
      </w:pPr>
      <w:r>
        <w:t>PARÁGRAFO SÉTIMO – Será dado o valor instituído de R$ 20,80 (vinte reais e oitenta centavos) no caput para fins de negociação na próxima Convenção Coletiva de Trabalho.</w:t>
      </w:r>
    </w:p>
    <w:p w:rsidR="00A5110D" w:rsidRDefault="00A5110D" w:rsidP="00A5110D">
      <w:pPr>
        <w:pStyle w:val="SemEspaamento"/>
        <w:jc w:val="both"/>
      </w:pPr>
      <w:r>
        <w:t>PARÁGRAFO OITAVO – 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A5110D" w:rsidRDefault="00A5110D" w:rsidP="00A5110D">
      <w:pPr>
        <w:pStyle w:val="SemEspaamento"/>
        <w:jc w:val="both"/>
      </w:pPr>
      <w:r>
        <w:t>Auxílio Transporte</w:t>
      </w:r>
    </w:p>
    <w:p w:rsidR="00A5110D" w:rsidRDefault="00A5110D" w:rsidP="00A5110D">
      <w:pPr>
        <w:pStyle w:val="SemEspaamento"/>
        <w:jc w:val="both"/>
      </w:pPr>
      <w:r>
        <w:t>CLÁUSULA DÉCIMA QUARTA – VALE TRANSPORTE</w:t>
      </w:r>
    </w:p>
    <w:p w:rsidR="00A5110D" w:rsidRDefault="00A5110D" w:rsidP="00A5110D">
      <w:pPr>
        <w:pStyle w:val="SemEspaamento"/>
        <w:jc w:val="both"/>
      </w:pPr>
      <w:r>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A5110D" w:rsidRDefault="00A5110D" w:rsidP="00A5110D">
      <w:pPr>
        <w:pStyle w:val="SemEspaamento"/>
        <w:jc w:val="both"/>
      </w:pPr>
      <w:r>
        <w:t>PARÁGRAFO PRIMEIRO –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A5110D" w:rsidRDefault="00A5110D" w:rsidP="00A5110D">
      <w:pPr>
        <w:pStyle w:val="SemEspaamento"/>
        <w:jc w:val="both"/>
      </w:pPr>
      <w:r>
        <w:t>PARÁGRAFO SEGUNDO – Para aquelas empresas que optarem pela concessão do vale-transporte na forma prevista no caput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r>
        <w:br/>
        <w:t>PARÁGRAFO TERCEIRO – Nas faltas justificadas, serão devidos os vales-transportes, desde que não ultrapassem a 02 (duas) no mês.</w:t>
      </w:r>
    </w:p>
    <w:p w:rsidR="00A5110D" w:rsidRDefault="00A5110D" w:rsidP="00A5110D">
      <w:pPr>
        <w:pStyle w:val="SemEspaamento"/>
        <w:jc w:val="both"/>
      </w:pPr>
      <w:r>
        <w:t>Auxílio Saúde</w:t>
      </w:r>
    </w:p>
    <w:p w:rsidR="00A5110D" w:rsidRDefault="00A5110D" w:rsidP="00A5110D">
      <w:pPr>
        <w:pStyle w:val="SemEspaamento"/>
        <w:jc w:val="both"/>
      </w:pPr>
      <w:r>
        <w:t>CLÁUSULA DÉCIMA QUINTA – PROGRAMA DE ASSISTÊNCIA ODONTOLÓGICA</w:t>
      </w:r>
    </w:p>
    <w:p w:rsidR="00A5110D" w:rsidRDefault="00A5110D" w:rsidP="00A5110D">
      <w:pPr>
        <w:pStyle w:val="SemEspaamento"/>
        <w:jc w:val="both"/>
      </w:pPr>
      <w:r>
        <w:t>Programa de Assistência Odontológica aos integrantes da categoria profissional na cidade de: Itajubá, Lavras, Pouso Alegre, Varginha e Três Corações consistem em prestar assistência a odontológica, com objetivo de suprir tais necessidades dos trabalhadores representados quem prestem serviços nas mencionadas cidades.</w:t>
      </w:r>
      <w:r>
        <w:br/>
        <w:t>Parágrafo Primeiro – Ao SINETH caberá a organização e a administração do Programa.</w:t>
      </w:r>
      <w:r>
        <w:br/>
        <w:t xml:space="preserve">I – As empresas que prestam serviços no município de Itajubá, Lavras, Pouso Alegre, Varginha e Três Corações, obrigatoriamente, contribuirão mensalmente com a importância de R$ 35,00 (trinta e cinco reais), por empregado, que </w:t>
      </w:r>
      <w:r>
        <w:lastRenderedPageBreak/>
        <w:t>será repassada ao SINETH, até o dia 10 (dez) de cada mês.</w:t>
      </w:r>
      <w:r>
        <w:br/>
        <w:t>II – O Empregado que desejar incluir seus dependentes legais, contribuirá mensalmente, com a importância de R$ 37,00 (trinta e sete reais), que será descontada em folha de pagamento e repassada pelas empresas ao SINETH até o dia 10 (dez) do mês subsequente, devendo para tanto, formalizar sua opção junto ao SINETH, em formulário próprio, fornecido pela entidade sindical que encaminhará cópia à empresa empregadora para promover o desconto correspondente em folha de pagamento.</w:t>
      </w:r>
      <w:r>
        <w:br/>
        <w:t>Parágrafo Segundo – O desconto a que faz referência o inciso II será de inteira responsabilidade da empresa, sendo que a omissão empresarial na efetivação do desconto ou do seu repasse ao SINETH fará com que a obrigação pelo pagamento da importância respectiva se reverta à empresa, sem permissão de desconto ou reembolso posterior do trabalhador.</w:t>
      </w:r>
      <w:r>
        <w:br/>
        <w:t>Parágrafo Terceiro – A empresa que conceder, gratuitamente, tais benefícios aos seus empregados e familiares poderá solicitar a isenção do pagamento da importância mencionada nos incisos I e II do parágrafo primeiro desta Cláusula, desde que comprove mensalmente junto ao SINETH a concessão e a prestação contínua do referido benefício.</w:t>
      </w:r>
      <w:r>
        <w:br/>
        <w:t>Parágrafo Quarto – Fica instituída uma multa mensal equivalente a 2% (dois por cento) do valor do benefício previsto no parágrafo primeiro desta cláusula, pro rata die, limitada ao valor do principal, e por trabalhador, revertida à Entidade Profissional, aplicável às empresas que descumprirem a presente Cláusula.</w:t>
      </w:r>
      <w:r>
        <w:br/>
        <w:t>Parágrafo Quinto – Em contrapartida, a Entidade Sindical Profissional (SINETH), com vista na manutenção dos serviços mencionados no parágrafo anterior, destinará, mensalmente, ao SEAC/MG o percentual de 16,7% (dezesseis vírgula sete por cento) do valor recolhido pelas empresas, ou seja, o valor de R$ 5,85 (cinco reais e oitenta e cinco centavos) por empregado constante da lista a que se refere o Parágrafo Primeiro desta Cláusula.</w:t>
      </w:r>
      <w:r>
        <w:br/>
        <w:t>Parágrafo Sexto – O pagamento da contribuição referente ao PROGRAMA DE ASSISTÊNCIA ODONTOLÓGICA deverá ser efetuado através da conta do banco CEF – Caixa Econômica Federal, Agência nº 0152, Operação: 003, Conta corrente: 1792-4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r>
        <w:br/>
        <w:t>Parágrafo Sétimo – O sindicato profissional deverá encaminhar ao sindicato patronal, até o 5º dia do mês subseqüente, o extrato da conta referida no Parágrafo Sexto, para fins de emissão, em 05 (cinco) dias, do boleto de pagamento da Parcela referida no Parágrafo Quinto, cujo vencimento ocorrerá todo dia 15 (quinze), sob pena de multa mensal de 8% a incidir sobre os valores a serem repassados.</w:t>
      </w:r>
      <w:r>
        <w:br/>
        <w:t>Parágrafo Oitavo – Ao efetuar o repasse a que alude o parágrafo anterior, o sindicato profissional deverá remeter ao SEAC/MG comprovante de depósito e extrato bancário capaz de identificar as contribuições recebidas pelas empresas em cada período de apuração.</w:t>
      </w:r>
      <w:r>
        <w:br/>
        <w:t>Parágrafo Nono – A vigência desta Cláusula será de dois anos, com início em 01.01.2019 e término em 31.12.2020.</w:t>
      </w:r>
    </w:p>
    <w:p w:rsidR="00A5110D" w:rsidRDefault="00A5110D" w:rsidP="00A5110D">
      <w:pPr>
        <w:pStyle w:val="SemEspaamento"/>
        <w:jc w:val="both"/>
      </w:pPr>
      <w:r>
        <w:t>Auxílio Creche</w:t>
      </w:r>
    </w:p>
    <w:p w:rsidR="00A5110D" w:rsidRDefault="00A5110D" w:rsidP="00A5110D">
      <w:pPr>
        <w:pStyle w:val="SemEspaamento"/>
        <w:jc w:val="both"/>
      </w:pPr>
      <w:r>
        <w:t>CLÁUSULA DÉCIMA SEXTA – CRECHE</w:t>
      </w:r>
    </w:p>
    <w:p w:rsidR="00A5110D" w:rsidRDefault="00A5110D" w:rsidP="00A5110D">
      <w:pPr>
        <w:pStyle w:val="SemEspaamento"/>
        <w:jc w:val="both"/>
      </w:pPr>
      <w:r>
        <w:t>As Empresas adotarão o sistema de reembolso de despesas efetuadas pelos trabalhadores, em conformidade com a Portaria nº 3.296, de 03 de Setembro de 1986 do Ministério do Trabalho.</w:t>
      </w:r>
    </w:p>
    <w:p w:rsidR="00A5110D" w:rsidRDefault="00A5110D" w:rsidP="00A5110D">
      <w:pPr>
        <w:pStyle w:val="SemEspaamento"/>
        <w:jc w:val="both"/>
      </w:pPr>
      <w:r>
        <w:t>Seguro de Vida</w:t>
      </w:r>
    </w:p>
    <w:p w:rsidR="00A5110D" w:rsidRDefault="00A5110D" w:rsidP="00A5110D">
      <w:pPr>
        <w:pStyle w:val="SemEspaamento"/>
        <w:jc w:val="both"/>
      </w:pPr>
      <w:r>
        <w:t>CLÁUSULA DÉCIMA SÉTIMA – SEGURO DE VIDA EM GRUPO</w:t>
      </w:r>
    </w:p>
    <w:p w:rsidR="00A5110D" w:rsidRDefault="00A5110D" w:rsidP="00A5110D">
      <w:pPr>
        <w:pStyle w:val="SemEspaamento"/>
        <w:jc w:val="both"/>
      </w:pPr>
      <w: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A5110D" w:rsidRDefault="00A5110D" w:rsidP="00A5110D">
      <w:pPr>
        <w:pStyle w:val="SemEspaamento"/>
        <w:jc w:val="both"/>
      </w:pPr>
      <w:r>
        <w:t>I – Por Morte de Qualquer Natureza – Cobertura de, no mínimo, R$ 13.240,15 (treze mil duzentos e quarenta reais e quinze centavos), sendo beneficiários do seguro, na seguinte ordem, se o empregado falecido for:</w:t>
      </w:r>
      <w:r>
        <w:br/>
        <w:t>a) casado(a), ao CÔNJUGE;</w:t>
      </w:r>
      <w:r>
        <w:br/>
        <w:t>b) solteiro(a), viúvo(a), separado(a) ou divorciado(a) em união estável, comprovada por declaração feita por instrumento público ou reconhecida pelo Instituto Nacional do Seguro Social (INSS) ou por órgão oficial, ao(à) COMPANHEIRO(A);</w:t>
      </w:r>
      <w:r>
        <w:br/>
        <w:t>c) solteiro(a), viúvo(a), separado(a) ou divorciado(a) sem união estável, aos FILHOS em partes iguais;</w:t>
      </w:r>
      <w:r>
        <w:br/>
        <w:t>d) solteiro(a), viúvo(a), separado(a) ou divorciado(a) sem União Estável e sem filhos, aos PAIS e, na falta destes, aos IRMÃOS, em partes iguais.</w:t>
      </w:r>
      <w:r>
        <w:br/>
        <w:t xml:space="preserve">II) Em caso de invalidez total ou parcial definitiva decorrente de acidente do trabalho, que importe na concessão do benefício da aposentadoria por invalidez, junto ao Instituto Nacional do Seguro Social (INSS) a cobertura do seguro deverá corresponder ao valor de R$ 13.240,15 (treze mil duzentos e quarenta reais e quinze centavos), que deverá ser </w:t>
      </w:r>
      <w:r>
        <w:lastRenderedPageBreak/>
        <w:t>pago ao empregado, no prazo de 5 (cinco) dias úteis após a entrega dos documentos comprobatórios.</w:t>
      </w:r>
      <w:r>
        <w:br/>
        <w:t>PARÁGRAFO PRIMEIRO – As empresas que não contratarem a apólice de seguro ficarão obrigadas a indenizar diretamente o trabalhador ou aos seus beneficiários o valor da cobertura do seguro, em dobro.</w:t>
      </w:r>
      <w:r>
        <w:br/>
        <w:t>PARÁGRAFO SEGUNDO – O presente benefício não tem natureza salarial por não constituir contraprestação dos serviços.</w:t>
      </w:r>
      <w:r>
        <w:br/>
        <w:t>PARÁGRAFO TERCEIRO – Poderá a Empresa optar por outra cobertura já existente, caso a apólice contemple um número maior de benefícios, desde que não implique ônus para o Empregado.</w:t>
      </w:r>
      <w:r>
        <w:br/>
        <w:t>PARÁGRAFO QUARTO – As empresas poderão optar por contratar o seguro nos termos do convênio com o Projeto-Febrac/E – Serviços, subestipulada pelo SEAC-MG, especialmente elaborada para facilitar o seu cumprimento pelas empresas.</w:t>
      </w:r>
      <w:r>
        <w:br/>
        <w:t>PARÁGRAFO QUINTO –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A5110D" w:rsidRDefault="00A5110D" w:rsidP="00A5110D">
      <w:pPr>
        <w:pStyle w:val="SemEspaamento"/>
        <w:jc w:val="both"/>
      </w:pPr>
      <w:r>
        <w:t>Contrato de Trabalho – Admissão, Demissão, Modalidades</w:t>
      </w:r>
    </w:p>
    <w:p w:rsidR="00A5110D" w:rsidRDefault="00A5110D" w:rsidP="00A5110D">
      <w:pPr>
        <w:pStyle w:val="SemEspaamento"/>
        <w:jc w:val="both"/>
      </w:pPr>
      <w:r>
        <w:t>Normas para Admissão/Contratação</w:t>
      </w:r>
    </w:p>
    <w:p w:rsidR="00A5110D" w:rsidRDefault="00A5110D" w:rsidP="00A5110D">
      <w:pPr>
        <w:pStyle w:val="SemEspaamento"/>
        <w:jc w:val="both"/>
      </w:pPr>
      <w:r>
        <w:t>CLÁUSULA DÉCIMA OITAVA – CONTRATO INDIVIDUAL DE TRABALHO</w:t>
      </w:r>
    </w:p>
    <w:p w:rsidR="00A5110D" w:rsidRDefault="00A5110D" w:rsidP="00A5110D">
      <w:pPr>
        <w:pStyle w:val="SemEspaamento"/>
        <w:jc w:val="both"/>
      </w:pPr>
      <w:r>
        <w:t>Nenhuma disposição em contrato individual de trabalho que contrarie as normas desta convenção poderá prevalecer e será nula de pleno direito, salvo se firmada com a assistência do SINETH.</w:t>
      </w:r>
    </w:p>
    <w:p w:rsidR="00A5110D" w:rsidRDefault="00A5110D" w:rsidP="00A5110D">
      <w:pPr>
        <w:pStyle w:val="SemEspaamento"/>
        <w:jc w:val="both"/>
      </w:pPr>
      <w:r>
        <w:t>PARAGRAFO ÚNICO – Os contratos e os acordos individuais firmados em face das disposições da Lei 13.467/17 cujas cláusulas não se compreendem nas disposições desta Convenção Coletiva do Trabalho não dependerão do SINETH para a sua validade.</w:t>
      </w:r>
    </w:p>
    <w:p w:rsidR="00A5110D" w:rsidRDefault="00A5110D" w:rsidP="00A5110D">
      <w:pPr>
        <w:pStyle w:val="SemEspaamento"/>
        <w:jc w:val="both"/>
      </w:pPr>
      <w:r>
        <w:t>Desligamento/Demissão</w:t>
      </w:r>
    </w:p>
    <w:p w:rsidR="00A5110D" w:rsidRDefault="00A5110D" w:rsidP="00A5110D">
      <w:pPr>
        <w:pStyle w:val="SemEspaamento"/>
        <w:jc w:val="both"/>
      </w:pPr>
      <w:r>
        <w:t>CLÁUSULA DÉCIMA NONA – EXTINÇÃO ? ACERTO RESCISÓRIO ? ASSISTÊNCIA SINDICAL – DOCUMENTOS</w:t>
      </w:r>
    </w:p>
    <w:p w:rsidR="00A5110D" w:rsidRDefault="00A5110D" w:rsidP="00A5110D">
      <w:pPr>
        <w:pStyle w:val="SemEspaamento"/>
        <w:jc w:val="both"/>
      </w:pPr>
      <w:r>
        <w:t>pedido de demissão ou recibo de quitação de rescisão do contrato de trabalho firmado por empregado com mais de um ano de serviço só será válido quando feito com a assistência do SINETH, sem quaisquer ônus para as empresas e empregados, de forma que é vedada a cobrança de qualquer contribuição, taxa ou similar para a devida “homologação rescisória”.</w:t>
      </w:r>
      <w:r>
        <w:br/>
        <w:t>PARÁGRAFO PRIMEIRO – Independerá de assistência o termo de acordo de extinção do contrato de trabalho e o respectivo recibo de quitação a que se refere o art. 484-A da C.L.T..</w:t>
      </w:r>
    </w:p>
    <w:p w:rsidR="00A5110D" w:rsidRDefault="00A5110D" w:rsidP="00A5110D">
      <w:pPr>
        <w:pStyle w:val="SemEspaamento"/>
        <w:jc w:val="both"/>
      </w:pPr>
      <w:r>
        <w:t>PARÁGRAFO SEGUNDO – A assistência às rescisões do contrato de trabalho só será realizada mediante a exibição dos seguintes documentos:</w:t>
      </w:r>
    </w:p>
    <w:p w:rsidR="00A5110D" w:rsidRDefault="00A5110D" w:rsidP="00A5110D">
      <w:pPr>
        <w:pStyle w:val="SemEspaamento"/>
        <w:jc w:val="both"/>
      </w:pPr>
      <w:r>
        <w:t>a) 5 (cinco) cópias do Termo de Rescisão do Contrato de Trabalho, sendo que 2 (duas) serão entregues ao Empregado, 2 (duas) ao empregador e 1 (uma) ao SINETH;</w:t>
      </w:r>
      <w:r>
        <w:br/>
        <w:t>b) CTPS com as anotações devidamente atualizadas;</w:t>
      </w:r>
      <w:r>
        <w:br/>
        <w:t>c) cópia da comunicação da dispensa ou da demissão, acompanhada do aviso prévio, quando for o caso;</w:t>
      </w:r>
      <w:r>
        <w:br/>
        <w:t>d) Extrato atualizado do FGTS e do comprovante de recolhimento, se for o caso, dos adicionais devidos pela forma da rescisão do contrato de trabalho;</w:t>
      </w:r>
      <w:r>
        <w:br/>
        <w:t>e) Comunicação da Dispensa – CD e Requerimento do Seguro desemprego – SD;</w:t>
      </w:r>
      <w:r>
        <w:br/>
        <w:t>f) Atestado Médico Demissional, nos termos da NR-07;</w:t>
      </w:r>
      <w:r>
        <w:br/>
        <w:t>g) Carta de Referência;</w:t>
      </w:r>
      <w:r>
        <w:br/>
        <w:t>h) Relação dos salários-de-contribuição para o INSS; e</w:t>
      </w:r>
      <w:r>
        <w:br/>
        <w:t>i) Apresentação do Perfil Profissiográfico Previdenciário – PPP (Instrução Normativa nº 99 de 05.12.2003 expedida pelo Ministério da Previdência e Assistência Social);</w:t>
      </w:r>
      <w:r>
        <w:br/>
        <w:t>j) Comprovante de recolhimento das importâncias correspondeste ao auxílio do “PAF – PROGRAMA DE ASSISTÊNCIA FAMILIAR”, e das contribuições sindicais e assistenciais, cumprindo às empresas a identificação da respectiva sigla do sindicato (SINETH) na CTPS.</w:t>
      </w:r>
      <w:r>
        <w:br/>
        <w:t>PARÁGRAFO SEGUNDO: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A5110D" w:rsidRDefault="00A5110D" w:rsidP="00A5110D">
      <w:pPr>
        <w:pStyle w:val="SemEspaamento"/>
        <w:jc w:val="both"/>
      </w:pPr>
      <w:r>
        <w:t>CLÁUSULA VIGÉSIMA – MARCAÇÃO DO ACERTO RESCISÓRIO</w:t>
      </w:r>
    </w:p>
    <w:p w:rsidR="00A5110D" w:rsidRDefault="00A5110D" w:rsidP="00A5110D">
      <w:pPr>
        <w:pStyle w:val="SemEspaamento"/>
        <w:jc w:val="both"/>
      </w:pPr>
      <w:r>
        <w:lastRenderedPageBreak/>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 .</w:t>
      </w:r>
      <w:r>
        <w:br/>
        <w:t>PARÁGRAFO ÚNICO – Fica garantido às empresas o prazo de até 20 (vinte) dias, para realizar a entrega dos documentos ao empregado, bem como a realizar a homologação da rescisão, quando esta ocorrer fora da cidade Sede ou na Sub-Sede do Sindicato Profissional , sem qualquer penalidade legal ou convencional ao empregador.</w:t>
      </w:r>
    </w:p>
    <w:p w:rsidR="00A5110D" w:rsidRDefault="00A5110D" w:rsidP="00A5110D">
      <w:pPr>
        <w:pStyle w:val="SemEspaamento"/>
        <w:jc w:val="both"/>
      </w:pPr>
      <w:r>
        <w:t>CLÁUSULA VIGÉSIMA PRIMEIRA – RESCISÃO INDIRETA</w:t>
      </w:r>
    </w:p>
    <w:p w:rsidR="00A5110D" w:rsidRDefault="00A5110D" w:rsidP="00A5110D">
      <w:pPr>
        <w:pStyle w:val="SemEspaamento"/>
        <w:jc w:val="both"/>
      </w:pPr>
      <w: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A5110D" w:rsidRDefault="00A5110D" w:rsidP="00A5110D">
      <w:pPr>
        <w:pStyle w:val="SemEspaamento"/>
        <w:jc w:val="both"/>
      </w:pPr>
      <w:r>
        <w:t>Portadores de necessidades especiais</w:t>
      </w:r>
    </w:p>
    <w:p w:rsidR="00A5110D" w:rsidRDefault="00A5110D" w:rsidP="00A5110D">
      <w:pPr>
        <w:pStyle w:val="SemEspaamento"/>
        <w:jc w:val="both"/>
      </w:pPr>
      <w:r>
        <w:t>CLÁUSULA VIGÉSIMA SEGUNDA – DEFICIENTE FÍSICO</w:t>
      </w:r>
    </w:p>
    <w:p w:rsidR="00A5110D" w:rsidRDefault="00A5110D" w:rsidP="00A5110D">
      <w:pPr>
        <w:pStyle w:val="SemEspaamento"/>
        <w:jc w:val="both"/>
      </w:pPr>
      <w: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A5110D" w:rsidRDefault="00A5110D" w:rsidP="00A5110D">
      <w:pPr>
        <w:pStyle w:val="SemEspaamento"/>
        <w:jc w:val="both"/>
      </w:pPr>
      <w:r>
        <w:t>Outras normas referentes a admissão, demissão e modalidades de contratação</w:t>
      </w:r>
    </w:p>
    <w:p w:rsidR="00A5110D" w:rsidRDefault="00A5110D" w:rsidP="00A5110D">
      <w:pPr>
        <w:pStyle w:val="SemEspaamento"/>
        <w:jc w:val="both"/>
      </w:pPr>
      <w:r>
        <w:t>CLÁUSULA VIGÉSIMA TERCEIRA – ASSISTÊNCIA JURÍDICA</w:t>
      </w:r>
    </w:p>
    <w:p w:rsidR="00A5110D" w:rsidRDefault="00A5110D" w:rsidP="00A5110D">
      <w:pPr>
        <w:pStyle w:val="SemEspaamento"/>
        <w:jc w:val="both"/>
      </w:pPr>
      <w:r>
        <w:t>As empresas prestarão assistência jurídica aos Empregados que no exercício de suas funções e em defesa dos legítimos interesses e direitos da empresa, incidirem na prática de atos que os levem a responder a ação penal.</w:t>
      </w:r>
    </w:p>
    <w:p w:rsidR="00A5110D" w:rsidRDefault="00A5110D" w:rsidP="00A5110D">
      <w:pPr>
        <w:pStyle w:val="SemEspaamento"/>
        <w:jc w:val="both"/>
      </w:pPr>
      <w:r>
        <w:t>CLÁUSULA VIGÉSIMA QUARTA – QUADRO DE AVISO</w:t>
      </w:r>
    </w:p>
    <w:p w:rsidR="00A5110D" w:rsidRDefault="00A5110D" w:rsidP="00A5110D">
      <w:pPr>
        <w:pStyle w:val="SemEspaamento"/>
        <w:jc w:val="both"/>
      </w:pPr>
      <w:r>
        <w:t>Será permitida pelas empresas a colocação de cartazes, correspondências, convocações da SINETH, em seus quadros de avisos sempre que solicitadas e desde que não sejam ofensivas a qualquer pessoa (física ou jurídica) nem atentem contra os bons costumes e a moral.</w:t>
      </w:r>
    </w:p>
    <w:p w:rsidR="00A5110D" w:rsidRDefault="00A5110D" w:rsidP="00A5110D">
      <w:pPr>
        <w:pStyle w:val="SemEspaamento"/>
        <w:jc w:val="both"/>
      </w:pPr>
      <w:r>
        <w:t>CLÁUSULA VIGÉSIMA QUINTA – RECIBO DE ENTREGA DE DOCUMENTOS</w:t>
      </w:r>
    </w:p>
    <w:p w:rsidR="00A5110D" w:rsidRDefault="00A5110D" w:rsidP="00A5110D">
      <w:pPr>
        <w:pStyle w:val="SemEspaamento"/>
        <w:jc w:val="both"/>
      </w:pPr>
      <w:r>
        <w:t>A entrega de qualquer documento ou sua devolução à Empresa ou ao Empregado, deverá ser formalizada com recibo em 02 (duas) vias assinadas pelo Empregador e pelo Empregado, cabendo 01 (uma) cópia a cada parte.</w:t>
      </w:r>
    </w:p>
    <w:p w:rsidR="00A5110D" w:rsidRDefault="00A5110D" w:rsidP="00A5110D">
      <w:pPr>
        <w:pStyle w:val="SemEspaamento"/>
        <w:jc w:val="both"/>
      </w:pPr>
      <w:r>
        <w:t>PARÁGRAFO PRIMEIRO – A Carteira de Trabalho e Previdência Social será obrigatoriamente apresentada, contra recibo, pelo trabalhador ao empregador o qual terá o prazo de até 04 (quatro) dias úteis para nela realizarem as anotações definidas na legislação, caso o trabalhador resida na cidade Sede ou na Sub-Sede do Sindicato Profissional .</w:t>
      </w:r>
    </w:p>
    <w:p w:rsidR="00A5110D" w:rsidRDefault="00A5110D" w:rsidP="00A5110D">
      <w:pPr>
        <w:pStyle w:val="SemEspaamento"/>
        <w:jc w:val="both"/>
      </w:pPr>
      <w:r>
        <w:t>PARÁGRAFO SEGUNDO – O prazo será de até 06 (seis) dias úteis caso o trabalhador resida em município situado fora da cidade Sede ou na Sub-Sede do Sindicato Profissional .</w:t>
      </w:r>
    </w:p>
    <w:p w:rsidR="00A5110D" w:rsidRDefault="00A5110D" w:rsidP="00A5110D">
      <w:pPr>
        <w:pStyle w:val="SemEspaamento"/>
        <w:jc w:val="both"/>
      </w:pPr>
      <w:r>
        <w:t>CLÁUSULA VIGÉSIMA SEXTA – CARTA DE REFERÊNCIA/APRESENTAÇÃO</w:t>
      </w:r>
    </w:p>
    <w:p w:rsidR="00A5110D" w:rsidRDefault="00A5110D" w:rsidP="00A5110D">
      <w:pPr>
        <w:pStyle w:val="SemEspaamento"/>
        <w:jc w:val="both"/>
      </w:pPr>
      <w:r>
        <w:t>As empresas, quando da rescisão do contrato de trabalho, fornecerão aos seus empregados carta de referência/apresentação.</w:t>
      </w:r>
    </w:p>
    <w:p w:rsidR="00A5110D" w:rsidRDefault="00A5110D" w:rsidP="00A5110D">
      <w:pPr>
        <w:pStyle w:val="SemEspaamento"/>
        <w:jc w:val="both"/>
      </w:pPr>
      <w:r>
        <w:t>CLÁUSULA VIGÉSIMA SÉTIMA – CONTRATO INDIVIDUAL DE TRABALHO</w:t>
      </w:r>
    </w:p>
    <w:p w:rsidR="00A5110D" w:rsidRDefault="00A5110D" w:rsidP="00A5110D">
      <w:pPr>
        <w:pStyle w:val="SemEspaamento"/>
        <w:jc w:val="both"/>
      </w:pPr>
      <w:r>
        <w:t>Nenhuma disposição em contrato individual de trabalho que contrarie as normas desta convenção poderá prevalecer e será nula de pleno direito, salvo se firmada com a assistência do SINDICATO.</w:t>
      </w:r>
    </w:p>
    <w:p w:rsidR="00A5110D" w:rsidRDefault="00A5110D" w:rsidP="00A5110D">
      <w:pPr>
        <w:pStyle w:val="SemEspaamento"/>
        <w:jc w:val="both"/>
      </w:pPr>
      <w:r>
        <w:t>PARAGRAFO ÚNICO – Os contratos e os acordos individuais firmados em face das disposições da Lei 13.467/17 cujas cláusulas não se compreendem nas disposições desta Convenção Coletiva do Trabalho não dependerão do SINDICATO para a sua validade.</w:t>
      </w:r>
    </w:p>
    <w:p w:rsidR="00A5110D" w:rsidRDefault="00A5110D" w:rsidP="00A5110D">
      <w:pPr>
        <w:pStyle w:val="SemEspaamento"/>
        <w:jc w:val="both"/>
      </w:pPr>
      <w:r>
        <w:t>Relações de Trabalho – Condições de Trabalho, Normas de Pessoal e Estabilidades</w:t>
      </w:r>
    </w:p>
    <w:p w:rsidR="00A5110D" w:rsidRDefault="00A5110D" w:rsidP="00A5110D">
      <w:pPr>
        <w:pStyle w:val="SemEspaamento"/>
        <w:jc w:val="both"/>
      </w:pPr>
      <w:r>
        <w:t>Estabilidade Mãe</w:t>
      </w:r>
    </w:p>
    <w:p w:rsidR="00A5110D" w:rsidRDefault="00A5110D" w:rsidP="00A5110D">
      <w:pPr>
        <w:pStyle w:val="SemEspaamento"/>
        <w:jc w:val="both"/>
      </w:pPr>
      <w:r>
        <w:t>CLÁUSULA VIGÉSIMA OITAVA – ALEITAMENTO MATERNO</w:t>
      </w:r>
    </w:p>
    <w:p w:rsidR="00A5110D" w:rsidRDefault="00A5110D" w:rsidP="00A5110D">
      <w:pPr>
        <w:pStyle w:val="SemEspaamento"/>
        <w:jc w:val="both"/>
      </w:pPr>
      <w: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A5110D" w:rsidRDefault="00A5110D" w:rsidP="00A5110D">
      <w:pPr>
        <w:pStyle w:val="SemEspaamento"/>
        <w:jc w:val="both"/>
      </w:pPr>
      <w:r>
        <w:t>CLÁUSULA VIGÉSIMA NONA – GESTANTE – ESTABILIDADE NO EMPREGO</w:t>
      </w:r>
    </w:p>
    <w:p w:rsidR="00A5110D" w:rsidRDefault="00A5110D" w:rsidP="00A5110D">
      <w:pPr>
        <w:pStyle w:val="SemEspaamento"/>
        <w:jc w:val="both"/>
      </w:pPr>
      <w:r>
        <w:t>Fica garantida à Empregada gestante a estabilidade provisória complementar no emprego, pelo período de 60 (sessenta) dias, após transcorrido o prazo estabelecido pelo artigo 10, inciso II, alínea “b”, do Ato das Disposições Constitucionais Transitórias.</w:t>
      </w:r>
    </w:p>
    <w:p w:rsidR="00A5110D" w:rsidRDefault="00A5110D" w:rsidP="00A5110D">
      <w:pPr>
        <w:pStyle w:val="SemEspaamento"/>
        <w:jc w:val="both"/>
      </w:pPr>
      <w:r>
        <w:t>Estabilidade Aposentadoria</w:t>
      </w:r>
    </w:p>
    <w:p w:rsidR="00A5110D" w:rsidRDefault="00A5110D" w:rsidP="00A5110D">
      <w:pPr>
        <w:pStyle w:val="SemEspaamento"/>
        <w:jc w:val="both"/>
      </w:pPr>
      <w:r>
        <w:t>CLÁUSULA TRIGÉSIMA – RETORNO DA PREVIDÊNCIA</w:t>
      </w:r>
    </w:p>
    <w:p w:rsidR="00A5110D" w:rsidRDefault="00A5110D" w:rsidP="00A5110D">
      <w:pPr>
        <w:pStyle w:val="SemEspaamento"/>
        <w:jc w:val="both"/>
      </w:pPr>
      <w:r>
        <w:lastRenderedPageBreak/>
        <w:t>É obrigatório ao empregado que receber alta previdenciária apresentar-se a empresa no dia útil imediatamente subseqüente a alta, recebendo protocolo de apresentação, sob pena de ter o período de inércia considerado falta injustificada, podendo ser caracterizado o abandono de emprego a ausência injustificada superior a 30 (trinta) dias.</w:t>
      </w:r>
      <w:r>
        <w:br/>
        <w:t>PARÁGRAFO PRIMEIRO – Caso o empregado tenha ingressado com recurso contra a alta previdenciária, deverá comunicar a empresa via e-mail, carta registrada, através de terceiros ou pessoalmente, mediante comprovante com cópia para ambas as partes, também no dia útil imediatamente subseqüente a alta, que fornecerá contra recibo da referida comunicação, sob pena de ter o período de inércia considerado falta injustificada, podendo ser caracterizado o abandono de emprego a ausência injustificada superior a 30 (trinta) dias.</w:t>
      </w:r>
      <w:r>
        <w:br/>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r>
        <w:br/>
        <w:t>PARÁGRAFO TERCEIRO – Quando a empresa efetuar o encaminhamento previdenciário esta deverá cientificar o empregado do conteúdo da presente cláusula.</w:t>
      </w:r>
    </w:p>
    <w:p w:rsidR="00A5110D" w:rsidRDefault="00A5110D" w:rsidP="00A5110D">
      <w:pPr>
        <w:pStyle w:val="SemEspaamento"/>
        <w:jc w:val="both"/>
      </w:pPr>
      <w:r>
        <w:t>CLÁUSULA TRIGÉSIMA PRIMEIRA – APOSENTADORIA ? GARANTIA</w:t>
      </w:r>
    </w:p>
    <w:p w:rsidR="00A5110D" w:rsidRDefault="00A5110D" w:rsidP="00A5110D">
      <w:pPr>
        <w:pStyle w:val="SemEspaamento"/>
        <w:jc w:val="both"/>
      </w:pPr>
      <w: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r>
        <w:br/>
        <w:t>PARÁGRAFO ÚNICO –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caput desta cláusula.</w:t>
      </w:r>
    </w:p>
    <w:p w:rsidR="00A5110D" w:rsidRDefault="00A5110D" w:rsidP="00A5110D">
      <w:pPr>
        <w:pStyle w:val="SemEspaamento"/>
        <w:jc w:val="both"/>
      </w:pPr>
      <w:r>
        <w:t>Outras normas referentes a condições para o exercício do trabalho</w:t>
      </w:r>
    </w:p>
    <w:p w:rsidR="00A5110D" w:rsidRDefault="00A5110D" w:rsidP="00A5110D">
      <w:pPr>
        <w:pStyle w:val="SemEspaamento"/>
        <w:jc w:val="both"/>
      </w:pPr>
      <w:r>
        <w:t>CLÁUSULA TRIGÉSIMA SEGUNDA – PREENCHIMENTO DE FORMULÁRIO PARA A PREVIDÊNCIA SOCIAL</w:t>
      </w:r>
    </w:p>
    <w:p w:rsidR="00A5110D" w:rsidRDefault="00A5110D" w:rsidP="00A5110D">
      <w:pPr>
        <w:pStyle w:val="SemEspaamento"/>
        <w:jc w:val="both"/>
      </w:pPr>
      <w:r>
        <w:t>As empresas deverão preencher os formulários exigidos pela Previdência Social, quando solicitados pelo empregado, nos seguintes prazos e condições, para fins de obtenção:</w:t>
      </w:r>
    </w:p>
    <w:p w:rsidR="00A5110D" w:rsidRDefault="00A5110D" w:rsidP="00A5110D">
      <w:pPr>
        <w:pStyle w:val="SemEspaamento"/>
        <w:jc w:val="both"/>
      </w:pPr>
      <w:r>
        <w:t>a) de auxílio doença: 03 dias após a solicitação;</w:t>
      </w:r>
    </w:p>
    <w:p w:rsidR="00A5110D" w:rsidRDefault="00A5110D" w:rsidP="00A5110D">
      <w:pPr>
        <w:pStyle w:val="SemEspaamento"/>
        <w:jc w:val="both"/>
      </w:pPr>
      <w:r>
        <w:t>b) de aposentadoria: 05 dias após a solicitação; e</w:t>
      </w:r>
    </w:p>
    <w:p w:rsidR="00A5110D" w:rsidRDefault="00A5110D" w:rsidP="00A5110D">
      <w:pPr>
        <w:pStyle w:val="SemEspaamento"/>
        <w:jc w:val="both"/>
      </w:pPr>
      <w:r>
        <w:t>c) de aposentadoria especial 15 dias após a solicitação.</w:t>
      </w:r>
    </w:p>
    <w:p w:rsidR="00A5110D" w:rsidRDefault="00A5110D" w:rsidP="00A5110D">
      <w:pPr>
        <w:pStyle w:val="SemEspaamento"/>
        <w:jc w:val="both"/>
      </w:pPr>
      <w:r>
        <w:t>PARÁGRAFO PRIMEIRO – No mesmo prazo de 15 (quinze) dias as empresas fornecerão ao empregado, para fins de obtenção de aposentadoria especial, o Perfil Profissiográfico na forma da legislação em vigor.</w:t>
      </w:r>
    </w:p>
    <w:p w:rsidR="00A5110D" w:rsidRDefault="00A5110D" w:rsidP="00A5110D">
      <w:pPr>
        <w:pStyle w:val="SemEspaamento"/>
        <w:jc w:val="both"/>
      </w:pPr>
      <w:r>
        <w:t>PARÁGRAFO SEGUNDO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A5110D" w:rsidRDefault="00A5110D" w:rsidP="00A5110D">
      <w:pPr>
        <w:pStyle w:val="SemEspaamento"/>
        <w:jc w:val="both"/>
      </w:pPr>
      <w:r>
        <w:t>Jornada de Trabalho – Duração, Distribuição, Controle, Faltas</w:t>
      </w:r>
    </w:p>
    <w:p w:rsidR="00A5110D" w:rsidRDefault="00A5110D" w:rsidP="00A5110D">
      <w:pPr>
        <w:pStyle w:val="SemEspaamento"/>
        <w:jc w:val="both"/>
      </w:pPr>
      <w:r>
        <w:t>Duração e Horário</w:t>
      </w:r>
    </w:p>
    <w:p w:rsidR="00A5110D" w:rsidRDefault="00A5110D" w:rsidP="00A5110D">
      <w:pPr>
        <w:pStyle w:val="SemEspaamento"/>
        <w:jc w:val="both"/>
      </w:pPr>
      <w:r>
        <w:t>CLÁUSULA TRIGÉSIMA TERCEIRA – JORNADA ESPECIAL 12 X 36</w:t>
      </w:r>
    </w:p>
    <w:p w:rsidR="00A5110D" w:rsidRDefault="00A5110D" w:rsidP="00A5110D">
      <w:pPr>
        <w:pStyle w:val="SemEspaamento"/>
        <w:jc w:val="both"/>
      </w:pPr>
      <w:r>
        <w:t>As Empresas poderão adotar a Jornada Especial 12X36, 12 (doze) horas corridas de trabalho por 36 (trinta e seis) horas corridas de descanso, sem redução do salário, respeitados os pisos salariais da categoria. e limitada as seguintes funções: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líder de limpeza técnica industrial na indústria automobilística e bilheteiro, conforme NOTIFICAÇÃO/PRT3/Belo Horizonte/N° 18399.2014.</w:t>
      </w:r>
    </w:p>
    <w:p w:rsidR="00A5110D" w:rsidRDefault="00A5110D" w:rsidP="00A5110D">
      <w:pPr>
        <w:pStyle w:val="SemEspaamento"/>
        <w:jc w:val="both"/>
      </w:pPr>
      <w:r>
        <w:t>PARÁGRAFO PRIMEIRO – 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A5110D" w:rsidRDefault="00A5110D" w:rsidP="00A5110D">
      <w:pPr>
        <w:pStyle w:val="SemEspaamento"/>
        <w:jc w:val="both"/>
      </w:pPr>
      <w:r>
        <w:t>PARÁGRAFO SEGUNDO – Na hipótese de não concessão pelo empregador do intervalo acima referido, este ficará obrigado a indenizar o período suprimido, com um acréscimo de 50% (cinquenta por cento) sobre o valor da remuneração da hora normal de trabalho.</w:t>
      </w:r>
    </w:p>
    <w:p w:rsidR="00A5110D" w:rsidRDefault="00A5110D" w:rsidP="00A5110D">
      <w:pPr>
        <w:pStyle w:val="SemEspaamento"/>
        <w:jc w:val="both"/>
      </w:pPr>
      <w:r>
        <w:t>PARÁGRAFO TERCEIRO – Consideram-se normais os dias de domingos e feriados laborados nesta jornada especial, não incidindo a dobra de seu valor, considerando, assim, compensados os feriados trabalhados e o descanso semanal remunerado.</w:t>
      </w:r>
    </w:p>
    <w:p w:rsidR="00A5110D" w:rsidRDefault="00A5110D" w:rsidP="00A5110D">
      <w:pPr>
        <w:pStyle w:val="SemEspaamento"/>
        <w:jc w:val="both"/>
      </w:pPr>
      <w:r>
        <w:lastRenderedPageBreak/>
        <w:t>PARÁGRAFO QUARTO – Considera-se noturno o trabalho executado entre as 22 (vinte e duas) horas de um dia e as 5 (cinco) horas do dia seguinte, sendo a hora noturna computada como de 52 minutos e 30 segundos (artigo 73 da CLT).</w:t>
      </w:r>
    </w:p>
    <w:p w:rsidR="00A5110D" w:rsidRDefault="00A5110D" w:rsidP="00A5110D">
      <w:pPr>
        <w:pStyle w:val="SemEspaamento"/>
        <w:jc w:val="both"/>
      </w:pPr>
      <w:r>
        <w:t>PARÁGRAFO QUINTO –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A5110D" w:rsidRDefault="00A5110D" w:rsidP="00A5110D">
      <w:pPr>
        <w:pStyle w:val="SemEspaamento"/>
        <w:jc w:val="both"/>
      </w:pPr>
      <w:r>
        <w:t>PARÁGRAFO SEXTO – Na jornada de 12 horas de trabalho por 36 de descanso, aplica-se o divisor 210 (duzentos e dez) para cálculo do salário-hora, das horas extras e do adicional noturno.</w:t>
      </w:r>
    </w:p>
    <w:p w:rsidR="00A5110D" w:rsidRDefault="00A5110D" w:rsidP="00A5110D">
      <w:pPr>
        <w:pStyle w:val="SemEspaamento"/>
        <w:jc w:val="both"/>
      </w:pPr>
      <w:r>
        <w:t>PARÁGRAFO SÉTIMO – Não descaracteriza a jornada de 12 horas de trabalho por 36 horas de descanso a prorrogação excepcional desta jornada, sendo devido nesta hipótese o pagamento dashoras extras laboradas na forma da lei e desta convenção.</w:t>
      </w:r>
    </w:p>
    <w:p w:rsidR="00A5110D" w:rsidRDefault="00A5110D" w:rsidP="00A5110D">
      <w:pPr>
        <w:pStyle w:val="SemEspaamento"/>
        <w:jc w:val="both"/>
      </w:pPr>
      <w:r>
        <w:t>CLÁUSULA TRIGÉSIMA QUARTA – JORNADA 5X1</w:t>
      </w:r>
    </w:p>
    <w:p w:rsidR="00A5110D" w:rsidRDefault="00A5110D" w:rsidP="00A5110D">
      <w:pPr>
        <w:pStyle w:val="SemEspaamento"/>
        <w:jc w:val="both"/>
      </w:pPr>
      <w:r>
        <w:t>Ficam as empresas autorizadas a praticarem a escala de trabalho de 5×1, qual seja, 5 (cinco) dias de trabalho por 1 (um) dia de repouso.</w:t>
      </w:r>
    </w:p>
    <w:p w:rsidR="00A5110D" w:rsidRDefault="00A5110D" w:rsidP="00A5110D">
      <w:pPr>
        <w:pStyle w:val="SemEspaamento"/>
        <w:jc w:val="both"/>
      </w:pPr>
      <w:r>
        <w:t>PARAGRÁFO ÚNICO – Na jornada 5×1 fica garantido o número de folgas equivalentes ao sistema de jornada usual, além da coincidência do repouso semanal com 1 (um) domingo pelo menos uma vez por mês, conforme NOTIFICAÇÃO/PRT3/Belo Horizonte/N° 18399.2014.</w:t>
      </w:r>
    </w:p>
    <w:p w:rsidR="00A5110D" w:rsidRDefault="00A5110D" w:rsidP="00A5110D">
      <w:pPr>
        <w:pStyle w:val="SemEspaamento"/>
        <w:jc w:val="both"/>
      </w:pPr>
      <w:r>
        <w:t>CLÁUSULA TRIGÉSIMA QUINTA – JORNADA DE 6 (SEIS) HORAS</w:t>
      </w:r>
    </w:p>
    <w:p w:rsidR="00A5110D" w:rsidRDefault="00A5110D" w:rsidP="00A5110D">
      <w:pPr>
        <w:pStyle w:val="SemEspaamento"/>
        <w:jc w:val="both"/>
      </w:pPr>
      <w: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A5110D" w:rsidRDefault="00A5110D" w:rsidP="00A5110D">
      <w:pPr>
        <w:pStyle w:val="SemEspaamento"/>
        <w:jc w:val="both"/>
      </w:pPr>
      <w:r>
        <w:t>PARÁGRAFO PRIMEIRO – As horas trabalhadas em dias de repouso, domingos ou feriados, serão pagas em dobro.</w:t>
      </w:r>
    </w:p>
    <w:p w:rsidR="00A5110D" w:rsidRDefault="00A5110D" w:rsidP="00A5110D">
      <w:pPr>
        <w:pStyle w:val="SemEspaamento"/>
        <w:jc w:val="both"/>
      </w:pPr>
      <w:r>
        <w:t>PARÁGRAFO SEGUNDO – Para os contratos de trabalho em vigor, com Jornada Especial (12X 36) ou jornada de 8 (oito) horas, somente será válida a redução para a jornada de (6) seis horas se efetivada com anuência do empregado e com a assistência do SINETH.</w:t>
      </w:r>
    </w:p>
    <w:p w:rsidR="00A5110D" w:rsidRDefault="00A5110D" w:rsidP="00A5110D">
      <w:pPr>
        <w:pStyle w:val="SemEspaamento"/>
        <w:jc w:val="both"/>
      </w:pPr>
      <w:r>
        <w:t>CLÁUSULA TRIGÉSIMA SEXTA – CARTÃO DE PONTO – PONTO ELETRÔNICO</w:t>
      </w:r>
    </w:p>
    <w:p w:rsidR="00A5110D" w:rsidRDefault="00A5110D" w:rsidP="00A5110D">
      <w:pPr>
        <w:pStyle w:val="SemEspaamento"/>
        <w:jc w:val="both"/>
      </w:pPr>
      <w:r>
        <w:t>Os cartões de ponto, folhas ou livros-ponto utilizados pelas Empresas deverão ser marcados e assinados pelo próprio Empregado, não sendo admitidos apontamentos por outrem, sob pena de inexistência.</w:t>
      </w:r>
      <w:r>
        <w:br/>
        <w:t>PARÁGRAFO PRIMEIRO – Ficam as Empresas autorizadas a utilizar sistema alternativo eletrônico de controle de jornada de trabalho, atendendo aos requisitos dispostos na Portaria 373/2011 do Ministério do Trabalho e Emprego.</w:t>
      </w:r>
      <w:r>
        <w:br/>
        <w:t>PARÁGRAFO SEGUNDO – Não será considerado como atraso ou hora extra a entrada do empregado 5 (cinco) minutos antes do início da jornada ou 5 (cinco) minutos posterior ao início da jornada de trabalho.</w:t>
      </w:r>
    </w:p>
    <w:p w:rsidR="00A5110D" w:rsidRDefault="00A5110D" w:rsidP="00A5110D">
      <w:pPr>
        <w:pStyle w:val="SemEspaamento"/>
        <w:jc w:val="both"/>
      </w:pPr>
      <w:r>
        <w:t>Prorrogação/Redução de Jornada</w:t>
      </w:r>
    </w:p>
    <w:p w:rsidR="00A5110D" w:rsidRDefault="00A5110D" w:rsidP="00A5110D">
      <w:pPr>
        <w:pStyle w:val="SemEspaamento"/>
        <w:jc w:val="both"/>
      </w:pPr>
      <w:r>
        <w:t>CLÁUSULA TRIGÉSIMA SÉTIMA – PRORROGAÇÃO DA JORNADA E COMPENSAÇÃO</w:t>
      </w:r>
    </w:p>
    <w:p w:rsidR="00A5110D" w:rsidRDefault="00A5110D" w:rsidP="00A5110D">
      <w:pPr>
        <w:pStyle w:val="SemEspaamento"/>
        <w:jc w:val="both"/>
      </w:pPr>
      <w:r>
        <w:t>Empresas poderão prorrogar a jornada de trabalho do Empregado até o máximo permitido em lei (artigo 59 da CLT).</w:t>
      </w:r>
    </w:p>
    <w:p w:rsidR="00A5110D" w:rsidRDefault="00A5110D" w:rsidP="00A5110D">
      <w:pPr>
        <w:pStyle w:val="SemEspaamento"/>
        <w:jc w:val="both"/>
      </w:pPr>
      <w:r>
        <w:t>PARÁGRAFO ÚNICO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A5110D" w:rsidRDefault="00A5110D" w:rsidP="00A5110D">
      <w:pPr>
        <w:pStyle w:val="SemEspaamento"/>
        <w:jc w:val="both"/>
      </w:pPr>
      <w:r>
        <w:t>Compensação de Jornada</w:t>
      </w:r>
    </w:p>
    <w:p w:rsidR="00A5110D" w:rsidRDefault="00A5110D" w:rsidP="00A5110D">
      <w:pPr>
        <w:pStyle w:val="SemEspaamento"/>
        <w:jc w:val="both"/>
      </w:pPr>
      <w:r>
        <w:t>CLÁUSULA TRIGÉSIMA OITAVA – BANCO DE HORAS</w:t>
      </w:r>
    </w:p>
    <w:p w:rsidR="00A5110D" w:rsidRDefault="00A5110D" w:rsidP="00A5110D">
      <w:pPr>
        <w:pStyle w:val="SemEspaamento"/>
        <w:jc w:val="both"/>
      </w:pPr>
      <w:r>
        <w:t>As horas diárias prorrogadas até o limite legal, poderão ser compensadas com folgas ou com redução da jornada em outro dia, no prazo de até 6 (seis) meses.</w:t>
      </w:r>
    </w:p>
    <w:p w:rsidR="00A5110D" w:rsidRDefault="00A5110D" w:rsidP="00A5110D">
      <w:pPr>
        <w:pStyle w:val="SemEspaamento"/>
        <w:jc w:val="both"/>
      </w:pPr>
      <w:r>
        <w:t>PARÁGRAFO PRIMEIRO –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A5110D" w:rsidRDefault="00A5110D" w:rsidP="00A5110D">
      <w:pPr>
        <w:pStyle w:val="SemEspaamento"/>
        <w:jc w:val="both"/>
      </w:pPr>
      <w:r>
        <w:t>PARÁGRAFO SEGUNDO –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A5110D" w:rsidRDefault="00A5110D" w:rsidP="00A5110D">
      <w:pPr>
        <w:pStyle w:val="SemEspaamento"/>
        <w:jc w:val="both"/>
      </w:pPr>
      <w:r>
        <w:t>Faltas</w:t>
      </w:r>
    </w:p>
    <w:p w:rsidR="00A5110D" w:rsidRDefault="00A5110D" w:rsidP="00A5110D">
      <w:pPr>
        <w:pStyle w:val="SemEspaamento"/>
        <w:jc w:val="both"/>
      </w:pPr>
      <w:r>
        <w:t>CLÁUSULA TRIGÉSIMA NONA – ABONO DE FALTA DA MÃE/PAI TRABALHADOR (A)</w:t>
      </w:r>
    </w:p>
    <w:p w:rsidR="00A5110D" w:rsidRDefault="00A5110D" w:rsidP="00A5110D">
      <w:pPr>
        <w:pStyle w:val="SemEspaamento"/>
        <w:jc w:val="both"/>
      </w:pPr>
      <w:r>
        <w:lastRenderedPageBreak/>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A5110D" w:rsidRDefault="00A5110D" w:rsidP="00A5110D">
      <w:pPr>
        <w:pStyle w:val="SemEspaamento"/>
        <w:jc w:val="both"/>
      </w:pPr>
      <w:r>
        <w:t>PARÁGRAFO ÚNICO – A partir da 7ª (sétima) falta até a 12ª (décima segunda) no ano, as horas correspondentes às ausências serão descontadas, mas não serão consideradas para efeito de cálculo do 13º salário e férias.</w:t>
      </w:r>
    </w:p>
    <w:p w:rsidR="00A5110D" w:rsidRDefault="00A5110D" w:rsidP="00A5110D">
      <w:pPr>
        <w:pStyle w:val="SemEspaamento"/>
        <w:jc w:val="both"/>
      </w:pPr>
      <w:r>
        <w:t>CLÁUSULA QUADRAGÉSIMA – RECEBIMENTO – PIS</w:t>
      </w:r>
    </w:p>
    <w:p w:rsidR="00A5110D" w:rsidRDefault="00A5110D" w:rsidP="00A5110D">
      <w:pPr>
        <w:pStyle w:val="SemEspaamento"/>
        <w:jc w:val="both"/>
      </w:pPr>
      <w:r>
        <w:t>Será abonada a falta do trabalhador que comprovadamente se ausentar do serviço, até o limite máximo de 4 (quatro) horas, para fins de recebimento do Programa de Integração Social (PIS).</w:t>
      </w:r>
    </w:p>
    <w:p w:rsidR="00A5110D" w:rsidRDefault="00A5110D" w:rsidP="00A5110D">
      <w:pPr>
        <w:pStyle w:val="SemEspaamento"/>
        <w:jc w:val="both"/>
      </w:pPr>
      <w:r>
        <w:t>CLÁUSULA QUADRAGÉSIMA PRIMEIRA – GREVE DE TRANSPORTE COLETIVO</w:t>
      </w:r>
    </w:p>
    <w:p w:rsidR="00A5110D" w:rsidRDefault="00A5110D" w:rsidP="00A5110D">
      <w:pPr>
        <w:pStyle w:val="SemEspaamento"/>
        <w:jc w:val="both"/>
      </w:pPr>
      <w:r>
        <w:t>Em caso de impossibilidade de comparecer ao trabalho, por motivo de greve geral comprovada no transporte coletivo, o empregado terá a sua falta e/ou eventual atraso abonados pela empresa.</w:t>
      </w:r>
    </w:p>
    <w:p w:rsidR="00A5110D" w:rsidRDefault="00A5110D" w:rsidP="00A5110D">
      <w:pPr>
        <w:pStyle w:val="SemEspaamento"/>
        <w:jc w:val="both"/>
      </w:pPr>
      <w:r>
        <w:t>CLÁUSULA QUADRAGÉSIMA SEGUNDA – EMPREGADO ESTUDANTE</w:t>
      </w:r>
    </w:p>
    <w:p w:rsidR="00A5110D" w:rsidRDefault="00A5110D" w:rsidP="00A5110D">
      <w:pPr>
        <w:pStyle w:val="SemEspaamento"/>
        <w:jc w:val="both"/>
      </w:pPr>
      <w: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A5110D" w:rsidRDefault="00A5110D" w:rsidP="00A5110D">
      <w:pPr>
        <w:pStyle w:val="SemEspaamento"/>
        <w:jc w:val="both"/>
      </w:pPr>
      <w:r>
        <w:t>CLÁUSULA QUADRAGÉSIMA TERCEIRA – FALTA – VALE-TRANSPORTE</w:t>
      </w:r>
    </w:p>
    <w:p w:rsidR="00A5110D" w:rsidRDefault="00A5110D" w:rsidP="00A5110D">
      <w:pPr>
        <w:pStyle w:val="SemEspaamento"/>
        <w:jc w:val="both"/>
      </w:pPr>
      <w:r>
        <w:t>Nas faltas justificadas serão devidos os vales-transporte, desde que não ultrapassem a 02 (duas) no mês.</w:t>
      </w:r>
    </w:p>
    <w:p w:rsidR="00A5110D" w:rsidRDefault="00A5110D" w:rsidP="00A5110D">
      <w:pPr>
        <w:pStyle w:val="SemEspaamento"/>
        <w:jc w:val="both"/>
      </w:pPr>
      <w:r>
        <w:t>Outras disposições sobre jornada</w:t>
      </w:r>
    </w:p>
    <w:p w:rsidR="00A5110D" w:rsidRDefault="00A5110D" w:rsidP="00A5110D">
      <w:pPr>
        <w:pStyle w:val="SemEspaamento"/>
        <w:jc w:val="both"/>
      </w:pPr>
      <w:r>
        <w:t>CLÁUSULA QUADRAGÉSIMA QUARTA – DIA DO TRABALHADOR</w:t>
      </w:r>
    </w:p>
    <w:p w:rsidR="00A5110D" w:rsidRDefault="00A5110D" w:rsidP="00A5110D">
      <w:pPr>
        <w:pStyle w:val="SemEspaamento"/>
        <w:jc w:val="both"/>
      </w:pPr>
      <w:r>
        <w:t>Fica instituída a segunda-feira de carnaval como sendo o Dia dos Trabalhadores abrangidos por esta Convenção, sendo garantida a remuneração dobrada das horas laboradas neste dia, além do salário normal.</w:t>
      </w:r>
    </w:p>
    <w:p w:rsidR="00A5110D" w:rsidRDefault="00A5110D" w:rsidP="00A5110D">
      <w:pPr>
        <w:pStyle w:val="SemEspaamento"/>
        <w:jc w:val="both"/>
      </w:pPr>
      <w:r>
        <w:t>Férias e Licenças</w:t>
      </w:r>
    </w:p>
    <w:p w:rsidR="00A5110D" w:rsidRDefault="00A5110D" w:rsidP="00A5110D">
      <w:pPr>
        <w:pStyle w:val="SemEspaamento"/>
        <w:jc w:val="both"/>
      </w:pPr>
      <w:r>
        <w:t>Duração e Concessão de Férias</w:t>
      </w:r>
    </w:p>
    <w:p w:rsidR="00A5110D" w:rsidRDefault="00A5110D" w:rsidP="00A5110D">
      <w:pPr>
        <w:pStyle w:val="SemEspaamento"/>
        <w:jc w:val="both"/>
      </w:pPr>
      <w:r>
        <w:t>CLÁUSULA QUADRAGÉSIMA QUINTA – FÉRIAS</w:t>
      </w:r>
    </w:p>
    <w:p w:rsidR="00A5110D" w:rsidRDefault="00A5110D" w:rsidP="00A5110D">
      <w:pPr>
        <w:pStyle w:val="SemEspaamento"/>
        <w:jc w:val="both"/>
      </w:pPr>
      <w:r>
        <w:t>O início do gozo das férias do Empregado não poderá coincidir com sábados, domingos e feriados, não se aplicando o disposto no Parágrafo 3°, do art. 134 da CLT.</w:t>
      </w:r>
    </w:p>
    <w:p w:rsidR="00A5110D" w:rsidRDefault="00A5110D" w:rsidP="00A5110D">
      <w:pPr>
        <w:pStyle w:val="SemEspaamento"/>
        <w:jc w:val="both"/>
      </w:pPr>
      <w:r>
        <w:t>Outras disposições sobre férias e licenças</w:t>
      </w:r>
    </w:p>
    <w:p w:rsidR="00A5110D" w:rsidRDefault="00A5110D" w:rsidP="00A5110D">
      <w:pPr>
        <w:pStyle w:val="SemEspaamento"/>
        <w:jc w:val="both"/>
      </w:pPr>
      <w:r>
        <w:t>CLÁUSULA QUADRAGÉSIMA SEXTA – CURSOS E TREINAMENTOS OBRIGATÓRIOS PELAS NR?S – NORMAS REGULAMENTADORAS DO</w:t>
      </w:r>
    </w:p>
    <w:p w:rsidR="00A5110D" w:rsidRDefault="00A5110D" w:rsidP="00A5110D">
      <w:pPr>
        <w:pStyle w:val="SemEspaamento"/>
        <w:jc w:val="both"/>
      </w:pPr>
      <w: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r>
        <w:br/>
        <w:t>PARÁGRAFO ÚNICO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A5110D" w:rsidRDefault="00A5110D" w:rsidP="00A5110D">
      <w:pPr>
        <w:pStyle w:val="SemEspaamento"/>
        <w:jc w:val="both"/>
      </w:pPr>
      <w:r>
        <w:t>CLÁUSULA QUADRAGÉSIMA SÉTIMA – LICENÇA PATERNIDADE</w:t>
      </w:r>
    </w:p>
    <w:p w:rsidR="00A5110D" w:rsidRDefault="00A5110D" w:rsidP="00A5110D">
      <w:pPr>
        <w:pStyle w:val="SemEspaamento"/>
        <w:jc w:val="both"/>
      </w:pPr>
      <w:r>
        <w:t>Assegura-se a licença paternidade remunerada pelo prazo de cinco dias subsequentes ao nascimento do filho, já abrangido o dia para o seu registro.</w:t>
      </w:r>
    </w:p>
    <w:p w:rsidR="00A5110D" w:rsidRDefault="00A5110D" w:rsidP="00A5110D">
      <w:pPr>
        <w:pStyle w:val="SemEspaamento"/>
        <w:jc w:val="both"/>
      </w:pPr>
      <w:r>
        <w:t>CLÁUSULA QUADRAGÉSIMA OITAVA – SESMT COMUM</w:t>
      </w:r>
    </w:p>
    <w:p w:rsidR="00A5110D" w:rsidRDefault="00A5110D" w:rsidP="00A5110D">
      <w:pPr>
        <w:pStyle w:val="SemEspaamento"/>
        <w:jc w:val="both"/>
      </w:pPr>
      <w: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A5110D" w:rsidRDefault="00A5110D" w:rsidP="00A5110D">
      <w:pPr>
        <w:pStyle w:val="SemEspaamento"/>
        <w:jc w:val="both"/>
      </w:pPr>
      <w:r>
        <w:t>Saúde e Segurança do Trabalhador</w:t>
      </w:r>
    </w:p>
    <w:p w:rsidR="00A5110D" w:rsidRDefault="00A5110D" w:rsidP="00A5110D">
      <w:pPr>
        <w:pStyle w:val="SemEspaamento"/>
        <w:jc w:val="both"/>
      </w:pPr>
      <w:r>
        <w:t>Equipamentos de Segurança</w:t>
      </w:r>
    </w:p>
    <w:p w:rsidR="00A5110D" w:rsidRDefault="00A5110D" w:rsidP="00A5110D">
      <w:pPr>
        <w:pStyle w:val="SemEspaamento"/>
        <w:jc w:val="both"/>
      </w:pPr>
      <w:r>
        <w:t>CLÁUSULA QUADRAGÉSIMA NONA – EQUIPAMENTO DE TRABALHO</w:t>
      </w:r>
    </w:p>
    <w:p w:rsidR="00A5110D" w:rsidRDefault="00A5110D" w:rsidP="00A5110D">
      <w:pPr>
        <w:pStyle w:val="SemEspaamento"/>
        <w:jc w:val="both"/>
      </w:pPr>
      <w:r>
        <w:t>Ficam as empresas obrigadas a fornecerem os equipamentos de trabalho necessários ao desempenho das respectivas funções, sem ônus para o empregado, nos termos da Lei.</w:t>
      </w:r>
    </w:p>
    <w:p w:rsidR="00A5110D" w:rsidRDefault="00A5110D" w:rsidP="00A5110D">
      <w:pPr>
        <w:pStyle w:val="SemEspaamento"/>
        <w:jc w:val="both"/>
      </w:pPr>
      <w:r>
        <w:t>Uniforme</w:t>
      </w:r>
    </w:p>
    <w:p w:rsidR="00A5110D" w:rsidRDefault="00A5110D" w:rsidP="00A5110D">
      <w:pPr>
        <w:pStyle w:val="SemEspaamento"/>
        <w:jc w:val="both"/>
      </w:pPr>
      <w:r>
        <w:t>CLÁUSULA QUINQUAGÉSIMA – UNIFORMES</w:t>
      </w:r>
    </w:p>
    <w:p w:rsidR="00A5110D" w:rsidRDefault="00A5110D" w:rsidP="00A5110D">
      <w:pPr>
        <w:pStyle w:val="SemEspaamento"/>
        <w:jc w:val="both"/>
      </w:pPr>
      <w:r>
        <w:lastRenderedPageBreak/>
        <w:t>As empresas fornecerão, gratuitamente, uniformes completos (jaleco, calça e calçado) aos empregados, quando deles for exigido o seu uso.</w:t>
      </w:r>
    </w:p>
    <w:p w:rsidR="00A5110D" w:rsidRDefault="00A5110D" w:rsidP="00A5110D">
      <w:pPr>
        <w:pStyle w:val="SemEspaamento"/>
        <w:jc w:val="both"/>
      </w:pPr>
      <w:r>
        <w:t>PARÁGRAFO ÚNICO –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A5110D" w:rsidRDefault="00A5110D" w:rsidP="00A5110D">
      <w:pPr>
        <w:pStyle w:val="SemEspaamento"/>
        <w:jc w:val="both"/>
      </w:pPr>
      <w:r>
        <w:t>CIPA – composição, eleição, atribuições, garantias aos cipeiros</w:t>
      </w:r>
    </w:p>
    <w:p w:rsidR="00A5110D" w:rsidRDefault="00A5110D" w:rsidP="00A5110D">
      <w:pPr>
        <w:pStyle w:val="SemEspaamento"/>
        <w:jc w:val="both"/>
      </w:pPr>
      <w:r>
        <w:t>CLÁUSULA QUINQUAGÉSIMA PRIMEIRA – ELEIÇÕES – CIPA</w:t>
      </w:r>
    </w:p>
    <w:p w:rsidR="00A5110D" w:rsidRDefault="00A5110D" w:rsidP="00A5110D">
      <w:pPr>
        <w:pStyle w:val="SemEspaamento"/>
        <w:jc w:val="both"/>
      </w:pPr>
      <w:r>
        <w:t>As empresas comunicarão ao Sindicato Profissional, com antecedência mínima de 30 (trinta) dias, a realização de eleições para a Comissão Interna de Prevenção de Acidentes – CIPA.</w:t>
      </w:r>
    </w:p>
    <w:p w:rsidR="00A5110D" w:rsidRDefault="00A5110D" w:rsidP="00A5110D">
      <w:pPr>
        <w:pStyle w:val="SemEspaamento"/>
        <w:jc w:val="both"/>
      </w:pPr>
      <w:r>
        <w:t>PARÁGRAFO PRIMEIRO – As empresas fornecerão comprovantes de inscrição aos candidatos com assinatura sobre carimbo.</w:t>
      </w:r>
    </w:p>
    <w:p w:rsidR="00A5110D" w:rsidRDefault="00A5110D" w:rsidP="00A5110D">
      <w:pPr>
        <w:pStyle w:val="SemEspaamento"/>
        <w:jc w:val="both"/>
      </w:pPr>
      <w:r>
        <w:t>PARÁGRAFO SEGUNDO – Da cédula eleitoral constará não só o nome do empregado que registrou a sua candidatura, como também, de seu apelido se assim este o requerer.</w:t>
      </w:r>
    </w:p>
    <w:p w:rsidR="00A5110D" w:rsidRDefault="00A5110D" w:rsidP="00A5110D">
      <w:pPr>
        <w:pStyle w:val="SemEspaamento"/>
        <w:jc w:val="both"/>
      </w:pPr>
      <w:r>
        <w:t>PARÁGRAFO TERCEIRO – As eleições serão fiscalizadas pelos membros da CIPA, em exercício na data de sua realização e acompanhadas pelo sindicato profissional.</w:t>
      </w:r>
    </w:p>
    <w:p w:rsidR="00A5110D" w:rsidRDefault="00A5110D" w:rsidP="00A5110D">
      <w:pPr>
        <w:pStyle w:val="SemEspaamento"/>
        <w:jc w:val="both"/>
      </w:pPr>
      <w:r>
        <w:t>PARÁGRAFO QUARTO – Ao SINETH também será enviado, com antecedência de 10 (dez) dias, correspondência comunicando a data e o motivo do cancelamento das eleições da CIPA e o endereço completo do(s) estabelecimento(s) em que ela seria realizada.</w:t>
      </w:r>
    </w:p>
    <w:p w:rsidR="00A5110D" w:rsidRDefault="00A5110D" w:rsidP="00A5110D">
      <w:pPr>
        <w:pStyle w:val="SemEspaamento"/>
        <w:jc w:val="both"/>
      </w:pPr>
      <w:r>
        <w:t>PARÁGRAFO QUINTO –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A5110D" w:rsidRDefault="00A5110D" w:rsidP="00A5110D">
      <w:pPr>
        <w:pStyle w:val="SemEspaamento"/>
        <w:jc w:val="both"/>
      </w:pPr>
      <w:r>
        <w:t>PARÁGRAFO SEXTO – 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A5110D" w:rsidRDefault="00A5110D" w:rsidP="00A5110D">
      <w:pPr>
        <w:pStyle w:val="SemEspaamento"/>
        <w:jc w:val="both"/>
      </w:pPr>
      <w:r>
        <w:t>PARÁGRAFO SÉTIMO –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A5110D" w:rsidRDefault="00A5110D" w:rsidP="00A5110D">
      <w:pPr>
        <w:pStyle w:val="SemEspaamento"/>
        <w:jc w:val="both"/>
      </w:pPr>
      <w:r>
        <w:t>Aceitação de Atestados Médicos</w:t>
      </w:r>
    </w:p>
    <w:p w:rsidR="00A5110D" w:rsidRDefault="00A5110D" w:rsidP="00A5110D">
      <w:pPr>
        <w:pStyle w:val="SemEspaamento"/>
        <w:jc w:val="both"/>
      </w:pPr>
      <w:r>
        <w:t>CLÁUSULA QUINQUAGÉSIMA SEGUNDA – ATESTADOS MÉDICOS</w:t>
      </w:r>
    </w:p>
    <w:p w:rsidR="00A5110D" w:rsidRDefault="00A5110D" w:rsidP="00A5110D">
      <w:pPr>
        <w:pStyle w:val="SemEspaamento"/>
        <w:jc w:val="both"/>
      </w:pPr>
      <w:r>
        <w:t>As empresas aceitarão os atestados médicos emitidos pelo serviço médico e odontológico do SINETH, além dos demais previstos em Lei.</w:t>
      </w:r>
    </w:p>
    <w:p w:rsidR="00A5110D" w:rsidRDefault="00A5110D" w:rsidP="00A5110D">
      <w:pPr>
        <w:pStyle w:val="SemEspaamento"/>
        <w:jc w:val="both"/>
      </w:pPr>
      <w:r>
        <w:t>PARÁGRAFO PRIMEIRO – Os atestados deverão ser entregues, mas sempre contra recibo, em até 03 (três) dias contados de sua emissão, à chefia da empresa empregadora ou na portaria da empresa empregadora ou no local onde ela recebe as suas correspondências.</w:t>
      </w:r>
    </w:p>
    <w:p w:rsidR="00A5110D" w:rsidRDefault="00A5110D" w:rsidP="00A5110D">
      <w:pPr>
        <w:pStyle w:val="SemEspaamento"/>
        <w:jc w:val="both"/>
      </w:pPr>
      <w:r>
        <w:t>PARÁGRAFO SEGUNDO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A5110D" w:rsidRDefault="00A5110D" w:rsidP="00A5110D">
      <w:pPr>
        <w:pStyle w:val="SemEspaamento"/>
        <w:jc w:val="both"/>
      </w:pPr>
      <w:r>
        <w:t>Acompanhamento de Acidentado e/ou Portador de Doença Profissional</w:t>
      </w:r>
    </w:p>
    <w:p w:rsidR="00A5110D" w:rsidRDefault="00A5110D" w:rsidP="00A5110D">
      <w:pPr>
        <w:pStyle w:val="SemEspaamento"/>
        <w:jc w:val="both"/>
      </w:pPr>
      <w:r>
        <w:t>CLÁUSULA QUINQUAGÉSIMA TERCEIRA – ACIDENTE DE TRABALHO – TRANSPORTE</w:t>
      </w:r>
    </w:p>
    <w:p w:rsidR="00A5110D" w:rsidRDefault="00A5110D" w:rsidP="00A5110D">
      <w:pPr>
        <w:pStyle w:val="SemEspaamento"/>
        <w:jc w:val="both"/>
      </w:pPr>
      <w: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A5110D" w:rsidRDefault="00A5110D" w:rsidP="00A5110D">
      <w:pPr>
        <w:pStyle w:val="SemEspaamento"/>
        <w:jc w:val="both"/>
      </w:pPr>
      <w:r>
        <w:t>PARÁGRAFO ÚNICO – Ao SINETH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A5110D" w:rsidRDefault="00A5110D" w:rsidP="00A5110D">
      <w:pPr>
        <w:pStyle w:val="SemEspaamento"/>
        <w:jc w:val="both"/>
      </w:pPr>
      <w:r>
        <w:t>Relações Sindicais</w:t>
      </w:r>
    </w:p>
    <w:p w:rsidR="00A5110D" w:rsidRDefault="00A5110D" w:rsidP="00A5110D">
      <w:pPr>
        <w:pStyle w:val="SemEspaamento"/>
        <w:jc w:val="both"/>
      </w:pPr>
      <w:r>
        <w:t>Liberação de Empregados para Atividades Sindicais</w:t>
      </w:r>
    </w:p>
    <w:p w:rsidR="00A5110D" w:rsidRDefault="00A5110D" w:rsidP="00A5110D">
      <w:pPr>
        <w:pStyle w:val="SemEspaamento"/>
        <w:jc w:val="both"/>
      </w:pPr>
      <w:r>
        <w:t>CLÁUSULA QUINQUAGÉSIMA QUARTA – LIBERAÇÃO DE DIRIGENTES SINDICAIS</w:t>
      </w:r>
    </w:p>
    <w:p w:rsidR="00A5110D" w:rsidRDefault="00A5110D" w:rsidP="00A5110D">
      <w:pPr>
        <w:pStyle w:val="SemEspaamento"/>
        <w:jc w:val="both"/>
      </w:pPr>
      <w: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A5110D" w:rsidRDefault="00A5110D" w:rsidP="00A5110D">
      <w:pPr>
        <w:pStyle w:val="SemEspaamento"/>
        <w:jc w:val="both"/>
      </w:pPr>
      <w:r>
        <w:lastRenderedPageBreak/>
        <w:t>PARÁGRAFO ÚNICO – Fica assegurado o livre acesso do dirigente sindical aos setores de trabalho, desde que o contratante não se oponha.</w:t>
      </w:r>
    </w:p>
    <w:p w:rsidR="00A5110D" w:rsidRDefault="00A5110D" w:rsidP="00A5110D">
      <w:pPr>
        <w:pStyle w:val="SemEspaamento"/>
        <w:jc w:val="both"/>
      </w:pPr>
      <w:r>
        <w:t>Garantias a Diretores Sindicais</w:t>
      </w:r>
    </w:p>
    <w:p w:rsidR="00A5110D" w:rsidRDefault="00A5110D" w:rsidP="00A5110D">
      <w:pPr>
        <w:pStyle w:val="SemEspaamento"/>
        <w:jc w:val="both"/>
      </w:pPr>
      <w:r>
        <w:t>CLÁUSULA QUINQUAGÉSIMA QUINTA – DELEGADO SINDICAL</w:t>
      </w:r>
    </w:p>
    <w:p w:rsidR="00A5110D" w:rsidRDefault="00A5110D" w:rsidP="00A5110D">
      <w:pPr>
        <w:pStyle w:val="SemEspaamento"/>
        <w:jc w:val="both"/>
      </w:pPr>
      <w: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A5110D" w:rsidRDefault="00A5110D" w:rsidP="00A5110D">
      <w:pPr>
        <w:pStyle w:val="SemEspaamento"/>
        <w:jc w:val="both"/>
      </w:pPr>
      <w:r>
        <w:t>Acesso a Informações da Empresa</w:t>
      </w:r>
    </w:p>
    <w:p w:rsidR="00A5110D" w:rsidRDefault="00A5110D" w:rsidP="00A5110D">
      <w:pPr>
        <w:pStyle w:val="SemEspaamento"/>
        <w:jc w:val="both"/>
      </w:pPr>
      <w:r>
        <w:t>CLÁUSULA QUINQUAGÉSIMA SEXTA – E SOCIAL? CAGED</w:t>
      </w:r>
    </w:p>
    <w:p w:rsidR="00A5110D" w:rsidRDefault="00A5110D" w:rsidP="00A5110D">
      <w:pPr>
        <w:pStyle w:val="SemEspaamento"/>
        <w:jc w:val="both"/>
      </w:pPr>
      <w:r>
        <w:t>As empresas, a partir da implantação do Sistema de Escrituração Digital das Obrigações Fiscais, Previdenciárias e Trabalhistas – ESOCIAL -, enviarãoao SINETH, por meio físico ou digital, no mês de fevereiro de cada ano, cópia das informações prestadas.</w:t>
      </w:r>
    </w:p>
    <w:p w:rsidR="00A5110D" w:rsidRDefault="00A5110D" w:rsidP="00A5110D">
      <w:pPr>
        <w:pStyle w:val="SemEspaamento"/>
        <w:jc w:val="both"/>
      </w:pPr>
      <w:r>
        <w:t>PARÁGRAFO PRIMEIRO – Enquanto não implementado o ESOCIAL e na impossibilidade de por ele se obter cópias de suas informações, as empresas enviarão ao SINETH, também por meio físico ou eletrônico, cópia do Cadastro Geral de Empregados e Desempregados (CAGED).</w:t>
      </w:r>
    </w:p>
    <w:p w:rsidR="00A5110D" w:rsidRDefault="00A5110D" w:rsidP="00A5110D">
      <w:pPr>
        <w:pStyle w:val="SemEspaamento"/>
        <w:jc w:val="both"/>
      </w:pPr>
      <w:r>
        <w:t>PARÁGRAFO SEGUNDO – As empresas ficam obrigadas a declarar na RAIS, ano base 2017, o valor total em reais descontado de seus empregados e recolhido ao SINETH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A5110D" w:rsidRDefault="00A5110D" w:rsidP="00A5110D">
      <w:pPr>
        <w:pStyle w:val="SemEspaamento"/>
        <w:jc w:val="both"/>
      </w:pPr>
      <w:r>
        <w:t>CLÁUSULA QUINQUAGÉSIMA SÉTIMA – INFORMAÇÕES E DOCUMENTOS</w:t>
      </w:r>
    </w:p>
    <w:p w:rsidR="00A5110D" w:rsidRDefault="00A5110D" w:rsidP="00A5110D">
      <w:pPr>
        <w:pStyle w:val="SemEspaamento"/>
        <w:jc w:val="both"/>
      </w:pPr>
      <w: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A5110D" w:rsidRDefault="00A5110D" w:rsidP="00A5110D">
      <w:pPr>
        <w:pStyle w:val="SemEspaamento"/>
        <w:jc w:val="both"/>
      </w:pPr>
      <w:r>
        <w:t>Contribuições Sindicais</w:t>
      </w:r>
    </w:p>
    <w:p w:rsidR="00A5110D" w:rsidRDefault="00A5110D" w:rsidP="00A5110D">
      <w:pPr>
        <w:pStyle w:val="SemEspaamento"/>
        <w:jc w:val="both"/>
      </w:pPr>
      <w:r>
        <w:t>CLÁUSULA QUINQUAGÉSIMA OITAVA – CONTRIBUIÇÃO ASSISTENCIAL ? PATRONAL</w:t>
      </w:r>
    </w:p>
    <w:p w:rsidR="00A5110D" w:rsidRDefault="00A5110D" w:rsidP="00A5110D">
      <w:pPr>
        <w:pStyle w:val="SemEspaamento"/>
        <w:jc w:val="both"/>
      </w:pPr>
      <w: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2019, e as demais no mesmo dia dos meses subseqüentes, conforme deliberação em Assembléia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R$ 10,25 (dez reais e vinte e cinco centavos), por empregado, a ser recolhida em até 10 (dez) parcelas, a primeira delas vencendo no dia 10 de março de 2019, e as demais no mesmo dia dos meses subseqüentes. O pagamento deverá ser efetuado através de boleto bancário a ser enviado a todas as empresas pelo SEAC/MG.</w:t>
      </w:r>
    </w:p>
    <w:p w:rsidR="00A5110D" w:rsidRDefault="00A5110D" w:rsidP="00A5110D">
      <w:pPr>
        <w:pStyle w:val="SemEspaamento"/>
        <w:jc w:val="both"/>
      </w:pPr>
      <w:r>
        <w:t>PARÁGRAFO PRIMEIRO – O cálculo para recolhimento da referida contribuição (número de empregados) será feito com base no número efetivo de empregados que possuir a empresa no mês de janeiro de 2019.</w:t>
      </w:r>
    </w:p>
    <w:p w:rsidR="00A5110D" w:rsidRDefault="00A5110D" w:rsidP="00A5110D">
      <w:pPr>
        <w:pStyle w:val="SemEspaamento"/>
        <w:jc w:val="both"/>
      </w:pPr>
      <w:r>
        <w:t>PARÁGRAFO SEGUNDO – A contribuição assistencial prevista no caput é de recolhimento facultativo às empresas não associadas ao sindicato.</w:t>
      </w:r>
    </w:p>
    <w:p w:rsidR="00A5110D" w:rsidRDefault="00A5110D" w:rsidP="00A5110D">
      <w:pPr>
        <w:pStyle w:val="SemEspaamento"/>
        <w:jc w:val="both"/>
      </w:pPr>
      <w:r>
        <w:t>Outras disposições sobre relação entre sindicato e empresa</w:t>
      </w:r>
    </w:p>
    <w:p w:rsidR="00A5110D" w:rsidRDefault="00A5110D" w:rsidP="00A5110D">
      <w:pPr>
        <w:pStyle w:val="SemEspaamento"/>
        <w:jc w:val="both"/>
      </w:pPr>
      <w:r>
        <w:t>CLÁUSULA QUINQUAGÉSIMA NONA – CERTIDÃO DE REGULARIDADE SINDICAL</w:t>
      </w:r>
    </w:p>
    <w:p w:rsidR="00A5110D" w:rsidRDefault="00A5110D" w:rsidP="00A5110D">
      <w:pPr>
        <w:pStyle w:val="SemEspaamento"/>
        <w:jc w:val="both"/>
      </w:pPr>
      <w:r>
        <w:t>Por força desta Convenção e em atendimento ao disposto no artigo 607 da C.L.T., as Empresas deverão, para contratarem com os órgãos da administração pública, direta, indireta ou com empresas privadas, apresentar Certidão de Regularidade Sindical.</w:t>
      </w:r>
    </w:p>
    <w:p w:rsidR="00A5110D" w:rsidRDefault="00A5110D" w:rsidP="00A5110D">
      <w:pPr>
        <w:pStyle w:val="SemEspaamento"/>
        <w:jc w:val="both"/>
      </w:pPr>
      <w:r>
        <w:t>PARÁGRAFO PRIMEIRO – A certidão será expedida pelas partes convenentes, individualmente, e para cada contratação, vedada a emissão de certidões ou declarações de cumprimento parcial das obrigações sindicais.</w:t>
      </w:r>
    </w:p>
    <w:p w:rsidR="00A5110D" w:rsidRDefault="00A5110D" w:rsidP="00A5110D">
      <w:pPr>
        <w:pStyle w:val="SemEspaamento"/>
        <w:jc w:val="both"/>
      </w:pPr>
      <w:r>
        <w:t>PARÁGRAFO SEGUNDO – Além da contribuição a que se refere o art. 607 da C.L.T., consideram-se, também, para fins de emissão da Certidão de Regularidade Sindical, as seguintes obrigações:</w:t>
      </w:r>
      <w:r>
        <w:br/>
        <w:t>a) recolhimento da Contribuição Sindical (profissional e econômica);</w:t>
      </w:r>
      <w:r>
        <w:br/>
        <w:t>b) Comprovante de pagamento das importâncias correspondentes do PAF – Programa de Assistência Familiar acompanhado da apresentação ou entrega das respectivas relações dos empregados;</w:t>
      </w:r>
      <w:r>
        <w:br/>
        <w:t>c) recolhimento das importâncias correspondentes às Contribuições fixadas em Assembleia Geral dos Empregados e dos Empregadores</w:t>
      </w:r>
      <w:r>
        <w:br/>
        <w:t>d) comprovante de entrega ao SINETH das informações do ESOCIAL ou do CAGED.</w:t>
      </w:r>
    </w:p>
    <w:p w:rsidR="00A5110D" w:rsidRDefault="00A5110D" w:rsidP="00A5110D">
      <w:pPr>
        <w:pStyle w:val="SemEspaamento"/>
        <w:jc w:val="both"/>
      </w:pPr>
      <w:r>
        <w:lastRenderedPageBreak/>
        <w:t>PARÁGRAFO TERCEIRO – A falta da Certidão ou o vencimento de seu prazo de validade, que é de 30 (trinta) dias, além de constituir em ilícito de natureza trabalhista, caracterizará a culpa eligendo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A5110D" w:rsidRDefault="00A5110D" w:rsidP="00A5110D">
      <w:pPr>
        <w:pStyle w:val="SemEspaamento"/>
        <w:jc w:val="both"/>
      </w:pPr>
      <w:r>
        <w:t>PARÁGRAFO QUARTO – 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A5110D" w:rsidRDefault="00A5110D" w:rsidP="00A5110D">
      <w:pPr>
        <w:pStyle w:val="SemEspaamento"/>
        <w:jc w:val="both"/>
      </w:pPr>
      <w:r>
        <w:t>Disposições Gerais</w:t>
      </w:r>
    </w:p>
    <w:p w:rsidR="00A5110D" w:rsidRDefault="00A5110D" w:rsidP="00A5110D">
      <w:pPr>
        <w:pStyle w:val="SemEspaamento"/>
        <w:jc w:val="both"/>
      </w:pPr>
      <w:r>
        <w:t>Aplicação do Instrumento Coletivo</w:t>
      </w:r>
    </w:p>
    <w:p w:rsidR="00A5110D" w:rsidRDefault="00A5110D" w:rsidP="00A5110D">
      <w:pPr>
        <w:pStyle w:val="SemEspaamento"/>
        <w:jc w:val="both"/>
      </w:pPr>
      <w:r>
        <w:t>CLÁUSULA SEXAGÉSIMA – CCT / OBRIGATORIEDADE</w:t>
      </w:r>
    </w:p>
    <w:p w:rsidR="00A5110D" w:rsidRDefault="00A5110D" w:rsidP="00A5110D">
      <w:pPr>
        <w:pStyle w:val="SemEspaamento"/>
        <w:jc w:val="both"/>
      </w:pPr>
      <w:r>
        <w:t>As empresas, obrigatoriamente, deverão levar ao conhecimento dos tomadores de serviços, o inteiro teor da presente Convenção Coletiva de Trabalho, bem como das variações salariais ocorridas durante seu período de vigência.</w:t>
      </w:r>
    </w:p>
    <w:p w:rsidR="00A5110D" w:rsidRDefault="00A5110D" w:rsidP="00A5110D">
      <w:pPr>
        <w:pStyle w:val="SemEspaamento"/>
        <w:jc w:val="both"/>
      </w:pPr>
      <w:r>
        <w:t>CLÁUSULA SEXAGÉSIMA PRIMEIRA – LICITAÇÕES</w:t>
      </w:r>
    </w:p>
    <w:p w:rsidR="00A5110D" w:rsidRDefault="00A5110D" w:rsidP="00A5110D">
      <w:pPr>
        <w:pStyle w:val="SemEspaamento"/>
        <w:jc w:val="both"/>
      </w:pPr>
      <w:r>
        <w:t>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A5110D" w:rsidRDefault="00A5110D" w:rsidP="00A5110D">
      <w:pPr>
        <w:pStyle w:val="SemEspaamento"/>
        <w:jc w:val="both"/>
      </w:pPr>
      <w:r>
        <w:t>CLÁUSULA SEXAGÉSIMA SEGUNDA – REFLEXOS DE ADICIONAL, BENEFÍCIOS E CLÁUSULAS SINDICAIS</w:t>
      </w:r>
    </w:p>
    <w:p w:rsidR="00A5110D" w:rsidRDefault="00A5110D" w:rsidP="00A5110D">
      <w:pPr>
        <w:pStyle w:val="SemEspaamento"/>
        <w:jc w:val="both"/>
      </w:pPr>
      <w:r>
        <w:t>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Auxílios: Alimentação – Ticket alimentação / Refeição; Transporte – Concessão do Benefício do Vale Transporte e sua comprovação; Seguro de Vida – Seguro de Vida em Grupo;; Qualificação / Formação Profissional – Programa de Qualificação Profissional e Marketing – PQM, bem como outros decorrentes da natureza da prestação de serviços e das Cláusulas relacionadas às Relações de Trabalho – Condições de Trabalho, Normas de Pessoal e Estabilidades Outras Normas Referentes a condições para o exercício do trabalho – NTE (Nexo Técnico Epidemiológico Previdenciário / Medicina e Segurança do Trabalho; Saúde e Segurança do Trabalhador – Condições de Ambiente de Trabalho – SESMET COMUM (Serviço Especializado em Engenharia de Segurança e Medicina do Trabalhador – MTE – NR04, respondendo solidariamente o Tomador de Serviços pelo inadimplementos destas obrigações.</w:t>
      </w:r>
    </w:p>
    <w:p w:rsidR="00A5110D" w:rsidRDefault="00A5110D" w:rsidP="00A5110D">
      <w:pPr>
        <w:pStyle w:val="SemEspaamento"/>
        <w:jc w:val="both"/>
      </w:pPr>
      <w:r>
        <w:t>CLÁUSULA SEXAGÉSIMA TERCEIRA – OBRIGATORIEDADE</w:t>
      </w:r>
    </w:p>
    <w:p w:rsidR="00A5110D" w:rsidRDefault="00A5110D" w:rsidP="00A5110D">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A5110D" w:rsidRDefault="00A5110D" w:rsidP="00A5110D">
      <w:pPr>
        <w:pStyle w:val="SemEspaamento"/>
        <w:jc w:val="both"/>
      </w:pPr>
      <w:r>
        <w:t>CLÁUSULA SEXAGÉSIMA QUARTA – RISCO DE ACIDENTE DE TRABALHO</w:t>
      </w:r>
    </w:p>
    <w:p w:rsidR="00A5110D" w:rsidRDefault="00A5110D" w:rsidP="00A5110D">
      <w:pPr>
        <w:pStyle w:val="SemEspaamento"/>
        <w:jc w:val="both"/>
      </w:pPr>
      <w: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A5110D" w:rsidRDefault="00A5110D" w:rsidP="00A5110D">
      <w:pPr>
        <w:pStyle w:val="SemEspaamento"/>
        <w:jc w:val="both"/>
      </w:pPr>
      <w:r>
        <w:t>Descumprimento do Instrumento Coletivo</w:t>
      </w:r>
    </w:p>
    <w:p w:rsidR="00A5110D" w:rsidRDefault="00A5110D" w:rsidP="00A5110D">
      <w:pPr>
        <w:pStyle w:val="SemEspaamento"/>
        <w:jc w:val="both"/>
      </w:pPr>
      <w:r>
        <w:t>CLÁUSULA SEXAGÉSIMA QUINTA – PENALIDADE</w:t>
      </w:r>
    </w:p>
    <w:p w:rsidR="00A5110D" w:rsidRDefault="00A5110D" w:rsidP="00A5110D">
      <w:pPr>
        <w:pStyle w:val="SemEspaamento"/>
        <w:jc w:val="both"/>
      </w:pPr>
      <w: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A5110D" w:rsidRDefault="00A5110D" w:rsidP="00A5110D">
      <w:pPr>
        <w:pStyle w:val="SemEspaamento"/>
        <w:jc w:val="both"/>
      </w:pPr>
      <w:r>
        <w:t>CLÁUSULA SEXAGÉSIMA SEXTA – FISCALIZAÇÃO</w:t>
      </w:r>
    </w:p>
    <w:p w:rsidR="00A5110D" w:rsidRDefault="00A5110D" w:rsidP="00A5110D">
      <w:pPr>
        <w:pStyle w:val="SemEspaamento"/>
        <w:jc w:val="both"/>
      </w:pPr>
      <w:r>
        <w:t>Esta Convenção Coletiva de Trabalho será depositada e registrada na Superintendência Regional do Trabalho e Emprego em Minas Gerais a quem, bem como aos Sindicatos, caberá fiscalizar o seu cumprimento</w:t>
      </w:r>
    </w:p>
    <w:p w:rsidR="00A5110D" w:rsidRDefault="00A5110D" w:rsidP="00A5110D">
      <w:pPr>
        <w:pStyle w:val="SemEspaamento"/>
        <w:jc w:val="both"/>
      </w:pPr>
      <w:r>
        <w:lastRenderedPageBreak/>
        <w:t>CLÁUSULA SEXAGÉSIMA SÉTIMA – AÇÃO DE CUMPRIMENTO</w:t>
      </w:r>
    </w:p>
    <w:p w:rsidR="00A5110D" w:rsidRDefault="00A5110D" w:rsidP="00A5110D">
      <w:pPr>
        <w:pStyle w:val="SemEspaamento"/>
        <w:jc w:val="both"/>
      </w:pPr>
      <w: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A5110D" w:rsidRDefault="00A5110D" w:rsidP="00A5110D">
      <w:pPr>
        <w:pStyle w:val="SemEspaamento"/>
        <w:jc w:val="both"/>
      </w:pPr>
      <w:r>
        <w:t>Outras Disposições</w:t>
      </w:r>
    </w:p>
    <w:p w:rsidR="00A5110D" w:rsidRDefault="00A5110D" w:rsidP="00A5110D">
      <w:pPr>
        <w:pStyle w:val="SemEspaamento"/>
        <w:jc w:val="both"/>
      </w:pPr>
      <w:r>
        <w:t>CLÁUSULA SEXAGÉSIMA OITAVA – COMISSÃO INTERSINDICAL</w:t>
      </w:r>
    </w:p>
    <w:p w:rsidR="00A5110D" w:rsidRDefault="00A5110D" w:rsidP="00A5110D">
      <w:pPr>
        <w:pStyle w:val="SemEspaamento"/>
        <w:jc w:val="both"/>
      </w:pPr>
      <w: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A5110D" w:rsidRDefault="00A5110D" w:rsidP="00A5110D">
      <w:pPr>
        <w:pStyle w:val="SemEspaamento"/>
        <w:jc w:val="both"/>
      </w:pPr>
      <w:r>
        <w:t>CLÁUSULA SEXAGÉSIMA NONA – FGTS ? COMPROVANTES</w:t>
      </w:r>
    </w:p>
    <w:p w:rsidR="00A5110D" w:rsidRDefault="00A5110D" w:rsidP="00A5110D">
      <w:pPr>
        <w:pStyle w:val="SemEspaamento"/>
        <w:jc w:val="both"/>
      </w:pPr>
      <w: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A5110D" w:rsidRDefault="00A5110D" w:rsidP="00A5110D">
      <w:pPr>
        <w:pStyle w:val="SemEspaamento"/>
        <w:jc w:val="both"/>
      </w:pPr>
      <w:r>
        <w:t>PARÁGRAFO ÚNICO – 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pro rata die, limitada ao valor do principal.</w:t>
      </w:r>
    </w:p>
    <w:p w:rsidR="00A5110D" w:rsidRDefault="00A5110D" w:rsidP="00A5110D">
      <w:pPr>
        <w:pStyle w:val="SemEspaamento"/>
        <w:jc w:val="both"/>
      </w:pPr>
      <w:r>
        <w:t>CLÁUSULA SEPTAGÉSIMA – DEBATES SOBRE ESTUDOS DE VIABILIDADE</w:t>
      </w:r>
    </w:p>
    <w:p w:rsidR="00A5110D" w:rsidRDefault="00A5110D" w:rsidP="00A5110D">
      <w:pPr>
        <w:pStyle w:val="SemEspaamento"/>
        <w:jc w:val="both"/>
      </w:pPr>
      <w: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A5110D" w:rsidRDefault="00A5110D" w:rsidP="00A5110D">
      <w:pPr>
        <w:pStyle w:val="SemEspaamento"/>
        <w:jc w:val="both"/>
      </w:pPr>
      <w:r>
        <w:t>PARÁGRAFO ÚNICO –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A5110D" w:rsidRDefault="00A5110D" w:rsidP="00A5110D">
      <w:pPr>
        <w:pStyle w:val="SemEspaamento"/>
        <w:jc w:val="both"/>
      </w:pPr>
      <w:r>
        <w:t>CLÁUSULA SEPTAGÉSIMA PRIMEIRA – CONTROVÉRSIAS</w:t>
      </w:r>
    </w:p>
    <w:p w:rsidR="00A5110D" w:rsidRDefault="00A5110D" w:rsidP="00A5110D">
      <w:pPr>
        <w:pStyle w:val="SemEspaamento"/>
        <w:jc w:val="both"/>
      </w:pPr>
      <w: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A5110D" w:rsidRDefault="00A5110D" w:rsidP="00A5110D">
      <w:pPr>
        <w:pStyle w:val="SemEspaamento"/>
        <w:jc w:val="both"/>
      </w:pPr>
      <w:r>
        <w:t>CLÁUSULA SEPTAGÉSIMA SEGUNDA – REVOGAÇÃO DAS DISPOSIÇÕES EM CONTRÁRIO E APLICABILIDADE DA PRESENTE CCT</w:t>
      </w:r>
    </w:p>
    <w:p w:rsidR="00A5110D" w:rsidRDefault="00A5110D" w:rsidP="00A5110D">
      <w:pPr>
        <w:pStyle w:val="SemEspaamento"/>
        <w:jc w:val="both"/>
      </w:pPr>
      <w:r>
        <w:t>As disposições desta Convenção Coletiva de Trabalho se aplicam aos contratos de trabalho em curso.</w:t>
      </w:r>
    </w:p>
    <w:p w:rsidR="00A5110D" w:rsidRDefault="00A5110D" w:rsidP="00A5110D">
      <w:pPr>
        <w:pStyle w:val="SemEspaamento"/>
        <w:jc w:val="both"/>
      </w:pPr>
      <w:r>
        <w:t>PARÁGRAFO ÚNICO – Ficam revogadas todas as disposições em contrário, referente a CLÁUSULA DO PQM DA CONVENÇÃO COLETIVA DE TRABALHO DE 2017, tendo em vista as novas disposições, exclusão, validade, vigência e valores desta cláusula constantes na presente Convenção Coletiva de Trabalho.</w:t>
      </w:r>
    </w:p>
    <w:p w:rsidR="00A5110D" w:rsidRDefault="00A5110D" w:rsidP="00A5110D">
      <w:pPr>
        <w:pStyle w:val="SemEspaamento"/>
        <w:jc w:val="both"/>
      </w:pPr>
      <w:r>
        <w:t>MICHELE FERREIRA DOS SANTOS MOURA</w:t>
      </w:r>
      <w:r>
        <w:br/>
        <w:t>Presidente</w:t>
      </w:r>
      <w:r>
        <w:br/>
        <w:t>SINDICATO DOS EMPREGADOS EM EMPRESAS DE ASSEIO E CONSERVACAO DE POUSO ALEGRE E REGIAO</w:t>
      </w:r>
    </w:p>
    <w:p w:rsidR="00A5110D" w:rsidRDefault="00A5110D" w:rsidP="00A5110D">
      <w:pPr>
        <w:pStyle w:val="SemEspaamento"/>
        <w:jc w:val="both"/>
      </w:pPr>
      <w:r>
        <w:t>JORGE EUGENIO NETO</w:t>
      </w:r>
      <w:r>
        <w:br/>
        <w:t>Membro de Diretoria Colegiada</w:t>
      </w:r>
      <w:r>
        <w:br/>
        <w:t>SINDICATO DAS EMPRES DE ASSEIO CONSERVACAO DO EST DE MG</w:t>
      </w:r>
    </w:p>
    <w:p w:rsidR="00A5110D" w:rsidRDefault="00A5110D" w:rsidP="00A5110D">
      <w:pPr>
        <w:pStyle w:val="SemEspaamento"/>
        <w:jc w:val="both"/>
      </w:pPr>
      <w:r>
        <w:t>ANEXOS</w:t>
      </w:r>
      <w:r>
        <w:br/>
        <w:t>ANEXO I – ATA</w:t>
      </w:r>
    </w:p>
    <w:p w:rsidR="00A5110D" w:rsidRDefault="00A5110D" w:rsidP="00A5110D">
      <w:pPr>
        <w:pStyle w:val="SemEspaamento"/>
        <w:jc w:val="both"/>
      </w:pPr>
      <w:r>
        <w:t>Anexo (PDF)</w:t>
      </w:r>
    </w:p>
    <w:p w:rsidR="00A5110D" w:rsidRDefault="00A5110D" w:rsidP="00A5110D">
      <w:pPr>
        <w:pStyle w:val="SemEspaamento"/>
        <w:jc w:val="both"/>
      </w:pPr>
      <w:r>
        <w:t>ANEXO II – ATA</w:t>
      </w:r>
    </w:p>
    <w:p w:rsidR="00A5110D" w:rsidRDefault="00A5110D" w:rsidP="00A5110D">
      <w:pPr>
        <w:pStyle w:val="SemEspaamento"/>
        <w:jc w:val="both"/>
      </w:pPr>
      <w:r>
        <w:t>Anexo (PDF)</w:t>
      </w:r>
    </w:p>
    <w:p w:rsidR="00A5110D" w:rsidRDefault="00A5110D" w:rsidP="00A5110D">
      <w:pPr>
        <w:pStyle w:val="SemEspaamento"/>
        <w:jc w:val="both"/>
      </w:pPr>
      <w:r>
        <w:lastRenderedPageBreak/>
        <w:t>A autenticidade deste documento poderá ser confirmada na página do Ministério do Trabalho e Emprego na Internet, no endereço http://www.mte.gov.br.</w:t>
      </w: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t>CT 2019 – Poços de Caldas</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CONVENÇÃO COLETIVA DE TRABALHO 2019/2019</w:t>
      </w:r>
      <w:r>
        <w:rPr>
          <w:rFonts w:ascii="Segoe UI" w:hAnsi="Segoe UI" w:cs="Segoe UI"/>
          <w:color w:val="686868"/>
          <w:sz w:val="21"/>
          <w:szCs w:val="21"/>
        </w:rPr>
        <w:br/>
        <w:t>NÚMERO DE REGISTRO NO MTE: MG001185/2019</w:t>
      </w:r>
      <w:r>
        <w:rPr>
          <w:rFonts w:ascii="Segoe UI" w:hAnsi="Segoe UI" w:cs="Segoe UI"/>
          <w:color w:val="686868"/>
          <w:sz w:val="21"/>
          <w:szCs w:val="21"/>
        </w:rPr>
        <w:br/>
        <w:t>DATA DE REGISTRO NO MTE: 29/03/2019</w:t>
      </w:r>
      <w:r>
        <w:rPr>
          <w:rFonts w:ascii="Segoe UI" w:hAnsi="Segoe UI" w:cs="Segoe UI"/>
          <w:color w:val="686868"/>
          <w:sz w:val="21"/>
          <w:szCs w:val="21"/>
        </w:rPr>
        <w:br/>
        <w:t>NÚMERO DA SOLICITAÇÃO: MR005461/2019</w:t>
      </w:r>
      <w:r>
        <w:rPr>
          <w:rFonts w:ascii="Segoe UI" w:hAnsi="Segoe UI" w:cs="Segoe UI"/>
          <w:color w:val="686868"/>
          <w:sz w:val="21"/>
          <w:szCs w:val="21"/>
        </w:rPr>
        <w:br/>
        <w:t>NÚMERO DO PROCESSO: 46239.000600/2019-01</w:t>
      </w:r>
      <w:r>
        <w:rPr>
          <w:rFonts w:ascii="Segoe UI" w:hAnsi="Segoe UI" w:cs="Segoe UI"/>
          <w:color w:val="686868"/>
          <w:sz w:val="21"/>
          <w:szCs w:val="21"/>
        </w:rPr>
        <w:br/>
        <w:t>DATA DO PROTOCOLO: 28/03/2019</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Confira a autenticidade no endereço http://www3.mte.gov.br/sistemas/mediador/.</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 DOS EMP EM TURISMO E HOSPITALIDADE DE P DE CALDAS, CNPJ n. 23.655.384/0001-86, neste ato representado(a) por seu Presidente, Sr(a). JANE CRIVELARI;</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E</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DAS EMPRES DE ASSEIO CONSERVACAO DO EST DE MG, CNPJ n. 16.844.557/0001-49, neste ato representado(a) por seu Membro de Diretoria Colegiada, Sr(a). JORGE EUGENIO NETO;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celebram a presente CONVENÇÃO COLETIVA DE TRABALHO, estipulando as condições de trabalho previstas nas cláusulas seguintes:</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PRIMEIRA – VIGÊNCIA E DATA-BASE</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As partes fixam a vigência da presente Convenção Coletiva de Trabalho no período de 01º de janeiro de 2019 a 31 de dezembro de 2019 e a data-base da categoria em 01º de janeiro.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SEGUNDA – ABRANGÊNCIA</w:t>
      </w:r>
    </w:p>
    <w:p w:rsidR="00A5110D" w:rsidRDefault="00A5110D" w:rsidP="00A5110D">
      <w:pPr>
        <w:pStyle w:val="SemEspaamento"/>
        <w:jc w:val="both"/>
      </w:pPr>
      <w:r>
        <w:t xml:space="preserve">A presente Convenção Coletiva de Trabalho abrangerá a(s) categoria(s) A presente Convenção Coletiva de Trabalho abrangerá a(s) categoria(s) de todas as empresas de prestação de serviços a terceiros: em asseio, conservação, higienização,faxina,(servente),copa,desinsetização,limpeza de fossa,caixas d”águas, caixas de gorduras, limpeza de vidraçaria e necrópoles,jardinagem e manutenção de áreas verdes,portaria,zeladoria,recepção e vigia,inclusive os empregados em serviços administrativos das referidas empresas e dos cabineiros (ascensoristas)e seus respectivos </w:t>
      </w:r>
      <w:r>
        <w:lastRenderedPageBreak/>
        <w:t>empregados,independentemente do cargo ou função que ocupam (exceto para categorias diferenciadas e regulamentadas por Lei) na base territorial compreendida pelo Estado de Minas Gerais,exceto nas localidades organizadas em Sindicato da correspondente categoria profissional.Ainda que a empresa não tenha como atividade preponderante a execução dos serviços mencionados no caput desta cláusula,desde que venha a fornecê-los a terceiro, deverá,quanto aos mesmos,observar integralmente as disposições do presente Instrumento Normativo,notadamente aquelas referentes aos pisos salariais convencionados,com abrangência territorial nos municípios de:Poços de Caldas/MG, com abrangência territorial em Poços De Caldas/MG.</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Salários, Reajustes e Pagamento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Piso Salarial</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TERCEIRA – PISO SALARIAL</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 partir de 1º de janeiro de 2019, nenhum integrante da categoria profissional representada poderá receber salário inferior aos pisos abaixo discriminados:</w:t>
      </w:r>
      <w:r>
        <w:rPr>
          <w:rFonts w:ascii="Segoe UI" w:hAnsi="Segoe UI" w:cs="Segoe UI"/>
          <w:color w:val="686868"/>
          <w:sz w:val="21"/>
          <w:szCs w:val="21"/>
        </w:rPr>
        <w:br/>
        <w:t>01 Piso salarial mínimo da classe R$1.088,47</w:t>
      </w:r>
      <w:r>
        <w:rPr>
          <w:rFonts w:ascii="Segoe UI" w:hAnsi="Segoe UI" w:cs="Segoe UI"/>
          <w:color w:val="686868"/>
          <w:sz w:val="21"/>
          <w:szCs w:val="21"/>
        </w:rPr>
        <w:br/>
        <w:t>02 Faxineiro,Servente, Garçom,Camareira, Arrumadeira ou Copeira R$1.088,47</w:t>
      </w:r>
      <w:r>
        <w:rPr>
          <w:rFonts w:ascii="Segoe UI" w:hAnsi="Segoe UI" w:cs="Segoe UI"/>
          <w:color w:val="686868"/>
          <w:sz w:val="21"/>
          <w:szCs w:val="21"/>
        </w:rPr>
        <w:br/>
        <w:t>03 Limpador de caixas d’água, trabalhador braçal e agente de campo R$1.088,47</w:t>
      </w:r>
      <w:r>
        <w:rPr>
          <w:rFonts w:ascii="Segoe UI" w:hAnsi="Segoe UI" w:cs="Segoe UI"/>
          <w:color w:val="686868"/>
          <w:sz w:val="21"/>
          <w:szCs w:val="21"/>
        </w:rPr>
        <w:br/>
        <w:t>04 Contínuo ou office-boy R$.1.088,47</w:t>
      </w:r>
      <w:r>
        <w:rPr>
          <w:rFonts w:ascii="Segoe UI" w:hAnsi="Segoe UI" w:cs="Segoe UI"/>
          <w:color w:val="686868"/>
          <w:sz w:val="21"/>
          <w:szCs w:val="21"/>
        </w:rPr>
        <w:br/>
        <w:t>05 Limpador de vidros R$.1.132,64</w:t>
      </w:r>
      <w:r>
        <w:rPr>
          <w:rFonts w:ascii="Segoe UI" w:hAnsi="Segoe UI" w:cs="Segoe UI"/>
          <w:color w:val="686868"/>
          <w:sz w:val="21"/>
          <w:szCs w:val="21"/>
        </w:rPr>
        <w:br/>
        <w:t>06 Trabalhador em Cemitério, respeitados os valores fixados nos números de 7 a 28 R$.1.142,89</w:t>
      </w:r>
      <w:r>
        <w:rPr>
          <w:rFonts w:ascii="Segoe UI" w:hAnsi="Segoe UI" w:cs="Segoe UI"/>
          <w:color w:val="686868"/>
          <w:sz w:val="21"/>
          <w:szCs w:val="21"/>
        </w:rPr>
        <w:br/>
        <w:t>07 Ascensorista R$.1.142,89</w:t>
      </w:r>
      <w:r>
        <w:rPr>
          <w:rFonts w:ascii="Segoe UI" w:hAnsi="Segoe UI" w:cs="Segoe UI"/>
          <w:color w:val="686868"/>
          <w:sz w:val="21"/>
          <w:szCs w:val="21"/>
        </w:rPr>
        <w:br/>
        <w:t>08 Capineiro,manutenção e limpeza de bosques,hortos,etc.. R$.1.142,89</w:t>
      </w:r>
      <w:r>
        <w:rPr>
          <w:rFonts w:ascii="Segoe UI" w:hAnsi="Segoe UI" w:cs="Segoe UI"/>
          <w:color w:val="686868"/>
          <w:sz w:val="21"/>
          <w:szCs w:val="21"/>
        </w:rPr>
        <w:br/>
        <w:t>09 Coveiro R$.1.262,51</w:t>
      </w:r>
      <w:r>
        <w:rPr>
          <w:rFonts w:ascii="Segoe UI" w:hAnsi="Segoe UI" w:cs="Segoe UI"/>
          <w:color w:val="686868"/>
          <w:sz w:val="21"/>
          <w:szCs w:val="21"/>
        </w:rPr>
        <w:br/>
        <w:t>10 Porteiro, Monitor externo R$.1.338,81</w:t>
      </w:r>
      <w:r>
        <w:rPr>
          <w:rFonts w:ascii="Segoe UI" w:hAnsi="Segoe UI" w:cs="Segoe UI"/>
          <w:color w:val="686868"/>
          <w:sz w:val="21"/>
          <w:szCs w:val="21"/>
        </w:rPr>
        <w:br/>
        <w:t>11 Vigia R$.1.338,81</w:t>
      </w:r>
      <w:r>
        <w:rPr>
          <w:rFonts w:ascii="Segoe UI" w:hAnsi="Segoe UI" w:cs="Segoe UI"/>
          <w:color w:val="686868"/>
          <w:sz w:val="21"/>
          <w:szCs w:val="21"/>
        </w:rPr>
        <w:br/>
        <w:t>12 Controlador de acesso ou de Piso R$.1.338,81</w:t>
      </w:r>
      <w:r>
        <w:rPr>
          <w:rFonts w:ascii="Segoe UI" w:hAnsi="Segoe UI" w:cs="Segoe UI"/>
          <w:color w:val="686868"/>
          <w:sz w:val="21"/>
          <w:szCs w:val="21"/>
        </w:rPr>
        <w:br/>
        <w:t>13 Trabalhador em Postos de Pedágio ou Similar R$.1.338,81</w:t>
      </w:r>
      <w:r>
        <w:rPr>
          <w:rFonts w:ascii="Segoe UI" w:hAnsi="Segoe UI" w:cs="Segoe UI"/>
          <w:color w:val="686868"/>
          <w:sz w:val="21"/>
          <w:szCs w:val="21"/>
        </w:rPr>
        <w:br/>
        <w:t>14 Auxiliar de jardinagem, inclusive manutenção e poda de gramados R$.1.338,81</w:t>
      </w:r>
      <w:r>
        <w:rPr>
          <w:rFonts w:ascii="Segoe UI" w:hAnsi="Segoe UI" w:cs="Segoe UI"/>
          <w:color w:val="686868"/>
          <w:sz w:val="21"/>
          <w:szCs w:val="21"/>
        </w:rPr>
        <w:br/>
        <w:t>15 Faxineiro limpeza técnica industrial na indústria automobilística R$.1.437,83</w:t>
      </w:r>
      <w:r>
        <w:rPr>
          <w:rFonts w:ascii="Segoe UI" w:hAnsi="Segoe UI" w:cs="Segoe UI"/>
          <w:color w:val="686868"/>
          <w:sz w:val="21"/>
          <w:szCs w:val="21"/>
        </w:rPr>
        <w:br/>
        <w:t>16 Jardineiro R$.1.440,05</w:t>
      </w:r>
      <w:r>
        <w:rPr>
          <w:rFonts w:ascii="Segoe UI" w:hAnsi="Segoe UI" w:cs="Segoe UI"/>
          <w:color w:val="686868"/>
          <w:sz w:val="21"/>
          <w:szCs w:val="21"/>
        </w:rPr>
        <w:br/>
        <w:t>17 Almoxarife R$.1.440,05</w:t>
      </w:r>
      <w:r>
        <w:rPr>
          <w:rFonts w:ascii="Segoe UI" w:hAnsi="Segoe UI" w:cs="Segoe UI"/>
          <w:color w:val="686868"/>
          <w:sz w:val="21"/>
          <w:szCs w:val="21"/>
        </w:rPr>
        <w:br/>
        <w:t>18 Pessoal da administração R$.1.521,78</w:t>
      </w:r>
      <w:r>
        <w:rPr>
          <w:rFonts w:ascii="Segoe UI" w:hAnsi="Segoe UI" w:cs="Segoe UI"/>
          <w:color w:val="686868"/>
          <w:sz w:val="21"/>
          <w:szCs w:val="21"/>
        </w:rPr>
        <w:br/>
        <w:t>19 Dedetizador R$.1.544,93</w:t>
      </w:r>
      <w:r>
        <w:rPr>
          <w:rFonts w:ascii="Segoe UI" w:hAnsi="Segoe UI" w:cs="Segoe UI"/>
          <w:color w:val="686868"/>
          <w:sz w:val="21"/>
          <w:szCs w:val="21"/>
        </w:rPr>
        <w:br/>
        <w:t>20 Agente de campo para combate á Dengue e Leishmaniose R$.1.544,93</w:t>
      </w:r>
      <w:r>
        <w:rPr>
          <w:rFonts w:ascii="Segoe UI" w:hAnsi="Segoe UI" w:cs="Segoe UI"/>
          <w:color w:val="686868"/>
          <w:sz w:val="21"/>
          <w:szCs w:val="21"/>
        </w:rPr>
        <w:br/>
        <w:t>21 Encarregado R$.1.544,93</w:t>
      </w:r>
      <w:r>
        <w:rPr>
          <w:rFonts w:ascii="Segoe UI" w:hAnsi="Segoe UI" w:cs="Segoe UI"/>
          <w:color w:val="686868"/>
          <w:sz w:val="21"/>
          <w:szCs w:val="21"/>
        </w:rPr>
        <w:br/>
        <w:t>22 Zelador R$.1.544,93</w:t>
      </w:r>
      <w:r>
        <w:rPr>
          <w:rFonts w:ascii="Segoe UI" w:hAnsi="Segoe UI" w:cs="Segoe UI"/>
          <w:color w:val="686868"/>
          <w:sz w:val="21"/>
          <w:szCs w:val="21"/>
        </w:rPr>
        <w:br/>
        <w:t>23 Manobrista /garagista R$.1544,93</w:t>
      </w:r>
      <w:r>
        <w:rPr>
          <w:rFonts w:ascii="Segoe UI" w:hAnsi="Segoe UI" w:cs="Segoe UI"/>
          <w:color w:val="686868"/>
          <w:sz w:val="21"/>
          <w:szCs w:val="21"/>
        </w:rPr>
        <w:br/>
        <w:t>24 Auxiliar de operador de carga R$.1.606,59</w:t>
      </w:r>
      <w:r>
        <w:rPr>
          <w:rFonts w:ascii="Segoe UI" w:hAnsi="Segoe UI" w:cs="Segoe UI"/>
          <w:color w:val="686868"/>
          <w:sz w:val="21"/>
          <w:szCs w:val="21"/>
        </w:rPr>
        <w:br/>
        <w:t>25 Operador de Varreideira Veicular Industrial R$.1.705,10</w:t>
      </w:r>
      <w:r>
        <w:rPr>
          <w:rFonts w:ascii="Segoe UI" w:hAnsi="Segoe UI" w:cs="Segoe UI"/>
          <w:color w:val="686868"/>
          <w:sz w:val="21"/>
          <w:szCs w:val="21"/>
        </w:rPr>
        <w:br/>
        <w:t>26 Recepcionista ou atendente (CBO Nº39.410) R$.1775,60</w:t>
      </w:r>
      <w:r>
        <w:rPr>
          <w:rFonts w:ascii="Segoe UI" w:hAnsi="Segoe UI" w:cs="Segoe UI"/>
          <w:color w:val="686868"/>
          <w:sz w:val="21"/>
          <w:szCs w:val="21"/>
        </w:rPr>
        <w:br/>
        <w:t>27 Supervisor R$.2.006,27</w:t>
      </w:r>
      <w:r>
        <w:rPr>
          <w:rFonts w:ascii="Segoe UI" w:hAnsi="Segoe UI" w:cs="Segoe UI"/>
          <w:color w:val="686868"/>
          <w:sz w:val="21"/>
          <w:szCs w:val="21"/>
        </w:rPr>
        <w:br/>
        <w:t>28 Líder de limpeza técnica industrial na indústria automobilística R$.2.285,38</w:t>
      </w:r>
      <w:r>
        <w:rPr>
          <w:rFonts w:ascii="Segoe UI" w:hAnsi="Segoe UI" w:cs="Segoe UI"/>
          <w:color w:val="686868"/>
          <w:sz w:val="21"/>
          <w:szCs w:val="21"/>
        </w:rPr>
        <w:br/>
        <w:t>29 Vigia Orgânico R$.1.588,63</w:t>
      </w:r>
      <w:r>
        <w:rPr>
          <w:rFonts w:ascii="Segoe UI" w:hAnsi="Segoe UI" w:cs="Segoe UI"/>
          <w:color w:val="686868"/>
          <w:sz w:val="21"/>
          <w:szCs w:val="21"/>
        </w:rPr>
        <w:br/>
        <w:t>PARAGRAFO PRIMEIRO- É permitida a contratação de jornada de trabalho inferior à estabelecida em lei com a redução dos pisos acima fixados proporcionalmente às horas trabalhadas, exceto para jornada de 12X36, nos termos do caput.Os pisos acima poderão ser fixados proporcionalmente às horas trabalhadas para os trabalhadores contratados pelo regime de tempo parcial (art.58-A da CLT) e por contrato de trabalho de prestação intermitente (art.452-A da CLT).</w:t>
      </w:r>
    </w:p>
    <w:p w:rsidR="00A5110D" w:rsidRDefault="00A5110D" w:rsidP="00A5110D">
      <w:pPr>
        <w:pStyle w:val="SemEspaamento"/>
        <w:jc w:val="both"/>
      </w:pPr>
      <w:r>
        <w:t xml:space="preserve">PARÁGRAFO SEGUNDO- Respeitados os pisos salariais acima, fica facultado às empresas conceder, ainda, gratificação ou remuneração diferenciadas, a seu critério, em razão de o trabalho ser exercido em postos considerados “especiais”, </w:t>
      </w:r>
      <w:r>
        <w:lastRenderedPageBreak/>
        <w:t>ou ainda em decorrência de contrato ou exigência determinada pelo cliente-tomador dos serviços-diferenciações essas que, com base no direito à livre negociação, prevalecerão somente enquanto o empregado estiver prestando serviços nas situações aqui previstas, sendo que não servirão de base para fins de isonomia(art.461/CLT).</w:t>
      </w:r>
      <w:r>
        <w:br/>
        <w:t>PARÁGRAFO TERCEIRO- Os pisos a que se referem os números 15(Faxineiro engajado em limpeza técnica industrial na indústria automobilística) e 28 ( Líder de limpeza técnica industrial na indústria automobilística) da tabela constante do caput desta cláusula, somente serão aplicados aos empregados que exercerem os cargos ali mencionados em áreas das indústrias automobilísticas.</w:t>
      </w:r>
      <w:r>
        <w:br/>
        <w:t>PARÁGRAFO QUARTO- O piso salarial a que se refere o número 18(Pessoal da administração) da tabela constante do caput desta cláusula é devido aos empregados administrativos, aqueles que exercem outras funções que não aquelas discriminadas nos demais itens( de 01 a 30) e que prestam serviços nas dependências da empregadora ou,se for o caso, em suas sub sedes.</w:t>
      </w:r>
      <w:r>
        <w:br/>
        <w:t>PARÁGRAFO QUINTO- As empresas que exigirem de seus empregados o uso de “bip”, de “pagers”, de telefones celulares, pagarão a eles um adicional de 10%(dez por cento) incidente sobre o salário nominal, desde que a utilização dos mesmos se dê além da jornada normal de trabalho.</w:t>
      </w:r>
      <w:r>
        <w:br/>
        <w:t>PARÁGRAFO SEXTO- O piso salarial a que se refere o número “26” da tabela constante do caput será aplicado às recepcionistas ou atendentes que laborarem em jornada de oito horas diárias ou quarenta e quatro horas semanais, respeitando o limite legal semanal.</w:t>
      </w:r>
      <w:r>
        <w:br/>
        <w:t>PARÁGRAFO SÉTIMO- A função de “limpador de vidros” é aquela que o empregado é contratado exclusivamente para limpeza de fachadas envidraçadas.</w:t>
      </w:r>
    </w:p>
    <w:p w:rsidR="00A5110D" w:rsidRDefault="00A5110D" w:rsidP="00A5110D">
      <w:pPr>
        <w:pStyle w:val="SemEspaamento"/>
        <w:jc w:val="both"/>
      </w:pPr>
      <w:r>
        <w:t>Reajustes/Correções Salariais</w:t>
      </w:r>
    </w:p>
    <w:p w:rsidR="00A5110D" w:rsidRDefault="00A5110D" w:rsidP="00A5110D">
      <w:pPr>
        <w:pStyle w:val="SemEspaamento"/>
        <w:jc w:val="both"/>
      </w:pPr>
      <w:r>
        <w:t>CLÁUSULA QUARTA – PAGAMENTOS</w:t>
      </w:r>
    </w:p>
    <w:p w:rsidR="00A5110D" w:rsidRDefault="00A5110D" w:rsidP="00A5110D">
      <w:pPr>
        <w:pStyle w:val="SemEspaamento"/>
        <w:jc w:val="both"/>
      </w:pPr>
      <w:r>
        <w:t>A diferença salarial e dos benefícios decorrentes dos reajustes salariais e das demais claúsulas com expressão econômica ou financeira serão quitados juntamente com o salário do mês de janeiro/19.</w:t>
      </w:r>
    </w:p>
    <w:p w:rsidR="00A5110D" w:rsidRDefault="00A5110D" w:rsidP="00A5110D">
      <w:pPr>
        <w:pStyle w:val="SemEspaamento"/>
        <w:jc w:val="both"/>
      </w:pPr>
      <w:r>
        <w:t>Outras normas referentes a salários, reajustes, pagamentos e critérios para cálculo</w:t>
      </w:r>
    </w:p>
    <w:p w:rsidR="00A5110D" w:rsidRDefault="00A5110D" w:rsidP="00A5110D">
      <w:pPr>
        <w:pStyle w:val="SemEspaamento"/>
        <w:jc w:val="both"/>
      </w:pPr>
      <w:r>
        <w:t>CLÁUSULA QUINTA – 5º DIA ÚTIL BANCÁRIO</w:t>
      </w:r>
    </w:p>
    <w:p w:rsidR="00A5110D" w:rsidRDefault="00A5110D" w:rsidP="00A5110D">
      <w:pPr>
        <w:pStyle w:val="SemEspaamento"/>
        <w:jc w:val="both"/>
      </w:pPr>
      <w:r>
        <w:t>Faculta-se às empresas efetuar o pagamento dos salários a seus empregados até o quinto dia útil bancário.</w:t>
      </w:r>
      <w:r>
        <w:br/>
        <w:t>PARÁGRAFO PRIMEIRO- O pagamento em cheque, no último dia do prazo, deverá, obrigatoriamente, ocorrer durante o expediente bancário e em tempo hábil para permitir o desconto do cheque na agência bancária, sob pena de se caracterizar mora.</w:t>
      </w:r>
      <w:r>
        <w:br/>
        <w:t>PARÁGRAFO SEGUNDO – Incindirá em mora, também, a não quitação integral do salário no prazo fixado no caput.</w:t>
      </w:r>
    </w:p>
    <w:p w:rsidR="00A5110D" w:rsidRDefault="00A5110D" w:rsidP="00A5110D">
      <w:pPr>
        <w:pStyle w:val="SemEspaamento"/>
        <w:jc w:val="both"/>
      </w:pPr>
      <w:r>
        <w:t>Gratificações, Adicionais, Auxílios e Outros</w:t>
      </w:r>
    </w:p>
    <w:p w:rsidR="00A5110D" w:rsidRDefault="00A5110D" w:rsidP="00A5110D">
      <w:pPr>
        <w:pStyle w:val="SemEspaamento"/>
        <w:jc w:val="both"/>
      </w:pPr>
      <w:r>
        <w:t>Gratificação de Função</w:t>
      </w:r>
    </w:p>
    <w:p w:rsidR="00A5110D" w:rsidRDefault="00A5110D" w:rsidP="00A5110D">
      <w:pPr>
        <w:pStyle w:val="SemEspaamento"/>
        <w:jc w:val="both"/>
      </w:pPr>
      <w:r>
        <w:t>CLÁUSULA SEXTA – ACÚMULO DE FUNÇÃO- ADICIONAL</w:t>
      </w:r>
    </w:p>
    <w:p w:rsidR="00A5110D" w:rsidRDefault="00A5110D" w:rsidP="00A5110D">
      <w:pPr>
        <w:pStyle w:val="SemEspaamento"/>
        <w:jc w:val="both"/>
      </w:pPr>
      <w:r>
        <w:t>Quando devidamente autorizado pelo empregador, o empregado que venha a exercer outra função, cumulativamente com suas funções contratuais, terá direito a percepção de adicional correspondente a, no mínimo, 12% (doze por cento) do salário contratado, respeitado o limite de 44 (quarenta quatro) horas semanais, adicional este a incidir sobre as horas efetivamente trabalhadas na função acumulada, acrescido dos respectivos reflexos.</w:t>
      </w:r>
    </w:p>
    <w:p w:rsidR="00A5110D" w:rsidRDefault="00A5110D" w:rsidP="00A5110D">
      <w:pPr>
        <w:pStyle w:val="SemEspaamento"/>
        <w:jc w:val="both"/>
      </w:pPr>
      <w:r>
        <w:t>Adicional de Hora-Extra</w:t>
      </w:r>
    </w:p>
    <w:p w:rsidR="00A5110D" w:rsidRDefault="00A5110D" w:rsidP="00A5110D">
      <w:pPr>
        <w:pStyle w:val="SemEspaamento"/>
        <w:jc w:val="both"/>
      </w:pPr>
      <w:r>
        <w:t>CLÁUSULA SÉTIMA – HORAS EXTRAORDINARIAS- ADICIONAL</w:t>
      </w:r>
    </w:p>
    <w:p w:rsidR="00A5110D" w:rsidRDefault="00A5110D" w:rsidP="00A5110D">
      <w:pPr>
        <w:pStyle w:val="SemEspaamento"/>
        <w:jc w:val="both"/>
      </w:pPr>
      <w:r>
        <w:t>A hora extraordinária será remunerada com 50% (cinquenta por cento) de acréscimo em relação à hora normal.</w:t>
      </w:r>
      <w:r>
        <w:br/>
        <w:t>PARÁGRAFO ÚNICO- os empregados que trabalharem em dia de repouso, também assim considerados os feriados, perceberão todas as horas trabalhados com acréscimo de 100% (cem por cento), exceto os que laborarem na jornada 12 x 36 que observarão as regras expecíficas relativas a essa jornada.</w:t>
      </w:r>
    </w:p>
    <w:p w:rsidR="00A5110D" w:rsidRDefault="00A5110D" w:rsidP="00A5110D">
      <w:pPr>
        <w:pStyle w:val="SemEspaamento"/>
        <w:jc w:val="both"/>
      </w:pPr>
      <w:r>
        <w:t>Adicional de Insalubridade</w:t>
      </w:r>
    </w:p>
    <w:p w:rsidR="00A5110D" w:rsidRDefault="00A5110D" w:rsidP="00A5110D">
      <w:pPr>
        <w:pStyle w:val="SemEspaamento"/>
        <w:jc w:val="both"/>
      </w:pPr>
      <w:r>
        <w:t>CLÁUSULA OITAVA – ADICIONAL DE INSALUBRIDADE PARA LIMPEZA DE BANHEIRO PÚBLICOS E COLETIVOS</w:t>
      </w:r>
    </w:p>
    <w:p w:rsidR="00A5110D" w:rsidRDefault="00A5110D" w:rsidP="00A5110D">
      <w:pPr>
        <w:pStyle w:val="SemEspaamento"/>
        <w:jc w:val="both"/>
      </w:pPr>
      <w: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máximo,ou seja, no percentual de 40%(quarenta por cento)sobre o salário mínimo,para os trabalhadores que efetivamente realizam a limpeza de banheiros públicos ou de uso coletivo de grande circulação, bem como a respectiva coleta de lixo do banheiro na forma do inciso II da Súmula 448 TST.</w:t>
      </w:r>
      <w:r>
        <w:br/>
        <w:t>PARÁGRAFO PRIMEIRO- Entende-se por banheiro público aquele que tem acesso livre e irrestrito dos usuários à instalação sanitária, ainda que haja cobrança de taxa para acesso.</w:t>
      </w:r>
      <w:r>
        <w:br/>
        <w:t>PARÁGRAFO SEGUNDO- Entende-se por banheiro de grande circulação aquele de utilização efetiva igual ou superior a 99(noventa e nove) pessoas por dia.</w:t>
      </w:r>
      <w:r>
        <w:br/>
      </w:r>
      <w:r>
        <w:lastRenderedPageBreak/>
        <w:t>PARÁGRAFO TERCEIRO-Os empregados contratados sob o regime de jornada de trabalho intermitente e a tempo parcial, terão o adicional de insalubridade pago na exata proporcionalidade da jornada laborada.</w:t>
      </w:r>
      <w:r>
        <w:br/>
        <w:t>PARÁGRAFO QUARTO- O adicional aqui previsto será pago enquanto não alterado ou cancelado o inciso II da Súmula 448 do TST.</w:t>
      </w:r>
    </w:p>
    <w:p w:rsidR="00A5110D" w:rsidRDefault="00A5110D" w:rsidP="00A5110D">
      <w:pPr>
        <w:pStyle w:val="SemEspaamento"/>
        <w:jc w:val="both"/>
      </w:pPr>
      <w:r>
        <w:t>Auxílio Alimentação</w:t>
      </w:r>
    </w:p>
    <w:p w:rsidR="00A5110D" w:rsidRDefault="00A5110D" w:rsidP="00A5110D">
      <w:pPr>
        <w:pStyle w:val="SemEspaamento"/>
        <w:jc w:val="both"/>
      </w:pPr>
      <w:r>
        <w:t>CLÁUSULA NONA – TICKET ALIMENTAÇÃO/REFEIÇÃO- AUXÍLIO</w:t>
      </w:r>
    </w:p>
    <w:p w:rsidR="00A5110D" w:rsidRDefault="00A5110D" w:rsidP="00A5110D">
      <w:pPr>
        <w:pStyle w:val="SemEspaamento"/>
        <w:jc w:val="both"/>
      </w:pPr>
      <w:r>
        <w:t>Com base no direito á livre negociação prevista na Constituição Federal, bem como nas especificidades próprias do seguimento de asseio, conservação e outros serviços tercerizáveis, as partes convenentes ajustão que, no período de 01/01/2019 o tiket alimentação/refeição será no mínimo de R$20,80 ( vinte reais e oitenta centavos),por dia efetivamente trabalhado aos empregados que laborem em jornada mensal,já compreendidos os dias de repouso semanais remunerados,igual ou superior a 190(cento e noventa ) horas ou em jornada especial dos 12X36.</w:t>
      </w:r>
      <w:r>
        <w:br/>
        <w:t>PARÁGRAFO PRIMEIRO – Considera-se “dia efetivamente trabalhado”para fins do caput desta claúsula, a jornada diária superior a 06 (seis) horas diárias.</w:t>
      </w:r>
      <w:r>
        <w:br/>
        <w:t>PARÁGRAFO SEGUNDO – O trabalhador que preste serviços para tomadores distintos, cumprindo jornadas inferiores aquelas referidas no caput, ainda que o somatório do total das horas laboradas alcance 190 (cento noventa) horas mensais, não fará jus ao recebimento do Ticket Alimentação / Refeição.</w:t>
      </w:r>
      <w:r>
        <w:br/>
        <w:t>PARÁGRAFO TERCEIRO- Faculta-se as empresas promoverem o desconto em folha do percentual de até 20% (vinte por cento) do valor do benefício.</w:t>
      </w:r>
      <w:r>
        <w:br/>
        <w:t>PARÁGRAFO QUARTO – Ficam mantidos nas mesma condições em que pactuados, porém, reajustados pelo mesmo percentual estabelecido na cláusula”CORREÇÃO SALARIAL” os Ticket Alimentação/Refeição u que, em função das particularidades contratadas junto aos tomadores de serviços, os trabalhadores já vinham recebendo, não podendo, contudo, em hipótese alguma, ter o seu valor diário inferior ao estabelecido no caput desta cláusula.</w:t>
      </w:r>
      <w:r>
        <w:br/>
        <w:t>PARÁGRAFO QUINTO- Ficam dispensadas do fornecimento do benefício previsto no caput desta cláusula as empresas que já fornecem ou venham a fornecer alimentação aos trabalhadores em instalação própria ou pertencente ao tomador de serviços.</w:t>
      </w:r>
      <w:r>
        <w:br/>
        <w:t>PARÁGRAFO SEXTO- O benefício aqui instituído não integrará a remuneração dos trabalhadores para nenhum tipo de finalidade por não se tratar de parcela de natureza salarial.</w:t>
      </w:r>
      <w:r>
        <w:br/>
        <w:t>PARÁGRAFO SÉTIMO- Em se tratando de contratos firmados com Tomadores cujo faturamento de Ticket Alimentação/Refeição ocorra em forma de reembolso as empresas prestadoras de serviço comprovaram para os seus contratantes o fornecimento do benefício pela a apresentação do extrato de crédito do cartão de benefício com a discrição nominal dos beneficiários e dos valores correspondentes ao período devido,substituindo-se,assim,o recibo de entrega do referido benefício assinado pelo empregado.</w:t>
      </w:r>
    </w:p>
    <w:p w:rsidR="00A5110D" w:rsidRDefault="00A5110D" w:rsidP="00A5110D">
      <w:pPr>
        <w:pStyle w:val="SemEspaamento"/>
        <w:jc w:val="both"/>
      </w:pPr>
      <w:r>
        <w:t>Auxílio Transporte</w:t>
      </w:r>
    </w:p>
    <w:p w:rsidR="00A5110D" w:rsidRDefault="00A5110D" w:rsidP="00A5110D">
      <w:pPr>
        <w:pStyle w:val="SemEspaamento"/>
        <w:jc w:val="both"/>
      </w:pPr>
      <w:r>
        <w:t>CLÁUSULA DÉCIMA – VALE TRANSPORTE-AUXÍLIO</w:t>
      </w:r>
    </w:p>
    <w:p w:rsidR="00A5110D" w:rsidRDefault="00A5110D" w:rsidP="00A5110D">
      <w:pPr>
        <w:pStyle w:val="SemEspaamento"/>
        <w:jc w:val="both"/>
      </w:pPr>
      <w:r>
        <w:t>Tendo em vista as dificuldades administrativas para a aquisição, distribuição em tempo hábil e recolhimento da assinatura dos empregados no recibo de entrega do vale transporte, decorrentes das peculiaridades próprias do setor de asseio e conservação, faculta-se ás empresas incluir nos contracheques dos seus empregados, de forma destacada como “Benefício de Transporte”, o valor correspondente a antecipação para despesas de deslocamento residência-trabalho- residência.</w:t>
      </w:r>
      <w:r>
        <w:br/>
        <w:t>PARÁGRAFO PRIMEIRO- Este benefício, instituído pela Lei 7.418/85, com alteração pela Lei 7.619/87, regulamentado pelo Decreto nº 95.247/87, não tem natureza salarial, não se incorpora a remuneração do empregado para quaisquer efeitos, não constitui base de incidência de contribuição previdênciaria ou do FGTS, nem se configura como rendimento tributável do trabalhador.</w:t>
      </w:r>
      <w:r>
        <w:br/>
        <w:t>PARÁGRAFO SEGUNDO- Para aquelas empresas que optarem pela concessão do vale transporte pela forma prevista no caput desta claúsula, a comprovação do fornecimento do benefício dar-se-á pela apresentação da folha analítica e do respectivo comprovante bancário, com a descrição nominal dos beneficiários e dos valores correspondentes do período devido, substituindo-se, assim, o recibo de entrega do referido benefício assinado pelo empregado.</w:t>
      </w:r>
      <w:r>
        <w:br/>
        <w:t>PARÁGRAFO TERCEIRO- Nas faltas justificadas, serão devidos os vales transportes, desde que não ultrapassem 02 (duas) no mês.</w:t>
      </w:r>
    </w:p>
    <w:p w:rsidR="00A5110D" w:rsidRDefault="00A5110D" w:rsidP="00A5110D">
      <w:pPr>
        <w:pStyle w:val="SemEspaamento"/>
        <w:jc w:val="both"/>
      </w:pPr>
      <w:r>
        <w:t>Auxílio Creche</w:t>
      </w:r>
    </w:p>
    <w:p w:rsidR="00A5110D" w:rsidRDefault="00A5110D" w:rsidP="00A5110D">
      <w:pPr>
        <w:pStyle w:val="SemEspaamento"/>
        <w:jc w:val="both"/>
      </w:pPr>
      <w:r>
        <w:t>CLÁUSULA DÉCIMA PRIMEIRA – CRECHE-AUXÍLIO</w:t>
      </w:r>
    </w:p>
    <w:p w:rsidR="00A5110D" w:rsidRDefault="00A5110D" w:rsidP="00A5110D">
      <w:pPr>
        <w:pStyle w:val="SemEspaamento"/>
        <w:jc w:val="both"/>
      </w:pPr>
      <w:r>
        <w:t>As empresas adotarão o sistema de reembolso de despesas efetuadas pelos trabalhadores, em conformidade com a Portaria 3.296, de 03 de setembro de 1986 do Ministério do Trabalho.</w:t>
      </w:r>
    </w:p>
    <w:p w:rsidR="00A5110D" w:rsidRDefault="00A5110D" w:rsidP="00A5110D">
      <w:pPr>
        <w:pStyle w:val="SemEspaamento"/>
        <w:jc w:val="both"/>
      </w:pPr>
      <w:r>
        <w:t>Seguro de Vida</w:t>
      </w:r>
    </w:p>
    <w:p w:rsidR="00A5110D" w:rsidRDefault="00A5110D" w:rsidP="00A5110D">
      <w:pPr>
        <w:pStyle w:val="SemEspaamento"/>
        <w:jc w:val="both"/>
      </w:pPr>
      <w:r>
        <w:t>CLÁUSULA DÉCIMA SEGUNDA – SEGURO DE VIDA EM GRUPO-AUXÍLIO</w:t>
      </w:r>
    </w:p>
    <w:p w:rsidR="00A5110D" w:rsidRDefault="00A5110D" w:rsidP="00A5110D">
      <w:pPr>
        <w:pStyle w:val="SemEspaamento"/>
        <w:jc w:val="both"/>
      </w:pPr>
      <w:r>
        <w:lastRenderedPageBreak/>
        <w:t>As empresas contratarão Seguro de Vida em favor de todos os seus empregados, sem qualquer ônus para os trabalhadores, com cobertura nas vinte quatro horas do dia, dentro e fora do trabalho, incluídas indenizações, reparações por acidentes e morte com os valores e condições mínimas abaixo:</w:t>
      </w:r>
      <w:r>
        <w:br/>
        <w:t>I- Por Morte de Qualquer Natureza.- Cobertura de no mínimo, de R$13.240,15(treze mil duzentos e quarenta reais e quinze centavos), sendo beneficiários do seguro, na seguinte ordem, se o empregado falecido for:</w:t>
      </w:r>
      <w:r>
        <w:br/>
        <w:t>a) casado (a), ao CÔNJUGE;</w:t>
      </w:r>
      <w:r>
        <w:br/>
        <w:t>b) solteiro(a), viúvo(a), separado(a) ou divorciado (a) em união estável comprovada por declaração feita por instrumento público ou reconhecida pelo Instituto Nacional do Seguro Social (INSS), ou por órgão oficial, ao (à) COMPANHEIRO (A);</w:t>
      </w:r>
      <w:r>
        <w:br/>
        <w:t>c) solteiro (a), viúvo (a), separado (a), ou divorciado (a) sem união estável, aos FILHOS em partes iguais;</w:t>
      </w:r>
      <w:r>
        <w:br/>
        <w:t>d) solteiro (a), viúvo (a), separado (a), ou divorciado (a) sem união estável e sem filhos, aos PAIS e, na falta destes, aos IRMÃOS, em parte iguais.</w:t>
      </w:r>
      <w:r>
        <w:br/>
        <w:t>II- Em caso de invalidez total ou parcial definitiva decorrente de acidente do trabalho, que importe na concessão do benefício da aposentadoria por invalidez junto ao Institudo Nacional do Seguro Social (INSS) a cobertura do seguro devrá corresponder ao valor de R$13.240,15 (treze mil duzentos e quarenta reais quinze centavos ), que deverá ser pago ao empregado, no prazo de 05 (cinco) dias úteis após a entrega dos documentos comprobatórios.</w:t>
      </w:r>
      <w:r>
        <w:br/>
        <w:t>PARÁGRAFO PRIMEIRO- As empresa que não contratarem a apólice de seguro ficarão obrigadas a indenizar diretamente o trabalhador ou aos seus beneficiários o valor da cobertura do seguro, em dobro.</w:t>
      </w:r>
      <w:r>
        <w:br/>
        <w:t>PARÁGRAFO SEGUNDO- O presente benefício não tem natureza salarial por não constituir contraprestação dos serviços.</w:t>
      </w:r>
      <w:r>
        <w:br/>
        <w:t>PARÁGRAFO TERCEIRO- Poderá a empresa optar por outra cobertura já existente, caso a apólice contemple um número maior de benefícios, desde que não implique ônus para o Empregado.</w:t>
      </w:r>
      <w:r>
        <w:br/>
        <w:t>PARÁGRAFO QUARTO – As empresas poderão optar por contratar o seguro nos termos do convênio com o Projeto- Febrac/E- Serviços, sub estipulada pelo SEAC-MG, especialmente elaborada para facilitar seu cumprimento pelas empresas.</w:t>
      </w:r>
      <w:r>
        <w:br/>
        <w:t>PARÁGRAFO QUINTO- As empreas terão o prazo de 30 (trinta) dias a contar da assinatura do presente instrumento coletivo de trabalho, para aderir à apólice conveniada com o Projeto Febrac/E-Serviços, sub 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claúsula de Seguro de Vida em Grupo, e respectivo comprovante de pagamento do prêmio.</w:t>
      </w:r>
    </w:p>
    <w:p w:rsidR="00A5110D" w:rsidRDefault="00A5110D" w:rsidP="00A5110D">
      <w:pPr>
        <w:pStyle w:val="SemEspaamento"/>
        <w:jc w:val="both"/>
      </w:pPr>
      <w:r>
        <w:t>Outros Auxílios</w:t>
      </w:r>
    </w:p>
    <w:p w:rsidR="00A5110D" w:rsidRDefault="00A5110D" w:rsidP="00A5110D">
      <w:pPr>
        <w:pStyle w:val="SemEspaamento"/>
        <w:jc w:val="both"/>
      </w:pPr>
      <w:r>
        <w:t>CLÁUSULA DÉCIMA TERCEIRA – RETORNO DA PREVIDÊNCIA</w:t>
      </w:r>
    </w:p>
    <w:p w:rsidR="00A5110D" w:rsidRDefault="00A5110D" w:rsidP="00A5110D">
      <w:pPr>
        <w:pStyle w:val="SemEspaamento"/>
        <w:jc w:val="both"/>
      </w:pPr>
      <w:r>
        <w:t>É obrigatório ao empregado que receber alta previdenciária apresentar-se a empresa no dia útil imediatamente subseguente a alta,recebendo protocolo de apresentação, sob pena de ter o período de inércia considerado falta injustificada, podendo ser caracterizado o abandono de emprego a ausência injustificada superior a 30(trinta) dias.</w:t>
      </w:r>
      <w:r>
        <w:br/>
        <w:t>Parágrafo Primeiro- Caso o empregado tenha ingressado com recurso contra a alta previdenciária deverá comunicar a empresa via e-mail,carta registrada,atrvés de terceiros ou pessoalmente,mediante comprovante com cópia para ambas as partes, também no dia útil imediatamente subseguente a alta, que fornecerá contra recibo da referida comunicação,sob pena de ter o período de inércia considerando falta injustificada,podendo ser caracterizado o abandono de emprego a ausência injustificada superior a 30(trinta) dias.</w:t>
      </w:r>
      <w:r>
        <w:br/>
        <w:t>Parágrafo Segundo-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r>
        <w:br/>
        <w:t>Parágrafo Terceiro- Quando a empresa efetuar o encaminhamento previdenciário esta deverá cientificar o empregado do conteúdo da presente cláusula.</w:t>
      </w:r>
    </w:p>
    <w:p w:rsidR="00A5110D" w:rsidRDefault="00A5110D" w:rsidP="00A5110D">
      <w:pPr>
        <w:pStyle w:val="SemEspaamento"/>
        <w:jc w:val="both"/>
      </w:pPr>
      <w:r>
        <w:t xml:space="preserve">Contrato de Trabalho </w:t>
      </w:r>
      <w:r>
        <w:rPr>
          <w:rFonts w:ascii="Calibri" w:hAnsi="Calibri" w:cs="Calibri"/>
        </w:rPr>
        <w:t>–</w:t>
      </w:r>
      <w:r>
        <w:t xml:space="preserve"> Admissão, Demissão, Modalidades</w:t>
      </w:r>
    </w:p>
    <w:p w:rsidR="00A5110D" w:rsidRDefault="00A5110D" w:rsidP="00A5110D">
      <w:pPr>
        <w:pStyle w:val="SemEspaamento"/>
        <w:jc w:val="both"/>
      </w:pPr>
      <w:r>
        <w:t>Normas para Admissão/Contratação</w:t>
      </w:r>
    </w:p>
    <w:p w:rsidR="00A5110D" w:rsidRDefault="00A5110D" w:rsidP="00A5110D">
      <w:pPr>
        <w:pStyle w:val="SemEspaamento"/>
        <w:jc w:val="both"/>
      </w:pPr>
      <w:r>
        <w:t>CLÁUSULA DÉCIMA QUARTA – CONTRATO INDIVIDUAL DE TRABALHO</w:t>
      </w:r>
    </w:p>
    <w:p w:rsidR="00A5110D" w:rsidRDefault="00A5110D" w:rsidP="00A5110D">
      <w:pPr>
        <w:pStyle w:val="SemEspaamento"/>
        <w:jc w:val="both"/>
      </w:pPr>
      <w:r>
        <w:t>Nenhuma disposição em contrato individual de trabalho que contrarie as normas desta convenção poderá prevalecer e será nula de pleno direito, salvo-se firmada com a asssitência do SETHPC.</w:t>
      </w:r>
      <w:r>
        <w:br/>
        <w:t>PARÁGRAFO ÚNICO- Os contratos e os acordos individuais firmados em face das disposições da Lei 13.467/17 cujas claúsulas não se compreendem nas disposições desta Convenção Coletiva do Trabalho não dependerão do SETHPC para a sua validade.</w:t>
      </w:r>
    </w:p>
    <w:p w:rsidR="00A5110D" w:rsidRDefault="00A5110D" w:rsidP="00A5110D">
      <w:pPr>
        <w:pStyle w:val="SemEspaamento"/>
        <w:jc w:val="both"/>
      </w:pPr>
      <w:r>
        <w:t>Desligamento/Demissão</w:t>
      </w:r>
    </w:p>
    <w:p w:rsidR="00A5110D" w:rsidRDefault="00A5110D" w:rsidP="00A5110D">
      <w:pPr>
        <w:pStyle w:val="SemEspaamento"/>
        <w:jc w:val="both"/>
      </w:pPr>
      <w:r>
        <w:lastRenderedPageBreak/>
        <w:t>CLÁUSULA DÉCIMA QUINTA – EXTINÇÃO – ACERTO RESCISÓRIO- ASSISTÊNCIA SINDICAL – DOCUMENTOS</w:t>
      </w:r>
    </w:p>
    <w:p w:rsidR="00A5110D" w:rsidRDefault="00A5110D" w:rsidP="00A5110D">
      <w:pPr>
        <w:pStyle w:val="SemEspaamento"/>
        <w:jc w:val="both"/>
      </w:pPr>
      <w:r>
        <w:t>O pedido de demissão ou recibo de quitação do contrato de trabalho firmado por empregado com mais de um ano de serviço só será válido quando feito com a assitência do SETHPC, sem quaisquer ônus para as empresas e empregados, de forma que é vedada a cobrança de qualquer contribuição, taxa ou similar para a devida “homologação rescisória”.</w:t>
      </w:r>
      <w:r>
        <w:br/>
        <w:t>PARÁGRAFO PRIMEIRO – A assistência às rescisões do contrato de trabalho só será realizada mediante a exibição dos seguintes documentos:</w:t>
      </w:r>
      <w:r>
        <w:br/>
        <w:t>a) 5 (cinco) cópias do Termo de Rescisão do Contrato de Trabalho, sendo que 2 (duas) serão entregues ao Empregado, 2 (duas) ao empregador e 1 (uma) ao SETHPC;</w:t>
      </w:r>
      <w:r>
        <w:br/>
        <w:t>b) CTPS com as anotações devidamente atualizadas;</w:t>
      </w:r>
      <w:r>
        <w:br/>
        <w:t>c) cópia da comunicação da dispensa ou da demissão, acompanhado do aviso prévio, quando for o caso;</w:t>
      </w:r>
      <w:r>
        <w:br/>
        <w:t>d) Extrato atualizado do FGTS e do comprovante de recolhimento, se for o caso, dos adicionais devidos pela forma da rescisão do contrato de trabalho;</w:t>
      </w:r>
      <w:r>
        <w:br/>
        <w:t>e) Comunicação da Dispensa – CD e Requerimento do Seguro Desemprego – SD;</w:t>
      </w:r>
      <w:r>
        <w:br/>
        <w:t>f) Atestado Médico Demissional, nos termos da NR-07;</w:t>
      </w:r>
      <w:r>
        <w:br/>
        <w:t>g) carta de referência;</w:t>
      </w:r>
      <w:r>
        <w:br/>
        <w:t>h) Relação dos salários-de-contribuição para o INSS; e</w:t>
      </w:r>
      <w:r>
        <w:br/>
        <w:t>i) Apresentação do Perfil Profissiográfico Previdenciário -PPP (Instrução Normativa nº 99 de 05.12.2013 expedida pelo Ministério da Previdência e Assistência Social );</w:t>
      </w:r>
      <w:r>
        <w:br/>
        <w:t>j) Comprovante de recolhimento das contribuições sindicais e assistenciais,cumprindo as empresas a identificação da respectiva sigla do sindicato(SETHPC) na CTPS.</w:t>
      </w:r>
      <w:r>
        <w:br/>
        <w:t>PARÁGRAFO SEGUNDO – Excetua-se da regra prevista no “CAPUT” da presenta CLAÚSULA bem como em seu PARÁGRAFO PRIMEIRO, as rescisões contratuais dos empregados que estejam lotados num raio superior a 30 (trinta) km de uma das bases ou sedes sindicais aptas a realizar a homologação da rescisão, ocasião na qual as empresa/empregadores poderão proceder a rescisão contratual sem a intervenção sindical, nos moldes dos artigos 477, 477-A e 477-B da CLT.</w:t>
      </w:r>
    </w:p>
    <w:p w:rsidR="00A5110D" w:rsidRDefault="00A5110D" w:rsidP="00A5110D">
      <w:pPr>
        <w:pStyle w:val="SemEspaamento"/>
        <w:jc w:val="both"/>
      </w:pPr>
      <w:r>
        <w:t>Outras normas referentes a admissão, demissão e modalidades de contratação</w:t>
      </w:r>
    </w:p>
    <w:p w:rsidR="00A5110D" w:rsidRDefault="00A5110D" w:rsidP="00A5110D">
      <w:pPr>
        <w:pStyle w:val="SemEspaamento"/>
        <w:jc w:val="both"/>
      </w:pPr>
      <w:r>
        <w:t>CLÁUSULA DÉCIMA SEXTA – RESCISÃO INDIRETA</w:t>
      </w:r>
    </w:p>
    <w:p w:rsidR="00A5110D" w:rsidRDefault="00A5110D" w:rsidP="00A5110D">
      <w:pPr>
        <w:pStyle w:val="SemEspaamento"/>
        <w:jc w:val="both"/>
      </w:pPr>
      <w:r>
        <w:t>O descumprimento pelo empregador de qualquer claúsula prevista nesta convenção autoriza ao empregado considerar rescindido o contrato e pleitear a sua rescisão e o pagamento das respectivas indenizações, permanecendo ou não no serviço até final decisão do processo.</w:t>
      </w:r>
    </w:p>
    <w:p w:rsidR="00A5110D" w:rsidRDefault="00A5110D" w:rsidP="00A5110D">
      <w:pPr>
        <w:pStyle w:val="SemEspaamento"/>
        <w:jc w:val="both"/>
      </w:pPr>
      <w:r>
        <w:t>CLÁUSULA DÉCIMA SÉTIMA – ASSISTÊNCIA JURÍDICA</w:t>
      </w:r>
    </w:p>
    <w:p w:rsidR="00A5110D" w:rsidRDefault="00A5110D" w:rsidP="00A5110D">
      <w:pPr>
        <w:pStyle w:val="SemEspaamento"/>
        <w:jc w:val="both"/>
      </w:pPr>
      <w:r>
        <w:t>As empresas prestarão assistência jurídica aos empregados que no exercício de suas funções e em defesa dos legítimos interesse e direitos da empresa, incidirem na prática de atos que os levem a responder ação penal.</w:t>
      </w:r>
    </w:p>
    <w:p w:rsidR="00A5110D" w:rsidRDefault="00A5110D" w:rsidP="00A5110D">
      <w:pPr>
        <w:pStyle w:val="SemEspaamento"/>
        <w:jc w:val="both"/>
      </w:pPr>
      <w:r>
        <w:t xml:space="preserve">Relações de Trabalho </w:t>
      </w:r>
      <w:r>
        <w:rPr>
          <w:rFonts w:ascii="Calibri" w:hAnsi="Calibri" w:cs="Calibri"/>
        </w:rPr>
        <w:t>–</w:t>
      </w:r>
      <w:r>
        <w:t xml:space="preserve"> Condições de Trabalho, Normas de Pessoal e Estabilidades</w:t>
      </w:r>
    </w:p>
    <w:p w:rsidR="00A5110D" w:rsidRDefault="00A5110D" w:rsidP="00A5110D">
      <w:pPr>
        <w:pStyle w:val="SemEspaamento"/>
        <w:jc w:val="both"/>
      </w:pPr>
      <w:r>
        <w:t>Estabilidade Mãe</w:t>
      </w:r>
    </w:p>
    <w:p w:rsidR="00A5110D" w:rsidRDefault="00A5110D" w:rsidP="00A5110D">
      <w:pPr>
        <w:pStyle w:val="SemEspaamento"/>
        <w:jc w:val="both"/>
      </w:pPr>
      <w:r>
        <w:t>CLÁUSULA DÉCIMA OITAVA – GESTANTE-ESTABILIDADE NO EMPREGO</w:t>
      </w:r>
    </w:p>
    <w:p w:rsidR="00A5110D" w:rsidRDefault="00A5110D" w:rsidP="00A5110D">
      <w:pPr>
        <w:pStyle w:val="SemEspaamento"/>
        <w:jc w:val="both"/>
      </w:pPr>
      <w:r>
        <w:t>Fica garantida á Empregada gestante a estabilidade provisória complementar no emprego, pelo período de 60(sessenta) dias, após transcorrido o prazo estabelecido pelo artigo 10,inciso II,alínea “b”, do Ato das Disposições Constitucionais Transitórias.</w:t>
      </w:r>
    </w:p>
    <w:p w:rsidR="00A5110D" w:rsidRDefault="00A5110D" w:rsidP="00A5110D">
      <w:pPr>
        <w:pStyle w:val="SemEspaamento"/>
        <w:jc w:val="both"/>
      </w:pPr>
      <w:r>
        <w:t xml:space="preserve">Jornada de Trabalho </w:t>
      </w:r>
      <w:r>
        <w:rPr>
          <w:rFonts w:ascii="Calibri" w:hAnsi="Calibri" w:cs="Calibri"/>
        </w:rPr>
        <w:t>–</w:t>
      </w:r>
      <w:r>
        <w:t xml:space="preserve"> Duração, Distribuição, Controle, Faltas</w:t>
      </w:r>
    </w:p>
    <w:p w:rsidR="00A5110D" w:rsidRDefault="00A5110D" w:rsidP="00A5110D">
      <w:pPr>
        <w:pStyle w:val="SemEspaamento"/>
        <w:jc w:val="both"/>
      </w:pPr>
      <w:r>
        <w:t>Duração e Horário</w:t>
      </w:r>
    </w:p>
    <w:p w:rsidR="00A5110D" w:rsidRDefault="00A5110D" w:rsidP="00A5110D">
      <w:pPr>
        <w:pStyle w:val="SemEspaamento"/>
        <w:jc w:val="both"/>
      </w:pPr>
      <w:r>
        <w:t>CLÁUSULA DÉCIMA NONA – JORNADA ESPECIAL – 12X36</w:t>
      </w:r>
    </w:p>
    <w:p w:rsidR="00A5110D" w:rsidRDefault="00A5110D" w:rsidP="00A5110D">
      <w:pPr>
        <w:pStyle w:val="SemEspaamento"/>
        <w:jc w:val="both"/>
      </w:pPr>
      <w:r>
        <w:t>As empresas poderão adotar a Jornada Especial 12X36,12(doze) horas corridas de trabalho por 36(trinta e seis) horas corridas de descanso, sem redução do salário, respeitados os pisos salariais da categoria.</w:t>
      </w:r>
      <w:r>
        <w:br/>
        <w:t>PARÁGRAFO PRIMEIRO-Para os empregados que trabalham sob o regime da Jornada Especial o intervalo para repouso ou alimentação, será, no mínimo, de 1(uma)hora contínua.A não concessão ou a concessão parcial do intervalo intrajornada mínimo, para repouso e alimentação, a empregados que trabalham nas jornadas de 12X36, implicará o pagamento, de natureza indenizatória, apenas do período suprimido.</w:t>
      </w:r>
      <w:r>
        <w:br/>
        <w:t>PARÁGRAFO SEGUNDO-Na hipótese de não concessão pelo empregador do intervalo acima referido, este ficará obrigado a indenizar o período suprimido, com um acréscimo de 50%(cinquenta por cento) sobre o valor da remuneração da hora normal de trabalho.</w:t>
      </w:r>
      <w:r>
        <w:br/>
        <w:t>PARÁGRAFO TERCEIRO- Consideram-se normais os dias de domingo e feriados laborados nesta jornada especial,não incidindo a dobra de seu valor,considerando, assim, compensados os feriados trabalhados e o descanso semanal remunerado.</w:t>
      </w:r>
      <w:r>
        <w:br/>
        <w:t xml:space="preserve">PARÁGRAFO QUARTO- Considera-se noturno o trabalho executado entre as 22(vinte e duas)horas de um dia e as </w:t>
      </w:r>
      <w:r>
        <w:lastRenderedPageBreak/>
        <w:t>5(cinco) horas do dia seguinte, sendo a hora noturna computada como de 52 minutos e 30 segundos(artigo 73 da CLT).</w:t>
      </w:r>
      <w:r>
        <w:br/>
        <w:t>PARÁGRAFO QUINTO- No regime acordado de 12 horas de trabalho por 36 horas de descanso é devido o adicional noturno sobre as horas laboradas após as 05 horas da manhã, sendo que cumprida integralmente a jornada no período noturno e prorrogada esta,devido é também o adicional noturno quanto às horas prorrogadas.O adicional noturno das horas prorrogadas aqui previsto será pago enquanto não alterado ou cancelado o item II da Súmula 60 do TST.</w:t>
      </w:r>
      <w:r>
        <w:br/>
        <w:t>PARÁGRAFO SEXTO- Na jornada 12 horas de trabalho por 36 de descanso, aplica-se o divisor 210(duzentos e dez) para cálculo do salário-hora, das horas extras e do adicional noturno.</w:t>
      </w:r>
      <w:r>
        <w:br/>
        <w:t>PARÁGRAFO SÉTIMO- Não descaracteriza a jornada de 12 horas de trabalho por 36 horas de descanso a prorrogação excepcional desta jornada, sendo devido nesta hipótese o pagamento das horas extras laboradas na forma da lei e desta convenção.</w:t>
      </w:r>
    </w:p>
    <w:p w:rsidR="00A5110D" w:rsidRDefault="00A5110D" w:rsidP="00A5110D">
      <w:pPr>
        <w:pStyle w:val="SemEspaamento"/>
        <w:jc w:val="both"/>
      </w:pPr>
      <w:r>
        <w:t>CLÁUSULA VIGÉSIMA – JORNADA 5X1</w:t>
      </w:r>
    </w:p>
    <w:p w:rsidR="00A5110D" w:rsidRDefault="00A5110D" w:rsidP="00A5110D">
      <w:pPr>
        <w:pStyle w:val="SemEspaamento"/>
        <w:jc w:val="both"/>
      </w:pPr>
      <w:r>
        <w:t>Ficam as empresas autorizadas a praticarem a escala de trabalho de 5X1, qual seja,5(cinco) dias de trabalho por 1(um) de repouso.</w:t>
      </w:r>
      <w:r>
        <w:br/>
        <w:t>PARÁGRAFO ÚNICO- Na jornada 5X1 fica garantido o número de folgas equivalentes aos sistema de jornada usual, além da coincidência do repouso semanal com 01(um) domingo pelo menos uma vez por mês,conforme NOTIFICAÇÃO/PRT3/Belo Horizonte/Nº18399.2014.</w:t>
      </w:r>
    </w:p>
    <w:p w:rsidR="00A5110D" w:rsidRDefault="00A5110D" w:rsidP="00A5110D">
      <w:pPr>
        <w:pStyle w:val="SemEspaamento"/>
        <w:jc w:val="both"/>
      </w:pPr>
      <w:r>
        <w:t>CLÁUSULA VIGÉSIMA PRIMEIRA – JORNADA DE 6 (SEIS) HORAS</w:t>
      </w:r>
    </w:p>
    <w:p w:rsidR="00A5110D" w:rsidRDefault="00A5110D" w:rsidP="00A5110D">
      <w:pPr>
        <w:pStyle w:val="SemEspaamento"/>
        <w:jc w:val="both"/>
      </w:pPr>
      <w:r>
        <w:t>Fica autorizada a jornada de 6(seis) horas diárias de trabalho, facultando-se às empresas o pagamento de salário proporcional às horas trabalhadas em relação aos pisos descritos na cláusula “PISOS SALARIAIS’ e observada a obrigatoriedade do pagamento do repouso semanal remunerado(RSR), que corresponde á média aritmética simples das horas efetivamente trabalhadas no curso da semana.</w:t>
      </w:r>
      <w:r>
        <w:br/>
        <w:t>PARÁGRAFO PRIMEIRO- As horas trabalhadas em dias de repouso, domingos ou feriados, serão pagas em dobro.</w:t>
      </w:r>
      <w:r>
        <w:br/>
        <w:t>PARÁGRAFO SEGUNDO- Para os contratos de trabalho em vigor,com Jornada Especial (12X36) ou jornada de 8(oito) horas, somente será válida a redução para a jornada de 6(seis) horas se efetivada com anuência do empregado e com a assistência do SETHPC.</w:t>
      </w:r>
    </w:p>
    <w:p w:rsidR="00A5110D" w:rsidRDefault="00A5110D" w:rsidP="00A5110D">
      <w:pPr>
        <w:pStyle w:val="SemEspaamento"/>
        <w:jc w:val="both"/>
      </w:pPr>
      <w:r>
        <w:t>CLÁUSULA VIGÉSIMA SEGUNDA – CARTÃO DE PONTO- PONTO ELETRÔNICO</w:t>
      </w:r>
    </w:p>
    <w:p w:rsidR="00A5110D" w:rsidRDefault="00A5110D" w:rsidP="00A5110D">
      <w:pPr>
        <w:pStyle w:val="SemEspaamento"/>
        <w:jc w:val="both"/>
      </w:pPr>
      <w:r>
        <w:t>Os cartões de ponto, folhas ou livros-ponto utilizados pelas Empresas deverão ser marcados e assinados pelo próprio Empregado, não sendo admitidos apontamentos por outrem, sob pena de inexistência.</w:t>
      </w:r>
      <w:r>
        <w:br/>
        <w:t>PARÁGRAFO PRIMEIRO – Ficam as Empresas autorizadas a utilizar sistema alternativo eletrônico de controle de jornada de trabalho, atendendo aos requisitos dispostos na Portaria 373/2011 do Ministério do Trabalho e Emprego.</w:t>
      </w:r>
      <w:r>
        <w:br/>
        <w:t>PARÁGRAFO SEGUNDO – Não será considerado como atraso ou hora extra a entrada do empregado 5 (cinco) minutos antes do início da jornada ou 5 (cinco) minutos posterior ao início da jornada de trabalho.</w:t>
      </w:r>
    </w:p>
    <w:p w:rsidR="00A5110D" w:rsidRDefault="00A5110D" w:rsidP="00A5110D">
      <w:pPr>
        <w:pStyle w:val="SemEspaamento"/>
        <w:jc w:val="both"/>
      </w:pPr>
      <w:r>
        <w:t>Prorrogação/Redução de Jornada</w:t>
      </w:r>
    </w:p>
    <w:p w:rsidR="00A5110D" w:rsidRDefault="00A5110D" w:rsidP="00A5110D">
      <w:pPr>
        <w:pStyle w:val="SemEspaamento"/>
        <w:jc w:val="both"/>
      </w:pPr>
      <w:r>
        <w:t>CLÁUSULA VIGÉSIMA TERCEIRA – PRORROGAÇÃO DA JORNADA E COMPENSAÇÃO</w:t>
      </w:r>
    </w:p>
    <w:p w:rsidR="00A5110D" w:rsidRDefault="00A5110D" w:rsidP="00A5110D">
      <w:pPr>
        <w:pStyle w:val="SemEspaamento"/>
        <w:jc w:val="both"/>
      </w:pPr>
      <w:r>
        <w:t>As empresas poderão prorrogar a jornada de trabalho do empregado até o máximo permitido em lei( artigo 59 da CLT).</w:t>
      </w:r>
      <w:r>
        <w:br/>
        <w:t>PARÁGRAFO ÚNICO- Se aos sábados não houver expediente de trabalho no local em que o empregado estiver lotado,a sua jornada poderá ser redistribuída de segunda a sexta-feira para compensar as horas não trabalhadas aos sábados,hipótese que não ensejará direito ao pagamento de horas extras, salvo se o total das horas trabalhadas na semana ultrapassar a 44(quarenta e quatro) horas e, mesmo assim,se no mês superar a 220(duzentos e vinte) horas,compreendidas as horas dos repousos semanais remunerados.</w:t>
      </w:r>
    </w:p>
    <w:p w:rsidR="00A5110D" w:rsidRDefault="00A5110D" w:rsidP="00A5110D">
      <w:pPr>
        <w:pStyle w:val="SemEspaamento"/>
        <w:jc w:val="both"/>
      </w:pPr>
      <w:r>
        <w:t>Outras disposições sobre jornada</w:t>
      </w:r>
    </w:p>
    <w:p w:rsidR="00A5110D" w:rsidRDefault="00A5110D" w:rsidP="00A5110D">
      <w:pPr>
        <w:pStyle w:val="SemEspaamento"/>
        <w:jc w:val="both"/>
      </w:pPr>
      <w:r>
        <w:t>CLÁUSULA VIGÉSIMA QUARTA – BANCO DE HORAS</w:t>
      </w:r>
    </w:p>
    <w:p w:rsidR="00A5110D" w:rsidRDefault="00A5110D" w:rsidP="00A5110D">
      <w:pPr>
        <w:pStyle w:val="SemEspaamento"/>
        <w:jc w:val="both"/>
      </w:pPr>
      <w:r>
        <w:t>As horas diárias prorrogadas até o limite legal, poderão ser compensadas com folgas ou com redução da jornada em outro dia,no prazo de até 6(seis) meses.</w:t>
      </w:r>
      <w:r>
        <w:br/>
        <w:t>PARÁGRAFO PRIMEIRO- a empresa deverá efetuar o controle mensal de Banco de Horas, juntamente com o empregado,por meio de lançamentos em planilha individual,detalhando as horas suplementares realizadas, as horas compensadas e o saldo remanescente, que será quitado ou zerado a cada seis meses.</w:t>
      </w:r>
      <w:r>
        <w:br/>
        <w:t>PARÁGRAFO SEGUNDO- Na hipótese de rescisao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art.59 da CLT.</w:t>
      </w:r>
    </w:p>
    <w:p w:rsidR="00A5110D" w:rsidRDefault="00A5110D" w:rsidP="00A5110D">
      <w:pPr>
        <w:pStyle w:val="SemEspaamento"/>
        <w:jc w:val="both"/>
      </w:pPr>
      <w:r>
        <w:t>Férias e Licenças</w:t>
      </w:r>
    </w:p>
    <w:p w:rsidR="00A5110D" w:rsidRDefault="00A5110D" w:rsidP="00A5110D">
      <w:pPr>
        <w:pStyle w:val="SemEspaamento"/>
        <w:jc w:val="both"/>
      </w:pPr>
      <w:r>
        <w:t>Duração e Concessão de Férias</w:t>
      </w:r>
    </w:p>
    <w:p w:rsidR="00A5110D" w:rsidRDefault="00A5110D" w:rsidP="00A5110D">
      <w:pPr>
        <w:pStyle w:val="SemEspaamento"/>
        <w:jc w:val="both"/>
      </w:pPr>
      <w:r>
        <w:t>CLÁUSULA VIGÉSIMA QUINTA – FÉRIAS</w:t>
      </w:r>
    </w:p>
    <w:p w:rsidR="00A5110D" w:rsidRDefault="00A5110D" w:rsidP="00A5110D">
      <w:pPr>
        <w:pStyle w:val="SemEspaamento"/>
        <w:jc w:val="both"/>
      </w:pPr>
      <w:r>
        <w:lastRenderedPageBreak/>
        <w:t>O ínicio do gozo das férias do Empregado não poderá coincidir com sábados, domingos e feriados, não se aplicando o disposto no parágrafo terceiro do artigo 134 da CLT.</w:t>
      </w:r>
    </w:p>
    <w:p w:rsidR="00A5110D" w:rsidRDefault="00A5110D" w:rsidP="00A5110D">
      <w:pPr>
        <w:pStyle w:val="SemEspaamento"/>
        <w:jc w:val="both"/>
      </w:pPr>
      <w:r>
        <w:t>Outras disposições sobre férias e licenças</w:t>
      </w:r>
    </w:p>
    <w:p w:rsidR="00A5110D" w:rsidRDefault="00A5110D" w:rsidP="00A5110D">
      <w:pPr>
        <w:pStyle w:val="SemEspaamento"/>
        <w:jc w:val="both"/>
      </w:pPr>
      <w:r>
        <w:t>CLÁUSULA VIGÉSIMA SEXTA – LICENÇA PATERNIDADE</w:t>
      </w:r>
    </w:p>
    <w:p w:rsidR="00A5110D" w:rsidRDefault="00A5110D" w:rsidP="00A5110D">
      <w:pPr>
        <w:pStyle w:val="SemEspaamento"/>
        <w:jc w:val="both"/>
      </w:pPr>
      <w:r>
        <w:t>Assegura-se a licença paternidade remunerada pelo prazo de cinco dias subsequentes ao nascimento do filho, já abrangido o dia para seu registro.</w:t>
      </w:r>
    </w:p>
    <w:p w:rsidR="00A5110D" w:rsidRDefault="00A5110D" w:rsidP="00A5110D">
      <w:pPr>
        <w:pStyle w:val="SemEspaamento"/>
        <w:jc w:val="both"/>
      </w:pPr>
      <w:r>
        <w:t>Saúde e Segurança do Trabalhador</w:t>
      </w:r>
    </w:p>
    <w:p w:rsidR="00A5110D" w:rsidRDefault="00A5110D" w:rsidP="00A5110D">
      <w:pPr>
        <w:pStyle w:val="SemEspaamento"/>
        <w:jc w:val="both"/>
      </w:pPr>
      <w:r>
        <w:t>Condições de Ambiente de Trabalho</w:t>
      </w:r>
    </w:p>
    <w:p w:rsidR="00A5110D" w:rsidRDefault="00A5110D" w:rsidP="00A5110D">
      <w:pPr>
        <w:pStyle w:val="SemEspaamento"/>
        <w:jc w:val="both"/>
      </w:pPr>
      <w:r>
        <w:t>CLÁUSULA VIGÉSIMA SÉTIMA – EQUIPAMENTO DE TRABALHO</w:t>
      </w:r>
    </w:p>
    <w:p w:rsidR="00A5110D" w:rsidRDefault="00A5110D" w:rsidP="00A5110D">
      <w:pPr>
        <w:pStyle w:val="SemEspaamento"/>
        <w:jc w:val="both"/>
      </w:pPr>
      <w:r>
        <w:t>Ficam as empresas obrigadas a fornecerem os equipamentos de trabalho necessários ao desempenho das respectivas funções, sem ônus para o empregado, nos termos da Lei.</w:t>
      </w:r>
    </w:p>
    <w:p w:rsidR="00A5110D" w:rsidRDefault="00A5110D" w:rsidP="00A5110D">
      <w:pPr>
        <w:pStyle w:val="SemEspaamento"/>
        <w:jc w:val="both"/>
      </w:pPr>
      <w:r>
        <w:t>Uniforme</w:t>
      </w:r>
    </w:p>
    <w:p w:rsidR="00A5110D" w:rsidRDefault="00A5110D" w:rsidP="00A5110D">
      <w:pPr>
        <w:pStyle w:val="SemEspaamento"/>
        <w:jc w:val="both"/>
      </w:pPr>
      <w:r>
        <w:t>CLÁUSULA VIGÉSIMA OITAVA – UNIFORMES</w:t>
      </w:r>
    </w:p>
    <w:p w:rsidR="00A5110D" w:rsidRDefault="00A5110D" w:rsidP="00A5110D">
      <w:pPr>
        <w:pStyle w:val="SemEspaamento"/>
        <w:jc w:val="both"/>
      </w:pPr>
      <w:r>
        <w:t>As empresas fornecerão, gratuitamente, uniformes completos(jaleco,calça e calçado) aos empregados, quando deles for exigido o seu uso.</w:t>
      </w:r>
      <w:r>
        <w:br/>
        <w:t>PARÁGRAFO ÚNICO- O uniforme será fornecido contra recibo,que especificará o seu custo, mediante comprovante específico, com cópia para o Empregado.Extinto o contrato de trabalho o Empregado fica obrigado a devolvê-lo à Empresa, no estado em que se encontra, sob pena de lhe ser descontado no Termo de Rescisão do Contrato de trabalho(TRCT) o valor correspondente e proporcional ao tempo de uso.</w:t>
      </w:r>
    </w:p>
    <w:p w:rsidR="00A5110D" w:rsidRDefault="00A5110D" w:rsidP="00A5110D">
      <w:pPr>
        <w:pStyle w:val="SemEspaamento"/>
        <w:jc w:val="both"/>
      </w:pPr>
      <w:r>
        <w:t>Outras Normas de Proteção ao Acidentado ou Doente</w:t>
      </w:r>
    </w:p>
    <w:p w:rsidR="00A5110D" w:rsidRDefault="00A5110D" w:rsidP="00A5110D">
      <w:pPr>
        <w:pStyle w:val="SemEspaamento"/>
        <w:jc w:val="both"/>
      </w:pPr>
      <w:r>
        <w:t>CLÁUSULA VIGÉSIMA NONA – ACIDENTE DE TRABALHO-TRANSPORTE</w:t>
      </w:r>
    </w:p>
    <w:p w:rsidR="00A5110D" w:rsidRDefault="00A5110D" w:rsidP="00A5110D">
      <w:pPr>
        <w:pStyle w:val="SemEspaamento"/>
        <w:jc w:val="both"/>
      </w:pPr>
      <w:r>
        <w:t>As empresas obrigam-se a garantir o transporte gratuito, imediatamente após a ocorrência do acidente do trabalho com o Empregado até o local de efetivação do atendimento médico, bem como o transporte quando da alta médica até a sua residência, se a situação clínica do empregado impedir sua normal locomoção.</w:t>
      </w:r>
      <w:r>
        <w:br/>
        <w:t>PARÁGRAFO ÚNICO- Ao SETHPC serão enviadas cópias de todas as Comunicações de Acidente do Trabalho-CAT- íncluisive as decorrentes de doenças do trabalho e profissionais, no prazo de 24(vinte e quatro) horas após o ocorrido, o que poderá ser feito inclusive, via internet, bem como,no mesmo prazo,em se tratando de acidente fatal e em havendo CIPA cópia da ata de sua reunião extraordinária.</w:t>
      </w:r>
    </w:p>
    <w:p w:rsidR="00A5110D" w:rsidRDefault="00A5110D" w:rsidP="00A5110D">
      <w:pPr>
        <w:pStyle w:val="SemEspaamento"/>
        <w:jc w:val="both"/>
      </w:pPr>
      <w:r>
        <w:t>Relações Sindicais</w:t>
      </w:r>
    </w:p>
    <w:p w:rsidR="00A5110D" w:rsidRDefault="00A5110D" w:rsidP="00A5110D">
      <w:pPr>
        <w:pStyle w:val="SemEspaamento"/>
        <w:jc w:val="both"/>
      </w:pPr>
      <w:r>
        <w:t>Representante Sindical</w:t>
      </w:r>
    </w:p>
    <w:p w:rsidR="00A5110D" w:rsidRDefault="00A5110D" w:rsidP="00A5110D">
      <w:pPr>
        <w:pStyle w:val="SemEspaamento"/>
        <w:jc w:val="both"/>
      </w:pPr>
      <w:r>
        <w:t>CLÁUSULA TRIGÉSIMA – DELEGADO SINDICAL</w:t>
      </w:r>
    </w:p>
    <w:p w:rsidR="00A5110D" w:rsidRDefault="00A5110D" w:rsidP="00A5110D">
      <w:pPr>
        <w:pStyle w:val="SemEspaamento"/>
        <w:jc w:val="both"/>
      </w:pPr>
      <w:r>
        <w:t>O Empregado eleito ou designado pelo Sindicato profissional para o cargo de delegado sindical, terá estabilidade no emprego de 01(um) ano, salvo por cometimento de falta grave,devendo o Sindicato Profissional comunicar a empresa o ínicio e o término do mandato do empregado.</w:t>
      </w:r>
    </w:p>
    <w:p w:rsidR="00A5110D" w:rsidRDefault="00A5110D" w:rsidP="00A5110D">
      <w:pPr>
        <w:pStyle w:val="SemEspaamento"/>
        <w:jc w:val="both"/>
      </w:pPr>
      <w:r>
        <w:t>Liberação de Empregados para Atividades Sindicais</w:t>
      </w:r>
    </w:p>
    <w:p w:rsidR="00A5110D" w:rsidRDefault="00A5110D" w:rsidP="00A5110D">
      <w:pPr>
        <w:pStyle w:val="SemEspaamento"/>
        <w:jc w:val="both"/>
      </w:pPr>
      <w:r>
        <w:t>CLÁUSULA TRIGÉSIMA PRIMEIRA – LIBERAÇÃO DE DIRIGENTES SINDICAIS</w:t>
      </w:r>
    </w:p>
    <w:p w:rsidR="00A5110D" w:rsidRDefault="00A5110D" w:rsidP="00A5110D">
      <w:pPr>
        <w:pStyle w:val="SemEspaamento"/>
        <w:jc w:val="both"/>
      </w:pPr>
      <w:r>
        <w:t>Por solicitação prévia e escrita da Entidade Profissional, as empresas liberarão membro da diretoria da Federação, sem prejuízo de salários, para participares de reuniões, assembléias ou encontros de trabalhadores, respeitado o limite máximo de até 12(doze) dias por ano e de 01(um) dirigente por empresa.</w:t>
      </w:r>
      <w:r>
        <w:br/>
        <w:t>PARÁGRAFO ÚNICO-Fica assegurado o livre acesso do dirigente sindical aos setores de trabalho,desde que o contratante não se oponha.</w:t>
      </w:r>
    </w:p>
    <w:p w:rsidR="00A5110D" w:rsidRDefault="00A5110D" w:rsidP="00A5110D">
      <w:pPr>
        <w:pStyle w:val="SemEspaamento"/>
        <w:jc w:val="both"/>
      </w:pPr>
      <w:r>
        <w:t>Contribuições Sindicais</w:t>
      </w:r>
    </w:p>
    <w:p w:rsidR="00A5110D" w:rsidRDefault="00A5110D" w:rsidP="00A5110D">
      <w:pPr>
        <w:pStyle w:val="SemEspaamento"/>
        <w:jc w:val="both"/>
      </w:pPr>
      <w:r>
        <w:t>CLÁUSULA TRIGÉSIMA SEGUNDA – CONTRIBUIÇÃO ASSISTENCIAL-PATRONAL</w:t>
      </w:r>
    </w:p>
    <w:p w:rsidR="00A5110D" w:rsidRDefault="00A5110D" w:rsidP="00A5110D">
      <w:pPr>
        <w:pStyle w:val="SemEspaamento"/>
        <w:jc w:val="both"/>
      </w:pPr>
      <w:r>
        <w:t>As empresas/empregadores associadas ao SEAC/MG recolheraão para o Sindicato patronal uma contribuição Assistencial no valor de R$7.63(sete reais e sessenta e tres centavos), por empregado, a ser recolhida em até 10(dez) parcelas, a primeira delas vencendo no dia 10 de março de 2019 e as demais no mesmo dia dos meses subsequentes, conforme deliberação em assembléia Geral Extraordnária e orientação emanada de decisão do Supremo Tribunal Federal-STF-RE220.700-1RS.13.11.98 e decisão RE-189.960-3-DJ.17.;11.2000.As empresas não associadas ao SEAC/MG recolherão para o Sindicato patronal uma Contribuição Assistencial no valor de R$.910,25(dez reais e vinte e cinco centavos), por empregado, a ser recolhida até (dez) parcelas, a primeira delas vencendo no dia 10 de março de 2019 e as demais no mesmo dia dos meses subsequentes.O pagamento deverá ser efetuado através do boleto bancário a ser enviado a todas as empresas pelo SEAC/MG.</w:t>
      </w:r>
      <w:r>
        <w:br/>
        <w:t>PARÁGRAFO PRIMEIRO- o cálculo para recolhimento da referida contribuição (número de empregados) será feito com base no número efetivo de empregados que possuir a empresa no mês de janeiro de 2019.</w:t>
      </w:r>
      <w:r>
        <w:br/>
      </w:r>
      <w:r>
        <w:lastRenderedPageBreak/>
        <w:t>PARÁGRAFO SEGUNDO- A contribuição assistencial prevista no caput é de recolhimento facultativo às empresas não associadas ao sindicato.</w:t>
      </w:r>
    </w:p>
    <w:p w:rsidR="00A5110D" w:rsidRDefault="00A5110D" w:rsidP="00A5110D">
      <w:pPr>
        <w:pStyle w:val="SemEspaamento"/>
        <w:jc w:val="both"/>
      </w:pPr>
      <w:r>
        <w:t>Outras disposições sobre relação entre sindicato e empresa</w:t>
      </w:r>
    </w:p>
    <w:p w:rsidR="00A5110D" w:rsidRDefault="00A5110D" w:rsidP="00A5110D">
      <w:pPr>
        <w:pStyle w:val="SemEspaamento"/>
        <w:jc w:val="both"/>
      </w:pPr>
      <w:r>
        <w:t>CLÁUSULA TRIGÉSIMA TERCEIRA – CERTIDÃO DE REGULARIDADE SINDICAL</w:t>
      </w:r>
    </w:p>
    <w:p w:rsidR="00A5110D" w:rsidRDefault="00A5110D" w:rsidP="00A5110D">
      <w:pPr>
        <w:pStyle w:val="SemEspaamento"/>
        <w:jc w:val="both"/>
      </w:pPr>
      <w:r>
        <w:t>Por força desta Convenção e em atendimento ao disposto no artigo 607 da CLT, as Empresas deverão, para contratarem com os órgãos da administração pública, direta, indireta ou com empresas privadas, apresentar Certidão de regularidades Sindical.</w:t>
      </w:r>
      <w:r>
        <w:br/>
        <w:t>PARÁGRAFO PRIMEIRO- A certidão será expedida pelas partes convenentes, individualmente, e para cada contratação, vedada a emissão de certidões ou declarações de cumprimento parcial das obrigações sindicais.</w:t>
      </w:r>
      <w:r>
        <w:br/>
        <w:t>PARÁGRAFO SEGUNDO- Além da contribuição a que se refere o art.607 da CLT, consideram-se, também, para fins de emissão da Certidão de regularidade Sindical, as seguintes obrigações:</w:t>
      </w:r>
      <w:r>
        <w:br/>
        <w:t>a) recolhimento da contribuição sindical( profissional e econômica);</w:t>
      </w:r>
      <w:r>
        <w:br/>
        <w:t>b) comprovante de entrega ao SETHPC das informações do E-Social e do CAGED.</w:t>
      </w:r>
      <w:r>
        <w:br/>
        <w:t>PARÁGRAFO TERCEIRO- A falta da certidão ou o vencimento de seus prazo de validade, que é de 30(trinta) dias, além de constituir em ilícito de natureza trabalhista, caracterizará a culpa eligendo e, portanto, na responsabilidade do tomador de serviço pelos débitos trabalhistas e sindicais da empresa contratada e,ainda,permitirá as demais empresas licitantes bem como aos sindicatos convenentes, nos casos de concorrências, carta-convite ou tomada de preço,impugnarem, administrativa ou judicialmente,o processo licitatório por descumprimento da Convenção Coletiva de Trabalho.</w:t>
      </w:r>
      <w:r>
        <w:br/>
        <w:t>PARÁGRAFO QUARTO- 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A5110D" w:rsidRDefault="00A5110D" w:rsidP="00A5110D">
      <w:pPr>
        <w:pStyle w:val="SemEspaamento"/>
        <w:jc w:val="both"/>
      </w:pPr>
      <w:r>
        <w:t>Outras disposições sobre representação e organização</w:t>
      </w:r>
    </w:p>
    <w:p w:rsidR="00A5110D" w:rsidRDefault="00A5110D" w:rsidP="00A5110D">
      <w:pPr>
        <w:pStyle w:val="SemEspaamento"/>
        <w:jc w:val="both"/>
      </w:pPr>
      <w:r>
        <w:t>CLÁUSULA TRIGÉSIMA QUARTA – COMISSÃO INTERSINDICAL</w:t>
      </w:r>
    </w:p>
    <w:p w:rsidR="00A5110D" w:rsidRDefault="00A5110D" w:rsidP="00A5110D">
      <w:pPr>
        <w:pStyle w:val="SemEspaamento"/>
        <w:jc w:val="both"/>
      </w:pPr>
      <w: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como,à legislação complementar concernente à matéria trabalhista e previdenciária.</w:t>
      </w:r>
    </w:p>
    <w:p w:rsidR="00A5110D" w:rsidRDefault="00A5110D" w:rsidP="00A5110D">
      <w:pPr>
        <w:pStyle w:val="SemEspaamento"/>
        <w:jc w:val="both"/>
      </w:pPr>
      <w:r>
        <w:t>Disposições Gerais</w:t>
      </w:r>
    </w:p>
    <w:p w:rsidR="00A5110D" w:rsidRDefault="00A5110D" w:rsidP="00A5110D">
      <w:pPr>
        <w:pStyle w:val="SemEspaamento"/>
        <w:jc w:val="both"/>
      </w:pPr>
      <w:r>
        <w:t>Mecanismos de Solução de Conflitos</w:t>
      </w:r>
    </w:p>
    <w:p w:rsidR="00A5110D" w:rsidRDefault="00A5110D" w:rsidP="00A5110D">
      <w:pPr>
        <w:pStyle w:val="SemEspaamento"/>
        <w:jc w:val="both"/>
      </w:pPr>
      <w:r>
        <w:t>CLÁUSULA TRIGÉSIMA QUINTA – FISCALIZAÇÃO</w:t>
      </w:r>
    </w:p>
    <w:p w:rsidR="00A5110D" w:rsidRDefault="00A5110D" w:rsidP="00A5110D">
      <w:pPr>
        <w:pStyle w:val="SemEspaamento"/>
        <w:jc w:val="both"/>
      </w:pPr>
      <w:r>
        <w:t>Esta Convenção Coletiva de Trabalho será depositada e registrada na Superintendência Regional do trabalho e Emprego em Minas Gerais a quem, bem como aos Sindicatos, caberá fiscalizar o seu cumprimento.</w:t>
      </w:r>
    </w:p>
    <w:p w:rsidR="00A5110D" w:rsidRDefault="00A5110D" w:rsidP="00A5110D">
      <w:pPr>
        <w:pStyle w:val="SemEspaamento"/>
        <w:jc w:val="both"/>
      </w:pPr>
      <w:r>
        <w:t>Outras Disposições</w:t>
      </w:r>
    </w:p>
    <w:p w:rsidR="00A5110D" w:rsidRDefault="00A5110D" w:rsidP="00A5110D">
      <w:pPr>
        <w:pStyle w:val="SemEspaamento"/>
        <w:jc w:val="both"/>
      </w:pPr>
      <w:r>
        <w:t>CLÁUSULA TRIGÉSIMA SEXTA – ALEITAMENTO MATERNO</w:t>
      </w:r>
    </w:p>
    <w:p w:rsidR="00A5110D" w:rsidRDefault="00A5110D" w:rsidP="00A5110D">
      <w:pPr>
        <w:pStyle w:val="SemEspaamento"/>
        <w:jc w:val="both"/>
      </w:pPr>
      <w:r>
        <w:t>Para amamentar o próprio filho, até que este complete 06(seis)meses de idade, a mulher terá direito, durante a jornada de trabalho, a dois descansos especiais de meia hora cada um,podendo ocorrer a junção dos períodos no início ou no término da jornada laboral, se for de interesse da trabalhadora, que deverá formular requerimento por escrito.</w:t>
      </w:r>
    </w:p>
    <w:p w:rsidR="00A5110D" w:rsidRDefault="00A5110D" w:rsidP="00A5110D">
      <w:pPr>
        <w:pStyle w:val="SemEspaamento"/>
        <w:jc w:val="both"/>
      </w:pPr>
      <w:r>
        <w:t>CLÁUSULA TRIGÉSIMA SÉTIMA – PREENCHIMENTO DE FORMULÁRIO PARA A PREVIDÊNCIA SOCIAL</w:t>
      </w:r>
    </w:p>
    <w:p w:rsidR="00A5110D" w:rsidRDefault="00A5110D" w:rsidP="00A5110D">
      <w:pPr>
        <w:pStyle w:val="SemEspaamento"/>
        <w:jc w:val="both"/>
      </w:pPr>
      <w:r>
        <w:t>As empresas deverão preencher os formulários exigidos pela previdência Social, quando solicitados pelo empregado, nos seguintes prazos e condições, para fins de obtenção:</w:t>
      </w:r>
      <w:r>
        <w:br/>
        <w:t>a) de auxílio doença:03 dias após a solicitação;</w:t>
      </w:r>
      <w:r>
        <w:br/>
        <w:t>b) de aposentadoria:05 dias após a solicitação;e</w:t>
      </w:r>
      <w:r>
        <w:br/>
        <w:t>c) de aposentadoria especial 15 dias após a solicitação.</w:t>
      </w:r>
      <w:r>
        <w:br/>
        <w:t>PARÁGRAFO PRIMEIRO- No mesmo prazo de 15(quinze) dias as empresas fornecerão ao empregado, para fins de obtenção de aposentadoria especial,o Perfil Profissiográfico na forma da legislação em vigor.</w:t>
      </w:r>
      <w:r>
        <w:br/>
        <w:t>PARÁGRAFO SEGUNDO- Ficam as empresas obrigadas a implantar os novos procedimentos de Medicina e Segurança do trabalho definidos na Lei nº11.430, de 26 de dezembro de 2006, referentes ao NTE-Nexo Epidemiológico Previdenciário e Serviços especializados em Engenharia de segurança e em Medicina do Trabalho (NR-4).</w:t>
      </w:r>
    </w:p>
    <w:p w:rsidR="00A5110D" w:rsidRDefault="00A5110D" w:rsidP="00A5110D">
      <w:pPr>
        <w:pStyle w:val="SemEspaamento"/>
        <w:jc w:val="both"/>
      </w:pPr>
      <w:r>
        <w:t>CLÁUSULA TRIGÉSIMA OITAVA – COMPROVANTE DE PAGAMENTO</w:t>
      </w:r>
    </w:p>
    <w:p w:rsidR="00A5110D" w:rsidRDefault="00A5110D" w:rsidP="00A5110D">
      <w:pPr>
        <w:pStyle w:val="SemEspaamento"/>
        <w:jc w:val="both"/>
      </w:pPr>
      <w: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salarial,que lhe estão sendo pagas, bem como a base de cálculo para o recolhimento do FGTS e das contribuições previdenciárias e de todos os valores que lhe estão sendo descontados,incluídas as consignações.</w:t>
      </w:r>
      <w:r>
        <w:br/>
      </w:r>
      <w:r>
        <w:lastRenderedPageBreak/>
        <w:t>Parágrafo Único- O comprovante de depósito bancário identificado de salário e benefícios possui valor de recibo e exime a obrigatoriedade de assinatura do funcionário no contracheque,desde que esteja descrito e identificado no comprovante de depósito.</w:t>
      </w:r>
    </w:p>
    <w:p w:rsidR="00A5110D" w:rsidRDefault="00A5110D" w:rsidP="00A5110D">
      <w:pPr>
        <w:pStyle w:val="SemEspaamento"/>
        <w:jc w:val="both"/>
      </w:pPr>
      <w:r>
        <w:t>CLÁUSULA TRIGÉSIMA NONA – ATRASO NO PAGAMENTO DE SALÁRIO-MULTA</w:t>
      </w:r>
    </w:p>
    <w:p w:rsidR="00A5110D" w:rsidRDefault="00A5110D" w:rsidP="00A5110D">
      <w:pPr>
        <w:pStyle w:val="SemEspaamento"/>
        <w:jc w:val="both"/>
      </w:pPr>
      <w:r>
        <w:t>Em caso de mora, as Empresas incorrerão em multa correspondente a 8%(oito por cento) por mês de atraso, pro rata die,na razão de 0,27%(zero vírgula vinte e sete por cento) ao dia, a incidir sobre o valor devido, para cada empregado e revertida diretamente a ele, limitada ao valor do principal.</w:t>
      </w:r>
    </w:p>
    <w:p w:rsidR="00A5110D" w:rsidRDefault="00A5110D" w:rsidP="00A5110D">
      <w:pPr>
        <w:pStyle w:val="SemEspaamento"/>
        <w:jc w:val="both"/>
      </w:pPr>
      <w:r>
        <w:t>CLÁUSULA QUADRAGÉSIMA – GARANTIA DO MAIOR SALÁRIO DA CCT ANTERIOR</w:t>
      </w:r>
    </w:p>
    <w:p w:rsidR="00A5110D" w:rsidRDefault="00A5110D" w:rsidP="00A5110D">
      <w:pPr>
        <w:pStyle w:val="SemEspaamento"/>
        <w:jc w:val="both"/>
      </w:pPr>
      <w:r>
        <w:t>Exclusivamente no mês de janeiro de 2019, os salários dos empregados das áreas administrativas e de manutenção (pedreiros, mecânicos, bombeiros, eleticistas, marceneiros, pintores, soldadores e demais empregados da manutenção), que resultarem da correção salarial desta convenção não poderão ser inferiores ao maior salários percebido pelo empregado durante a vigência da convenção anterior, em percentual do salário mínimo.</w:t>
      </w:r>
    </w:p>
    <w:p w:rsidR="00A5110D" w:rsidRDefault="00A5110D" w:rsidP="00A5110D">
      <w:pPr>
        <w:pStyle w:val="SemEspaamento"/>
        <w:jc w:val="both"/>
      </w:pPr>
      <w:r>
        <w:t>CLÁUSULA QUADRAGÉSIMA PRIMEIRA – APOSENTADORIA-GARANTIA</w:t>
      </w:r>
    </w:p>
    <w:p w:rsidR="00A5110D" w:rsidRDefault="00A5110D" w:rsidP="00A5110D">
      <w:pPr>
        <w:pStyle w:val="SemEspaamento"/>
        <w:jc w:val="both"/>
      </w:pPr>
      <w:r>
        <w:t>Para os empregados que, comprovadamente faltarem até 12 (doze)meses para sua aposentadoria, no sistema de contribuição por tempo de serviço ou idade, fica assegurada a sua permanência no emprego até a data prevista de início da aposentadoria, ressalvadas, ainda a hipóteses de extinção da empresa/ término de contrato de prestação de serviço do tomador, de justa causa para dispensa.</w:t>
      </w:r>
      <w:r>
        <w:br/>
        <w:t>PARÁGRAFO ÚNICO- O empregado deverá comprovar para a empresa sua condição implementada para aposentadoria, mediante documento de contagem de tempo de serviço ou idade emitido pelo INSS no prazo máximo de 30 (trinta) dias, contados do recebimento do aviso prévio (indenizado ou trabalhado), para fazer uso ao benefício previsto no caput desta claúsula.</w:t>
      </w:r>
    </w:p>
    <w:p w:rsidR="00A5110D" w:rsidRDefault="00A5110D" w:rsidP="00A5110D">
      <w:pPr>
        <w:pStyle w:val="SemEspaamento"/>
        <w:jc w:val="both"/>
      </w:pPr>
      <w:r>
        <w:t>CLÁUSULA QUADRAGÉSIMA SEGUNDA – MARCAÇÃO DO ACERTO RESCISÓRIO</w:t>
      </w:r>
    </w:p>
    <w:p w:rsidR="00A5110D" w:rsidRDefault="00A5110D" w:rsidP="00A5110D">
      <w:pPr>
        <w:pStyle w:val="SemEspaamento"/>
        <w:jc w:val="both"/>
      </w:pPr>
      <w: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r>
        <w:br/>
        <w:t>PARÁGRAFO ÚNICO – fica garantido às empresas o prazo de até 20 (vinte) dias, para realizar a entrega dos documentos ao empregado, bem como a realizar a homologação da rescisão, quando esta ocorrer fora da cidade Sede ou na Sub-Sede no Sindicato Profissional sem qualquer penalidade legal ou convencional ao empregador.</w:t>
      </w:r>
    </w:p>
    <w:p w:rsidR="00A5110D" w:rsidRDefault="00A5110D" w:rsidP="00A5110D">
      <w:pPr>
        <w:pStyle w:val="SemEspaamento"/>
        <w:jc w:val="both"/>
      </w:pPr>
      <w:r>
        <w:t>CLÁUSULA QUADRAGÉSIMA TERCEIRA – DEFICIENTE FÍSICO</w:t>
      </w:r>
    </w:p>
    <w:p w:rsidR="00A5110D" w:rsidRDefault="00A5110D" w:rsidP="00A5110D">
      <w:pPr>
        <w:pStyle w:val="SemEspaamento"/>
        <w:jc w:val="both"/>
      </w:pPr>
      <w:r>
        <w:t>As empresas darão cumprimento à Política Nacional para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A5110D" w:rsidRDefault="00A5110D" w:rsidP="00A5110D">
      <w:pPr>
        <w:pStyle w:val="SemEspaamento"/>
        <w:jc w:val="both"/>
      </w:pPr>
      <w:r>
        <w:t>CLÁUSULA QUADRAGÉSIMA QUARTA – QUADRO DE AVISO</w:t>
      </w:r>
    </w:p>
    <w:p w:rsidR="00A5110D" w:rsidRDefault="00A5110D" w:rsidP="00A5110D">
      <w:pPr>
        <w:pStyle w:val="SemEspaamento"/>
        <w:jc w:val="both"/>
      </w:pPr>
      <w:r>
        <w:t>Será permitida pelas empresas a colocação de cartazes,correspondências, convocações do SETHPC, em seus quadros de avisos sempre que solicitadas e desde que não sejam ofensivas a qualquer pessoa(física ou jurídica) nem atentem contra os bons costumes e a moral.</w:t>
      </w:r>
    </w:p>
    <w:p w:rsidR="00A5110D" w:rsidRDefault="00A5110D" w:rsidP="00A5110D">
      <w:pPr>
        <w:pStyle w:val="SemEspaamento"/>
        <w:jc w:val="both"/>
      </w:pPr>
      <w:r>
        <w:t>CLÁUSULA QUADRAGÉSIMA QUINTA – RECIBO DE ENTREGA DE DOCUMENTOS</w:t>
      </w:r>
    </w:p>
    <w:p w:rsidR="00A5110D" w:rsidRDefault="00A5110D" w:rsidP="00A5110D">
      <w:pPr>
        <w:pStyle w:val="SemEspaamento"/>
        <w:jc w:val="both"/>
      </w:pPr>
      <w:r>
        <w:t>A entrega de qualquer documento ou sua devolução à Empresa ou ao Empregado, deverá ser formalizada com recibo em 02(duas) vias assinadas pelo Empregador e pelo Empregado, cabendo 01(uma) cópia a cada parte.</w:t>
      </w:r>
      <w:r>
        <w:br/>
        <w:t>PARÁGRAFO PRIMEIRO- A Carteira de Trabalho e Previdência Social será obrigatoriamente apresentada, contra recibo,pelo trabalhador ao empregador o qual terá o prazo de até 04(quatro) dias úteis para nela realizarem as anotações definitivas na legislação,da cidade Sede ou na Sub-Sede do Sindicato Profissional.</w:t>
      </w:r>
      <w:r>
        <w:br/>
        <w:t>PARÁGRAFO SEGUNDO-O prazo será de até 06(seis) dias úteis caso o trabalhador resida em município situado fora da cidade Sede ou a Sub-Sede do sindicato Profissional.</w:t>
      </w:r>
    </w:p>
    <w:p w:rsidR="00A5110D" w:rsidRDefault="00A5110D" w:rsidP="00A5110D">
      <w:pPr>
        <w:pStyle w:val="SemEspaamento"/>
        <w:jc w:val="both"/>
      </w:pPr>
      <w:r>
        <w:t>CLÁUSULA QUADRAGÉSIMA SEXTA – DIA DO TRABALHADOR</w:t>
      </w:r>
    </w:p>
    <w:p w:rsidR="00A5110D" w:rsidRDefault="00A5110D" w:rsidP="00A5110D">
      <w:pPr>
        <w:pStyle w:val="SemEspaamento"/>
        <w:jc w:val="both"/>
      </w:pPr>
      <w:r>
        <w:t>Fica instituída a segunda-feira do carnaval como sendo o Dia dos Trabalhadores abrangidos por esta Convençao, sendo garantida a remuneração dobrada das horas laboradas neste dia, além do salário normal.</w:t>
      </w:r>
    </w:p>
    <w:p w:rsidR="00A5110D" w:rsidRDefault="00A5110D" w:rsidP="00A5110D">
      <w:pPr>
        <w:pStyle w:val="SemEspaamento"/>
        <w:jc w:val="both"/>
      </w:pPr>
      <w:r>
        <w:t>CLÁUSULA QUADRAGÉSIMA SÉTIMA – CARTA DE REFERÊNCIA/APRESENTAÇÃO</w:t>
      </w:r>
    </w:p>
    <w:p w:rsidR="00A5110D" w:rsidRDefault="00A5110D" w:rsidP="00A5110D">
      <w:pPr>
        <w:pStyle w:val="SemEspaamento"/>
        <w:jc w:val="both"/>
      </w:pPr>
      <w:r>
        <w:t>As empresas, quando da rescisão do contrato de trabalho, fornecerão aos seus empregados carta de referência/apresentação.</w:t>
      </w:r>
    </w:p>
    <w:p w:rsidR="00A5110D" w:rsidRDefault="00A5110D" w:rsidP="00A5110D">
      <w:pPr>
        <w:pStyle w:val="SemEspaamento"/>
        <w:jc w:val="both"/>
      </w:pPr>
      <w:r>
        <w:t>CLÁUSULA QUADRAGÉSIMA OITAVA – ABONO DE FALTA DA MÃE/PAI TRABALHADOR(A)</w:t>
      </w:r>
    </w:p>
    <w:p w:rsidR="00A5110D" w:rsidRDefault="00A5110D" w:rsidP="00A5110D">
      <w:pPr>
        <w:pStyle w:val="SemEspaamento"/>
        <w:jc w:val="both"/>
      </w:pPr>
      <w:r>
        <w:t xml:space="preserve">A empregada (o) que necessitar acompanhar seus dependentes, filhos menores de quatorze anos ou inválidos,independente da idade, em consultas médicas terão as suas faltas abonadas até o limite de 6(seis) vezes por </w:t>
      </w:r>
      <w:r>
        <w:lastRenderedPageBreak/>
        <w:t>ano na forma do art.473 da CLT,mediante comprovação.</w:t>
      </w:r>
      <w:r>
        <w:br/>
        <w:t>PARÁGRAFO ÚNICO-A partir da 7º (sétima) falta até a 12º(décima segunda) no ano, as horas correspondentes às ausências serão descontadas, mas não serão consideradas para efeito de cálculo do 13º salário e férias.</w:t>
      </w:r>
    </w:p>
    <w:p w:rsidR="00A5110D" w:rsidRDefault="00A5110D" w:rsidP="00A5110D">
      <w:pPr>
        <w:pStyle w:val="SemEspaamento"/>
        <w:jc w:val="both"/>
      </w:pPr>
      <w:r>
        <w:t>CLÁUSULA QUADRAGÉSIMA NONA – RECEBIMENTO-PIS</w:t>
      </w:r>
    </w:p>
    <w:p w:rsidR="00A5110D" w:rsidRDefault="00A5110D" w:rsidP="00A5110D">
      <w:pPr>
        <w:pStyle w:val="SemEspaamento"/>
        <w:jc w:val="both"/>
      </w:pPr>
      <w:r>
        <w:t>Será abonada a falta do trabalhador que comprovadamente se ausentar do serviço,até o limite máximo de 4(quatro) horas, para fins de recebimento do Programa de Integração Social(PIS).</w:t>
      </w:r>
    </w:p>
    <w:p w:rsidR="00A5110D" w:rsidRDefault="00A5110D" w:rsidP="00A5110D">
      <w:pPr>
        <w:pStyle w:val="SemEspaamento"/>
        <w:jc w:val="both"/>
      </w:pPr>
      <w:r>
        <w:t>CLÁUSULA QUINQUAGÉSIMA – GREVE DE TRANSPORTE COLETIVO</w:t>
      </w:r>
    </w:p>
    <w:p w:rsidR="00A5110D" w:rsidRDefault="00A5110D" w:rsidP="00A5110D">
      <w:pPr>
        <w:pStyle w:val="SemEspaamento"/>
        <w:jc w:val="both"/>
      </w:pPr>
      <w:r>
        <w:t>Em caso de impossibilidade de comparecer ao trabalho,por motivo de greve geral comprovada no transporte coletivo, o empregado terá a sua falta e/ou eventual atraso abonados pela empresa.</w:t>
      </w:r>
    </w:p>
    <w:p w:rsidR="00A5110D" w:rsidRDefault="00A5110D" w:rsidP="00A5110D">
      <w:pPr>
        <w:pStyle w:val="SemEspaamento"/>
        <w:jc w:val="both"/>
      </w:pPr>
      <w:r>
        <w:t>CLÁUSULA QUINQUAGÉSIMA PRIMEIRA – EMPREGADO ESTUDANTE</w:t>
      </w:r>
    </w:p>
    <w:p w:rsidR="00A5110D" w:rsidRDefault="00A5110D" w:rsidP="00A5110D">
      <w:pPr>
        <w:pStyle w:val="SemEspaamento"/>
        <w:jc w:val="both"/>
      </w:pPr>
      <w:r>
        <w:t>Consideram-se como justificadas as faltas ao serviço, as entradas com atraso ou as saídas antecipadas, se necessárias para comparecimento do Empregado estudante às provas escolares em curso regular, em estabelicimento de ensino oficial ou legalmente reconhecido, desde que feita a comunicação ao empregador com 24(vinte e quatro) horas de antecedência,comprovando-se o comparecimento no prazo de 05(cinco) dias da realização da prova, inclusive para exames vestibulares e para o Exame Nacional do Ensino Médio-ENEM.</w:t>
      </w:r>
    </w:p>
    <w:p w:rsidR="00A5110D" w:rsidRDefault="00A5110D" w:rsidP="00A5110D">
      <w:pPr>
        <w:pStyle w:val="SemEspaamento"/>
        <w:jc w:val="both"/>
      </w:pPr>
      <w:r>
        <w:t>CLÁUSULA QUINQUAGÉSIMA SEGUNDA – FALTA-VALE-TRANSPORTE</w:t>
      </w:r>
    </w:p>
    <w:p w:rsidR="00A5110D" w:rsidRDefault="00A5110D" w:rsidP="00A5110D">
      <w:pPr>
        <w:pStyle w:val="SemEspaamento"/>
        <w:jc w:val="both"/>
      </w:pPr>
      <w:r>
        <w:t>Nas faltas justificadas serão devidos os vales-transporte, desde que não ultrapassem a 02(duas) no mês.</w:t>
      </w:r>
    </w:p>
    <w:p w:rsidR="00A5110D" w:rsidRDefault="00A5110D" w:rsidP="00A5110D">
      <w:pPr>
        <w:pStyle w:val="SemEspaamento"/>
        <w:jc w:val="both"/>
      </w:pPr>
      <w:r>
        <w:t>CLÁUSULA QUINQUAGÉSIMA TERCEIRA – SESMT COMUM</w:t>
      </w:r>
    </w:p>
    <w:p w:rsidR="00A5110D" w:rsidRDefault="00A5110D" w:rsidP="00A5110D">
      <w:pPr>
        <w:pStyle w:val="SemEspaamento"/>
        <w:jc w:val="both"/>
      </w:pPr>
      <w:r>
        <w:t>Fica facultada às empresas a constituição de Serviços Especializados em Engenharia de Segurança e Medicina do trabalho-SESMT- em comum,organizado pelo SEAC/MG ou pelas próprias empresas interessadas, visando à promoção da saúde e da integridade do trabalhador da categoria nos seus locais de trabalho, em conformidade com o disposto no item4.14.3 da NR 4 do Ministério do Trabalho.</w:t>
      </w:r>
    </w:p>
    <w:p w:rsidR="00A5110D" w:rsidRDefault="00A5110D" w:rsidP="00A5110D">
      <w:pPr>
        <w:pStyle w:val="SemEspaamento"/>
        <w:jc w:val="both"/>
      </w:pPr>
      <w:r>
        <w:t>CLÁUSULA QUINQUAGÉSIMA QUARTA – ELEIÇÕES -CIPA</w:t>
      </w:r>
    </w:p>
    <w:p w:rsidR="00A5110D" w:rsidRDefault="00A5110D" w:rsidP="00A5110D">
      <w:pPr>
        <w:pStyle w:val="SemEspaamento"/>
        <w:jc w:val="both"/>
      </w:pPr>
      <w:r>
        <w:t>As empresas comunicarão ao Sindicato profissional, com antecedência mínima de 30(trinta) dias, a realização de eleições para a Comissão Interna de Prevenção de Acidentes-CIPA.</w:t>
      </w:r>
      <w:r>
        <w:br/>
        <w:t>PARÁGRAFO PRIMEIRO-As empresas fornecerão comprovantes de inscrição aos candidatos com assinatura sobre carimbo.</w:t>
      </w:r>
      <w:r>
        <w:br/>
        <w:t>PARÁGRAFO SEGUNDO- Da cédula eleitoral constará não só o nome do empregado que registrou a sua candidatura, como também, de seu apelido se assim este o requerer.</w:t>
      </w:r>
      <w:r>
        <w:br/>
        <w:t>PARÁGRAFO TERCEIRO- As eleições serão fiscalizadas pelos membros da CIPA, em exercício na data de sua realização e acompanhadas pelo Sindicato profissional.</w:t>
      </w:r>
      <w:r>
        <w:br/>
        <w:t>PARÁGRAFO QUARTO- Ao SETHPC também será enviado, com antecedência de 10(dez) dias, correspondência comunicando a data e o motivo do cancelamento das eleições da CIPA e o endereço completo do(s) estabelecimento(s) em que ela seria realizada.</w:t>
      </w:r>
      <w:r>
        <w:br/>
        <w:t>PARÁGRAFO QUINTO- No prazo de 10(dez) dias da realização da eleição e posse, deverão ser enviadas ao Sindicato Profissional cópias das ATAS da eleição, instalação e posse,devidamente assinadas por todos os membros participantes e o calendário das reuniões ordinárias, mencionando o dia,mês,hora e o local de suas realizações, por protocolo ou via Aviso de Recebimento(AR)</w:t>
      </w:r>
      <w:r>
        <w:br/>
        <w:t>PARÁGRAFO SEXTO- O não cumprimento das condições previstas nestas cláusula acarretará a nulidade do processo eleitoral, devendo ser processadas novas eleições no prazo de 45 quarenta e cinco) dias,ficando garantidas as inscrições já efetuadas, salvo se o empregado desistir da inscrição.</w:t>
      </w:r>
      <w:r>
        <w:br/>
        <w:t>PARÁGRAFO SÉTIMO- Os membros da CIPA, titulares e suplentes,não poderão sofrer despedida arbitrária.Entende-se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A5110D" w:rsidRDefault="00A5110D" w:rsidP="00A5110D">
      <w:pPr>
        <w:pStyle w:val="SemEspaamento"/>
        <w:jc w:val="both"/>
      </w:pPr>
      <w:r>
        <w:t>CLÁUSULA QUINQUAGÉSIMA QUINTA – ATESTADOS MÉDICOS</w:t>
      </w:r>
    </w:p>
    <w:p w:rsidR="00A5110D" w:rsidRDefault="00A5110D" w:rsidP="00A5110D">
      <w:pPr>
        <w:pStyle w:val="SemEspaamento"/>
        <w:jc w:val="both"/>
      </w:pPr>
      <w:r>
        <w:t>As empresas aceitarão os atestados médicos emitidos pelo serviço médico e odontológico do SETHPC, além dos demais previstos em Lei.</w:t>
      </w:r>
      <w:r>
        <w:br/>
        <w:t>PARÁGRAFO PRIMEIRO- Os atestados deverão ser entregues, mas sempre contra recibo,em até 03(três) dias contados da sua emissão, à chefia da empresa ou na portaria da empresa empregadora ou no local onde ela recebe a suas correspondências.</w:t>
      </w:r>
      <w:r>
        <w:br/>
        <w:t>PARÁGRAFO SEGUNDO- Na impossibilidade de locomoção do empregado, o atestado médico poderá ser entregue, no prazo a que se refere o parágrafo anterior, por qualquer pessoa, contra recibo, ou encaminhando por meio eletrônico, também mediante aviso de recebimento, cabendo, ao empregado entregar o original quando de sua alta médica.</w:t>
      </w:r>
    </w:p>
    <w:p w:rsidR="00A5110D" w:rsidRDefault="00A5110D" w:rsidP="00A5110D">
      <w:pPr>
        <w:pStyle w:val="SemEspaamento"/>
        <w:jc w:val="both"/>
      </w:pPr>
      <w:r>
        <w:t>CLÁUSULA QUINQUAGÉSIMA SEXTA – ESOCIAL-CAGED</w:t>
      </w:r>
    </w:p>
    <w:p w:rsidR="00A5110D" w:rsidRDefault="00A5110D" w:rsidP="00A5110D">
      <w:pPr>
        <w:pStyle w:val="SemEspaamento"/>
        <w:jc w:val="both"/>
      </w:pPr>
      <w:r>
        <w:lastRenderedPageBreak/>
        <w:t>As empresas, a partir da implantação do Sistema de Escrituração Digital das Obrigações Fiscais, Previdenciárias e Trabalhistas-ESOCIAL-, enviarão ao SETHPC, por meio físico ou digital, no mês de fevereiro de cada ano, cópia das informações prestadas.</w:t>
      </w:r>
      <w:r>
        <w:br/>
        <w:t>PARÁGRAFO PRIMEIRO- Enquanto não implementado o ESOCIAL e na impossibilidade de por ele se obter cópias de suas informações, as empresas enviarão ao SETHPC, também por meio físico ou eletrônico,cópia do Cadastro Geral de Empregados e Desempregados (CAGED).</w:t>
      </w:r>
      <w:r>
        <w:br/>
        <w:t>PARÁGRAFO SEGUNDO- As empresas ficam obrigadas a declarar na RAIS, ano base 2018,o valor total em reais descontado de seus empregados e recolhido ao SETHPC á título de mensalidade Social ou contribuição Associativa(Empregado Associado), da Contribuição Assistencial do Empregado, da Contribuição Sindical e demais contribuições fixadas em Assembléia da categoria, bem como os valores que recolheu a título de Contribuição Associativa(Empresa Associada), da Contribuição Assistencial Patronal, Contribuição Sindical Patronal,tudo conforme Manual de Orientação , anexo, Portaria nº28.12.2007, expedida pelo Ministério do Trabalho e Emprego.</w:t>
      </w:r>
    </w:p>
    <w:p w:rsidR="00A5110D" w:rsidRDefault="00A5110D" w:rsidP="00A5110D">
      <w:pPr>
        <w:pStyle w:val="SemEspaamento"/>
        <w:jc w:val="both"/>
      </w:pPr>
      <w:r>
        <w:t>CLÁUSULA QUINQUAGÉSIMA SÉTIMA – INFORMAÇÕES E DOCUMENTOS</w:t>
      </w:r>
    </w:p>
    <w:p w:rsidR="00A5110D" w:rsidRDefault="00A5110D" w:rsidP="00A5110D">
      <w:pPr>
        <w:pStyle w:val="SemEspaamento"/>
        <w:jc w:val="both"/>
      </w:pPr>
      <w:r>
        <w:t>Com o objetivo de evitar e combater fraudes no segmento,as Entidades convenentes se comprometem a permanentemente permutar informações, documentos e outros dados que revelem o comportamento das empresas quanto ao descumprimento dos termos pactuados nesta Convenção e outros decorrentes de disposição legal.</w:t>
      </w:r>
    </w:p>
    <w:p w:rsidR="00A5110D" w:rsidRDefault="00A5110D" w:rsidP="00A5110D">
      <w:pPr>
        <w:pStyle w:val="SemEspaamento"/>
        <w:jc w:val="both"/>
      </w:pPr>
      <w:r>
        <w:t>CLÁUSULA QUINQUAGÉSIMA OITAVA – CCT/OBRIGATORIEDADE</w:t>
      </w:r>
    </w:p>
    <w:p w:rsidR="00A5110D" w:rsidRDefault="00A5110D" w:rsidP="00A5110D">
      <w:pPr>
        <w:pStyle w:val="SemEspaamento"/>
        <w:jc w:val="both"/>
      </w:pPr>
      <w:r>
        <w:t>As empresas, obrigatoriamente, deverão levar ao conhencimento dos tomadores de serviços,o inteiro teor da presente Convenção Coletiva de Trabalho, bem como das variações salariais durante seu período de vigência.</w:t>
      </w:r>
      <w:r>
        <w:br/>
        <w:t>PARÁGRAFO PRIMEIRO- A partir da assinatura deste Instrumento, as empresas ficam obrigadas a incluir em sua documentação para licitações públicas ou contratação por entes privados, cópia desta Convenção Coletiva de Trabalho,Certidão de regularidade Sindical, Certidão Negativa de Débitos trabalhistas, expedida pela Justiça do trabalho e Emprego e certidão Negativa de Ilícitos Trabalhistas, expedida pelo Ministério do trabalho.</w:t>
      </w:r>
      <w:r>
        <w:br/>
        <w:t>PARÁGRAFO SEGUNDO-Consideram-se inexequíveis e, portanto, caracterizando a culpa do tomador, os contratos de prestação de serviço das empresas de asseio e conservação, firmados com o poder público e com as empresas privadas, que não cotarem, obrigatoriamente, em suas planilhas, os efetivos custos salariais, os encargos trabalhistas, sindicais, sociais e previdenciários, fixadas na legislação e nesta Convenção de trabalho, dentre os quais, exemplificativamente: os pisos salariais;os adicionais(horas extras,adicional noturno,insalubridade,periculosidade,etc.)os reflexos destes adicionais, em repousos semanais remunerados, em férias, em décimo terceiro salário, em aviso prévio;os auxilios:Alimentação-Ticket Alimentação/Refeição;transporte-Concessão do Benefício do Vale Transporte e sua comprovação;Seguro de Vida em Grupo; bem como outros decorrentes da natureza da prestação de serviço e das Cláusulas relacionadas às Relações de Trabalho-Condições de Trabalho,Normas de Pessoal e estabilidades Outras Normas referentes a condições para o exercício do trabalho-NTE( Nexo Técnico Epidemiológico Previdenciário/Medicina e segurança do trabalho;Saúde e Segurança do trabalhador-Condições de Ambiente de trabalho-SESMET COMUM( Serviço Especializado em Engenharia de Segurança e Medicina do trabalhador-MTE-NR04, respondendo solidariamente o Tomador de serviços pelo inadimplementos destas obrigações.</w:t>
      </w:r>
    </w:p>
    <w:p w:rsidR="00A5110D" w:rsidRDefault="00A5110D" w:rsidP="00A5110D">
      <w:pPr>
        <w:pStyle w:val="SemEspaamento"/>
        <w:jc w:val="both"/>
      </w:pPr>
      <w:r>
        <w:t>CLÁUSULA QUINQUAGÉSIMA NONA – OBRIGATORIEDADE</w:t>
      </w:r>
    </w:p>
    <w:p w:rsidR="00A5110D" w:rsidRDefault="00A5110D" w:rsidP="00A5110D">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dias,contado a partir da data final do período de adimplemento de cada parcela, a teor das disposições contidas no art.40, inc.XIV, alínea “a” da lei nº 8.666 de 21 de junho de 1993.</w:t>
      </w:r>
      <w:r>
        <w:br/>
        <w:t>PARÁGRAFO ÚNICO- O atraso no pagamento da fatura na forma do caput caracteriza culpa do Tomador de serviço para fins de sua responsabilidade pelos débitos decorrentes das obrigações trabalhistas e previdenciárias das empresas prestadoras de serviço.</w:t>
      </w:r>
    </w:p>
    <w:p w:rsidR="00A5110D" w:rsidRDefault="00A5110D" w:rsidP="00A5110D">
      <w:pPr>
        <w:pStyle w:val="SemEspaamento"/>
        <w:jc w:val="both"/>
      </w:pPr>
      <w:r>
        <w:t>CLÁUSULA SEXAGÉSIMA – AÇÃO DE CUMPRIMENTO</w:t>
      </w:r>
    </w:p>
    <w:p w:rsidR="00A5110D" w:rsidRDefault="00A5110D" w:rsidP="00A5110D">
      <w:pPr>
        <w:pStyle w:val="SemEspaamento"/>
        <w:jc w:val="both"/>
      </w:pPr>
      <w:r>
        <w:t>As Empresas reconhecem a legitimidade do Sindicato Profissional para ajuizar Ação de Cumprimento da presente Convenção e das demais normas trabalhistas perante a Justiça do Trabalho,independente de outorga do mandato e/ou da apresentação da relação nominal dos empregados substituídos.</w:t>
      </w:r>
      <w:r>
        <w:br/>
        <w:t>PARÁGRAFO ÚNICO-LIQUIDAÇÃO- Nas ações de cumprimento os valores indicados na petição inicial,conforme exigência do § 1º, do art.840 da CLT. configuram estimativa e não um limite para apuração das importâncias das parcelas objeto de condenação devidas a cada substituído.</w:t>
      </w:r>
    </w:p>
    <w:p w:rsidR="00A5110D" w:rsidRDefault="00A5110D" w:rsidP="00A5110D">
      <w:pPr>
        <w:pStyle w:val="SemEspaamento"/>
        <w:jc w:val="both"/>
      </w:pPr>
      <w:r>
        <w:t>CLÁUSULA SEXAGÉSIMA PRIMEIRA – PENALIDADE</w:t>
      </w:r>
    </w:p>
    <w:p w:rsidR="00A5110D" w:rsidRDefault="00A5110D" w:rsidP="00A5110D">
      <w:pPr>
        <w:pStyle w:val="SemEspaamento"/>
        <w:jc w:val="both"/>
      </w:pPr>
      <w:r>
        <w:t xml:space="preserve">A violação ou descumprimento de qualquer cláusula da presente convenção sujeitará o infrator às penalidades previstas em lei,além da multa de 8%(oito por cento) do piso salarial da classe para cada cláusula violada, limitada ao </w:t>
      </w:r>
      <w:r>
        <w:lastRenderedPageBreak/>
        <w:t>valor do principal, excetuadas aquelas cujas penalidades já estão nelas fixadas, revertida em favor do empregado ou para os sindicatos convenentes, se for o caso.</w:t>
      </w:r>
    </w:p>
    <w:p w:rsidR="00A5110D" w:rsidRDefault="00A5110D" w:rsidP="00A5110D">
      <w:pPr>
        <w:pStyle w:val="SemEspaamento"/>
        <w:jc w:val="both"/>
      </w:pPr>
      <w:r>
        <w:t>CLÁUSULA SEXAGÉSIMA SEGUNDA – FGTS-COMPROVANTES</w:t>
      </w:r>
    </w:p>
    <w:p w:rsidR="00A5110D" w:rsidRDefault="00A5110D" w:rsidP="00A5110D">
      <w:pPr>
        <w:pStyle w:val="SemEspaamento"/>
        <w:jc w:val="both"/>
      </w:pPr>
      <w:r>
        <w:t>As Entidades convenentes alertam as Empresas que, em observância aos termos da notificação recomendatória nº43/96, do Ministério Público do Trabalho,deverão enviar semestralmente aos Sindicatos convenentes as cópias autenticadas dos comprovantes de recolhimento do FGTS,relativos a todos os contratos existentes e de todos os empregados.</w:t>
      </w:r>
      <w:r>
        <w:br/>
        <w:t>PARÁGRAFO ÚNICO- Sem prejuízo das demais sanções legais,as empresas que incorrerem em atraso no recolhimento do FGTS ou efetuarem recolhimentos menores que o devido, ficam obrigadas a pagar o valor não recolhido acrescido de multa mensal correspondente a 8%(oito por cento)da diferença apurada, por mês de atraso,pro rata die,limitada ao valor do principal.</w:t>
      </w:r>
    </w:p>
    <w:p w:rsidR="00A5110D" w:rsidRDefault="00A5110D" w:rsidP="00A5110D">
      <w:pPr>
        <w:pStyle w:val="SemEspaamento"/>
        <w:jc w:val="both"/>
      </w:pPr>
      <w:r>
        <w:t>CLÁUSULA SEXAGÉSIMA TERCEIRA – DEBATES SOBRE ESTUDOS DE VIABILIDADE</w:t>
      </w:r>
    </w:p>
    <w:p w:rsidR="00A5110D" w:rsidRDefault="00A5110D" w:rsidP="00A5110D">
      <w:pPr>
        <w:pStyle w:val="SemEspaamento"/>
        <w:jc w:val="both"/>
      </w:pPr>
      <w:r>
        <w:t>As partes poderão se reunir para debates de temas voltados para a produtividade, a participação em lucros ou resultados, de programa de formação profissional e de implementação de benefícios sociais,a fim de elaborar estudos que indiquem critérios, formas ou métodos para viabilização de sistemas ou políticas que atendam às necessidades do segmento, inclusive implementação de plano de cargos e salários.</w:t>
      </w:r>
      <w:r>
        <w:br/>
        <w:t>PARÁGRAFO ÚNICO- As entidades convenentes acordam entre si que promoverão estudos visando identificar mecanismo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A5110D" w:rsidRDefault="00A5110D" w:rsidP="00A5110D">
      <w:pPr>
        <w:pStyle w:val="SemEspaamento"/>
        <w:jc w:val="both"/>
      </w:pPr>
      <w:r>
        <w:t>CLÁUSULA SEXAGÉSIMA QUARTA – RISCO DE ACIDENTE DE TRABALHO</w:t>
      </w:r>
    </w:p>
    <w:p w:rsidR="00A5110D" w:rsidRDefault="00A5110D" w:rsidP="00A5110D">
      <w:pPr>
        <w:pStyle w:val="SemEspaamento"/>
        <w:jc w:val="both"/>
      </w:pPr>
      <w:r>
        <w:t>Em função das disposições contidas na Lei nº10.666/2003 e nos Decretos nº6.042/07, 6.257/07 e 6.577/08, ficam as empresas abrangidas pelo presente instrumento autorizadas a aplicar individualmente sua alíquota do FAP(Fator Acidentário Previdenciário) sobre o Risco de Acidente de trabalho-RAT(antigo SAT).</w:t>
      </w:r>
    </w:p>
    <w:p w:rsidR="00A5110D" w:rsidRDefault="00A5110D" w:rsidP="00A5110D">
      <w:pPr>
        <w:pStyle w:val="SemEspaamento"/>
        <w:jc w:val="both"/>
      </w:pPr>
      <w:r>
        <w:t>CLÁUSULA SEXAGÉSIMA QUINTA – CONTROVÉRSIAS</w:t>
      </w:r>
    </w:p>
    <w:p w:rsidR="00A5110D" w:rsidRDefault="00A5110D" w:rsidP="00A5110D">
      <w:pPr>
        <w:pStyle w:val="SemEspaamento"/>
        <w:jc w:val="both"/>
      </w:pPr>
      <w: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A5110D" w:rsidRDefault="00A5110D" w:rsidP="00A5110D">
      <w:pPr>
        <w:pStyle w:val="SemEspaamento"/>
        <w:jc w:val="both"/>
      </w:pPr>
      <w:r>
        <w:t>CLÁUSULA SEXAGÉSIMA SEXTA – CURSOS E TREINAMENTO OBRIGATÓRIOS PELAS NR”SDO MTE</w:t>
      </w:r>
    </w:p>
    <w:p w:rsidR="00A5110D" w:rsidRDefault="00A5110D" w:rsidP="00A5110D">
      <w:pPr>
        <w:pStyle w:val="SemEspaamento"/>
        <w:jc w:val="both"/>
      </w:pPr>
      <w:r>
        <w:t>O trabalhador que para o exercício da atividade/função,é obrigatório a realização de treinamento nos termos das Normas Regulamentadoras emitidas pelo Ministério do Trabalho e Emprego, deverá preferencialmente,realiza-lo dentro da jornada de trabalho.Caso não seja possível,não será considerado hora extra.</w:t>
      </w:r>
      <w:r>
        <w:br/>
        <w:t>Parágrafo Único- Os treinamentos e curso de capacitação obrigatórios, nos termos das NR’S( Normas regulamentadoras) emitidas pelo Ministério do trabalho e Emprego,terão a repectivas validades respeitadase o trabalhador estará habilitado para o exercício da atividade/função,mesmo se ocorrer mudança de empresa/empregador.Caso haja mudança de empresa/empregador não será necessária a realização de novo curso de capacitação obrigatória,enquanto perdurar a validade do curso anterior.</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JANE CRIVELARI</w:t>
      </w:r>
      <w:r>
        <w:rPr>
          <w:rFonts w:ascii="Segoe UI" w:hAnsi="Segoe UI" w:cs="Segoe UI"/>
          <w:color w:val="686868"/>
          <w:sz w:val="21"/>
          <w:szCs w:val="21"/>
        </w:rPr>
        <w:br/>
        <w:t>Presidente</w:t>
      </w:r>
      <w:r>
        <w:rPr>
          <w:rFonts w:ascii="Segoe UI" w:hAnsi="Segoe UI" w:cs="Segoe UI"/>
          <w:color w:val="686868"/>
          <w:sz w:val="21"/>
          <w:szCs w:val="21"/>
        </w:rPr>
        <w:br/>
        <w:t>SIND DOS EMP EM TURISMO E HOSPITALIDADE DE P DE CALDAS</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JORGE EUGENIO NETO</w:t>
      </w:r>
      <w:r>
        <w:rPr>
          <w:rFonts w:ascii="Segoe UI" w:hAnsi="Segoe UI" w:cs="Segoe UI"/>
          <w:color w:val="686868"/>
          <w:sz w:val="21"/>
          <w:szCs w:val="21"/>
        </w:rPr>
        <w:br/>
        <w:t>Membro de Diretoria Colegiada</w:t>
      </w:r>
      <w:r>
        <w:rPr>
          <w:rFonts w:ascii="Segoe UI" w:hAnsi="Segoe UI" w:cs="Segoe UI"/>
          <w:color w:val="686868"/>
          <w:sz w:val="21"/>
          <w:szCs w:val="21"/>
        </w:rPr>
        <w:br/>
        <w:t>SINDICATO DAS EMPRES DE ASSEIO CONSERVACAO DO EST DE MG</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ANEXOS</w:t>
      </w:r>
      <w:r>
        <w:rPr>
          <w:rFonts w:ascii="Segoe UI" w:hAnsi="Segoe UI" w:cs="Segoe UI"/>
          <w:color w:val="686868"/>
          <w:sz w:val="21"/>
          <w:szCs w:val="21"/>
        </w:rPr>
        <w:br/>
        <w:t>ANEXO I – ATA</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A autenticidade deste documento poderá ser confirmada na página do Ministério do Trabalho e Emprego na Internet, no endereço http://www.mte.gov.br.</w:t>
      </w: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t>CCT Divinópolis – 2019</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CONVENÇÃO COLETIVA DE TRABALHO 2019/2019</w:t>
      </w:r>
      <w:r>
        <w:rPr>
          <w:rFonts w:ascii="Segoe UI" w:hAnsi="Segoe UI" w:cs="Segoe UI"/>
          <w:color w:val="686868"/>
          <w:sz w:val="21"/>
          <w:szCs w:val="21"/>
        </w:rPr>
        <w:br/>
        <w:t>NÚMERO DE REGISTRO NO MTE: MG002699/2019</w:t>
      </w:r>
      <w:r>
        <w:rPr>
          <w:rFonts w:ascii="Segoe UI" w:hAnsi="Segoe UI" w:cs="Segoe UI"/>
          <w:color w:val="686868"/>
          <w:sz w:val="21"/>
          <w:szCs w:val="21"/>
        </w:rPr>
        <w:br/>
        <w:t>DATA DE REGISTRO NO MTE: 29/07/2019</w:t>
      </w:r>
      <w:r>
        <w:rPr>
          <w:rFonts w:ascii="Segoe UI" w:hAnsi="Segoe UI" w:cs="Segoe UI"/>
          <w:color w:val="686868"/>
          <w:sz w:val="21"/>
          <w:szCs w:val="21"/>
        </w:rPr>
        <w:br/>
        <w:t>NÚMERO DA SOLICITAÇÃO: MR033133/2019</w:t>
      </w:r>
      <w:r>
        <w:rPr>
          <w:rFonts w:ascii="Segoe UI" w:hAnsi="Segoe UI" w:cs="Segoe UI"/>
          <w:color w:val="686868"/>
          <w:sz w:val="21"/>
          <w:szCs w:val="21"/>
        </w:rPr>
        <w:br/>
        <w:t>NÚMERO DO PROCESSO: 46236.001011/2019-62</w:t>
      </w:r>
      <w:r>
        <w:rPr>
          <w:rFonts w:ascii="Segoe UI" w:hAnsi="Segoe UI" w:cs="Segoe UI"/>
          <w:color w:val="686868"/>
          <w:sz w:val="21"/>
          <w:szCs w:val="21"/>
        </w:rPr>
        <w:br/>
        <w:t>DATA DO PROTOCOLO: 18/07/2019</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Confira a autenticidade no endereço http://www3.mte.gov.br/sistemas/mediador/.</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DOS EMPREGADOS EM TURISMO E HOSPITALIDADE DE DIVINOPOLIS E REGIAO-MG, CNPJ n. 20.930.764/0001-93, neste ato representado(a) por seu Presidente, Sr(a). ADEMAR SEABRA SANTIAGO;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E</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DAS EMPRES DE ASSEIO CONSERVACAO DO EST DE MG, CNPJ n. 16.844.557/0001-49, neste ato representado(a) por seu Membro de Diretoria Colegiada, Sr(a). JORGE EUGENIO NETO;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celebram a presente CONVENÇÃO COLETIVA DE TRABALHO, estipulando as condições de trabalho previstas nas cláusulas seguintes:</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CLÁUSULA PRIMEIRA – VIGÊNCIA E DATA-BASE</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As partes fixam a vigência da presente Convenção Coletiva de Trabalho no período de 01º de janeiro de 2019 a 31 de dezembro de 2019 e a data-base da categoria em 01º de janeiro.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SEGUNDA – ABRANGÊNCIA</w:t>
      </w:r>
    </w:p>
    <w:p w:rsidR="00A5110D" w:rsidRDefault="00A5110D" w:rsidP="00A5110D">
      <w:pPr>
        <w:pStyle w:val="SemEspaamento"/>
        <w:jc w:val="both"/>
      </w:pPr>
      <w:r>
        <w:t>A presente Convenção Coletiva de Trabalho abrangerá a(s) categoria(s) zeladores, porteiros, cabineiros, vigias, faxineiros, serventes e outros, lustradores de calçados, empregados em empresas de asseio e conservação, com abrangência territorial em Araújos/MG, Arcos/MG, Bambuí/MG, Bom Sucesso/MG, Bonfim/MG, Camacho/MG, Carmo Da Mata/MG, Carmo Do Cajuru/MG, Conceição Do Pará/MG, Córrego Danta/MG, Córrego Fundo/MG, Crucilândia/MG, Dores Do Indaiá/MG, Doresópolis/MG, Estrela Do Indaiá/MG, Igaratinga/MG, Iguatama/MG, Itapecerica/MG, Japaraíba/MG, Lagoa Da Prata/MG, Leandro Ferreira/MG, Luz/MG, Martinho Campos/MG, Medeiros/MG, Moema/MG, Nova Serrana/MG, Oliveira/MG, Onça De Pitangui/MG, Pains/MG, Papagaios/MG, Passa Tempo/MG, Pedra Do Indaiá/MG, Pequi/MG, Perdigão/MG, Piedade Dos Gerais/MG, Piracema/MG, Pitangui/MG, Santo Antônio Do Monte/MG, São Francisco De Paula/MG, São Gonçalo Do Pará/MG, São José Da Varginha/MG, São Sebastião Do Oeste/MG, São Tiago/MG e Tapiraí/MG.</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Salários, Reajustes e Pagamento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Piso Salarial</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TERCEIRA – PISOS SALARIAIS</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 partir de 1º de janeiro de 2019, nenhum integrante das categorias profissionais representadas, neste instrumento, pela SIETHD, poderá receber salário mensal inferior ao salário mínimo e/ou aos pisos abaixo discriminados, inclusive, para os trabalhadores que prestam serviços na jornada de 12 (doze) horas de trabalho por 36 (trinta e seis) horas de descanso.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01 Piso salarial mínimo da classe R$ 1.088,47</w:t>
      </w:r>
      <w:r>
        <w:rPr>
          <w:rFonts w:ascii="Segoe UI" w:hAnsi="Segoe UI" w:cs="Segoe UI"/>
          <w:color w:val="686868"/>
          <w:sz w:val="21"/>
          <w:szCs w:val="21"/>
        </w:rPr>
        <w:br/>
        <w:t>02 Faxineiro, Servente, Garçon, Camareira, Arrumadeira ou Copeira R$ 1.088,47</w:t>
      </w:r>
      <w:r>
        <w:rPr>
          <w:rFonts w:ascii="Segoe UI" w:hAnsi="Segoe UI" w:cs="Segoe UI"/>
          <w:color w:val="686868"/>
          <w:sz w:val="21"/>
          <w:szCs w:val="21"/>
        </w:rPr>
        <w:br/>
        <w:t>03 Limpador de caixas d’água, trabalhador braçal e agente de campo R$ 1.088,47</w:t>
      </w:r>
      <w:r>
        <w:rPr>
          <w:rFonts w:ascii="Segoe UI" w:hAnsi="Segoe UI" w:cs="Segoe UI"/>
          <w:color w:val="686868"/>
          <w:sz w:val="21"/>
          <w:szCs w:val="21"/>
        </w:rPr>
        <w:br/>
        <w:t>04 Contínuo ou office-boy R$ 1.088,47</w:t>
      </w:r>
      <w:r>
        <w:rPr>
          <w:rFonts w:ascii="Segoe UI" w:hAnsi="Segoe UI" w:cs="Segoe UI"/>
          <w:color w:val="686868"/>
          <w:sz w:val="21"/>
          <w:szCs w:val="21"/>
        </w:rPr>
        <w:br/>
        <w:t>05 Limpador de Vidros R$ 1.132,64</w:t>
      </w:r>
      <w:r>
        <w:rPr>
          <w:rFonts w:ascii="Segoe UI" w:hAnsi="Segoe UI" w:cs="Segoe UI"/>
          <w:color w:val="686868"/>
          <w:sz w:val="21"/>
          <w:szCs w:val="21"/>
        </w:rPr>
        <w:br/>
        <w:t>06 Trabalhador em Cemitério, respeitados os valores fixados nos números de 7 a 28 R$ 1.142,89</w:t>
      </w:r>
      <w:r>
        <w:rPr>
          <w:rFonts w:ascii="Segoe UI" w:hAnsi="Segoe UI" w:cs="Segoe UI"/>
          <w:color w:val="686868"/>
          <w:sz w:val="21"/>
          <w:szCs w:val="21"/>
        </w:rPr>
        <w:br/>
        <w:t>07 Ascensorista R$ 1.142,89</w:t>
      </w:r>
      <w:r>
        <w:rPr>
          <w:rFonts w:ascii="Segoe UI" w:hAnsi="Segoe UI" w:cs="Segoe UI"/>
          <w:color w:val="686868"/>
          <w:sz w:val="21"/>
          <w:szCs w:val="21"/>
        </w:rPr>
        <w:br/>
        <w:t>08 Capineiro, manutenção e limpeza de bosques, hortos etc. R$ 1.142,89</w:t>
      </w:r>
      <w:r>
        <w:rPr>
          <w:rFonts w:ascii="Segoe UI" w:hAnsi="Segoe UI" w:cs="Segoe UI"/>
          <w:color w:val="686868"/>
          <w:sz w:val="21"/>
          <w:szCs w:val="21"/>
        </w:rPr>
        <w:br/>
        <w:t>09 Coveiro R$ 1.262,51</w:t>
      </w:r>
      <w:r>
        <w:rPr>
          <w:rFonts w:ascii="Segoe UI" w:hAnsi="Segoe UI" w:cs="Segoe UI"/>
          <w:color w:val="686868"/>
          <w:sz w:val="21"/>
          <w:szCs w:val="21"/>
        </w:rPr>
        <w:br/>
        <w:t>10 Porteiro, Monitor externo R$ 1.338,81</w:t>
      </w:r>
      <w:r>
        <w:rPr>
          <w:rFonts w:ascii="Segoe UI" w:hAnsi="Segoe UI" w:cs="Segoe UI"/>
          <w:color w:val="686868"/>
          <w:sz w:val="21"/>
          <w:szCs w:val="21"/>
        </w:rPr>
        <w:br/>
        <w:t>11 Vigia R$ 1.338,81</w:t>
      </w:r>
      <w:r>
        <w:rPr>
          <w:rFonts w:ascii="Segoe UI" w:hAnsi="Segoe UI" w:cs="Segoe UI"/>
          <w:color w:val="686868"/>
          <w:sz w:val="21"/>
          <w:szCs w:val="21"/>
        </w:rPr>
        <w:br/>
        <w:t>12 Controlador de Acesso ou de Piso R$ 1.338,81</w:t>
      </w:r>
      <w:r>
        <w:rPr>
          <w:rFonts w:ascii="Segoe UI" w:hAnsi="Segoe UI" w:cs="Segoe UI"/>
          <w:color w:val="686868"/>
          <w:sz w:val="21"/>
          <w:szCs w:val="21"/>
        </w:rPr>
        <w:br/>
        <w:t>13 Trabalhador em Postos de Pedágio ou Similar R$ 1.338,81</w:t>
      </w:r>
      <w:r>
        <w:rPr>
          <w:rFonts w:ascii="Segoe UI" w:hAnsi="Segoe UI" w:cs="Segoe UI"/>
          <w:color w:val="686868"/>
          <w:sz w:val="21"/>
          <w:szCs w:val="21"/>
        </w:rPr>
        <w:br/>
        <w:t>14 Auxiliar de Jardinagem, inclusive manutenção e poda de gramados R$ 1.338,81</w:t>
      </w:r>
      <w:r>
        <w:rPr>
          <w:rFonts w:ascii="Segoe UI" w:hAnsi="Segoe UI" w:cs="Segoe UI"/>
          <w:color w:val="686868"/>
          <w:sz w:val="21"/>
          <w:szCs w:val="21"/>
        </w:rPr>
        <w:br/>
        <w:t>15 Faxineiro limpeza técnica industrial na indústria automobilística R$ 1.437,83</w:t>
      </w:r>
      <w:r>
        <w:rPr>
          <w:rFonts w:ascii="Segoe UI" w:hAnsi="Segoe UI" w:cs="Segoe UI"/>
          <w:color w:val="686868"/>
          <w:sz w:val="21"/>
          <w:szCs w:val="21"/>
        </w:rPr>
        <w:br/>
        <w:t>16 Jardineiro R$ 1.440,05</w:t>
      </w:r>
      <w:r>
        <w:rPr>
          <w:rFonts w:ascii="Segoe UI" w:hAnsi="Segoe UI" w:cs="Segoe UI"/>
          <w:color w:val="686868"/>
          <w:sz w:val="21"/>
          <w:szCs w:val="21"/>
        </w:rPr>
        <w:br/>
        <w:t>17 Almoxarife R$ 1.440,05</w:t>
      </w:r>
      <w:r>
        <w:rPr>
          <w:rFonts w:ascii="Segoe UI" w:hAnsi="Segoe UI" w:cs="Segoe UI"/>
          <w:color w:val="686868"/>
          <w:sz w:val="21"/>
          <w:szCs w:val="21"/>
        </w:rPr>
        <w:br/>
        <w:t>18 Pessoal da administração R$ 1.521,78</w:t>
      </w:r>
      <w:r>
        <w:rPr>
          <w:rFonts w:ascii="Segoe UI" w:hAnsi="Segoe UI" w:cs="Segoe UI"/>
          <w:color w:val="686868"/>
          <w:sz w:val="21"/>
          <w:szCs w:val="21"/>
        </w:rPr>
        <w:br/>
        <w:t>19 Dedetizador R$ 1.544,93</w:t>
      </w:r>
      <w:r>
        <w:rPr>
          <w:rFonts w:ascii="Segoe UI" w:hAnsi="Segoe UI" w:cs="Segoe UI"/>
          <w:color w:val="686868"/>
          <w:sz w:val="21"/>
          <w:szCs w:val="21"/>
        </w:rPr>
        <w:br/>
        <w:t>20 Agente de Campo para combate à Dengue e Leishmaniose R$ 1.544,93</w:t>
      </w:r>
      <w:r>
        <w:rPr>
          <w:rFonts w:ascii="Segoe UI" w:hAnsi="Segoe UI" w:cs="Segoe UI"/>
          <w:color w:val="686868"/>
          <w:sz w:val="21"/>
          <w:szCs w:val="21"/>
        </w:rPr>
        <w:br/>
        <w:t>21 Encarregado R$ 1.544,93</w:t>
      </w:r>
      <w:r>
        <w:rPr>
          <w:rFonts w:ascii="Segoe UI" w:hAnsi="Segoe UI" w:cs="Segoe UI"/>
          <w:color w:val="686868"/>
          <w:sz w:val="21"/>
          <w:szCs w:val="21"/>
        </w:rPr>
        <w:br/>
        <w:t>22 Zelador R$ 1.544,93</w:t>
      </w:r>
      <w:r>
        <w:rPr>
          <w:rFonts w:ascii="Segoe UI" w:hAnsi="Segoe UI" w:cs="Segoe UI"/>
          <w:color w:val="686868"/>
          <w:sz w:val="21"/>
          <w:szCs w:val="21"/>
        </w:rPr>
        <w:br/>
        <w:t>23 Manobrista / Garagista R$ 1.544,93</w:t>
      </w:r>
      <w:r>
        <w:rPr>
          <w:rFonts w:ascii="Segoe UI" w:hAnsi="Segoe UI" w:cs="Segoe UI"/>
          <w:color w:val="686868"/>
          <w:sz w:val="21"/>
          <w:szCs w:val="21"/>
        </w:rPr>
        <w:br/>
        <w:t>24 Auxiliar de operador de carga R$ 1.606,59</w:t>
      </w:r>
      <w:r>
        <w:rPr>
          <w:rFonts w:ascii="Segoe UI" w:hAnsi="Segoe UI" w:cs="Segoe UI"/>
          <w:color w:val="686868"/>
          <w:sz w:val="21"/>
          <w:szCs w:val="21"/>
        </w:rPr>
        <w:br/>
      </w:r>
      <w:r>
        <w:rPr>
          <w:rFonts w:ascii="Segoe UI" w:hAnsi="Segoe UI" w:cs="Segoe UI"/>
          <w:color w:val="686868"/>
          <w:sz w:val="21"/>
          <w:szCs w:val="21"/>
        </w:rPr>
        <w:lastRenderedPageBreak/>
        <w:t>25 Operador de Varredeira Veicular Industrial R$ 1.705,10</w:t>
      </w:r>
      <w:r>
        <w:rPr>
          <w:rFonts w:ascii="Segoe UI" w:hAnsi="Segoe UI" w:cs="Segoe UI"/>
          <w:color w:val="686868"/>
          <w:sz w:val="21"/>
          <w:szCs w:val="21"/>
        </w:rPr>
        <w:br/>
        <w:t>26 Recepcionista ou atendente R$ 1.775,60</w:t>
      </w:r>
      <w:r>
        <w:rPr>
          <w:rFonts w:ascii="Segoe UI" w:hAnsi="Segoe UI" w:cs="Segoe UI"/>
          <w:color w:val="686868"/>
          <w:sz w:val="21"/>
          <w:szCs w:val="21"/>
        </w:rPr>
        <w:br/>
        <w:t>27 Supervisor R$ 2.006,27</w:t>
      </w:r>
      <w:r>
        <w:rPr>
          <w:rFonts w:ascii="Segoe UI" w:hAnsi="Segoe UI" w:cs="Segoe UI"/>
          <w:color w:val="686868"/>
          <w:sz w:val="21"/>
          <w:szCs w:val="21"/>
        </w:rPr>
        <w:br/>
        <w:t>28 Líder de limpeza técnica industrial na indústria automobilística R$ 2.285,38</w:t>
      </w:r>
      <w:r>
        <w:rPr>
          <w:rFonts w:ascii="Segoe UI" w:hAnsi="Segoe UI" w:cs="Segoe UI"/>
          <w:color w:val="686868"/>
          <w:sz w:val="21"/>
          <w:szCs w:val="21"/>
        </w:rPr>
        <w:br/>
        <w:t>29 Vigia Orgânico R$ 1.588,63</w:t>
      </w:r>
    </w:p>
    <w:p w:rsidR="00A5110D" w:rsidRDefault="00A5110D" w:rsidP="00A5110D">
      <w:pPr>
        <w:pStyle w:val="SemEspaamento"/>
        <w:jc w:val="both"/>
      </w:pPr>
      <w:r>
        <w:t>PARÁGRAFO PRIMEIRO –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A5110D" w:rsidRDefault="00A5110D" w:rsidP="00A5110D">
      <w:pPr>
        <w:pStyle w:val="SemEspaamento"/>
        <w:jc w:val="both"/>
      </w:pPr>
      <w:r>
        <w:t>PARÁGRAFO SEGUNDO – Respeitados os pisos salariais acima, fica facultado às empresas conceder, ainda, gratificação ou remuneração diferenciadas,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A5110D" w:rsidRDefault="00A5110D" w:rsidP="00A5110D">
      <w:pPr>
        <w:pStyle w:val="SemEspaamento"/>
        <w:jc w:val="both"/>
      </w:pPr>
      <w:r>
        <w:t>PARÁGRAFO TERCEIRO – Os pisos a que se referem os números 15 (Faxineiro engajado em limpeza técnica industrial na indústria automobilística) e 28 (Líder de limpeza técnica industrial na indústria automobilística) da tabela constante do caput desta Cláusula, somente serão aplicados aos empregados que exercem os cargos ali mencionados em áreas das indústrias automobilísticas.</w:t>
      </w:r>
    </w:p>
    <w:p w:rsidR="00A5110D" w:rsidRDefault="00A5110D" w:rsidP="00A5110D">
      <w:pPr>
        <w:pStyle w:val="SemEspaamento"/>
        <w:jc w:val="both"/>
      </w:pPr>
      <w:r>
        <w:t>PARÁGRAFO QUARTO – O piso salarial a que se refere o número 18 (Pessoal da administração) da tabela constante do caput desta cláusula é devido aos empregados administrativos, aqueles que exercem outras funções que não aquelas discriminadas nos demais itens (de 01 até 30) e que prestam serviços nas dependências da empregadora ou, se for o caso, em suas subsedes.</w:t>
      </w:r>
    </w:p>
    <w:p w:rsidR="00A5110D" w:rsidRDefault="00A5110D" w:rsidP="00A5110D">
      <w:pPr>
        <w:pStyle w:val="SemEspaamento"/>
        <w:jc w:val="both"/>
      </w:pPr>
      <w:r>
        <w:t>PARÁGRAFO QUINTO – As empresas que exigirem de seus empregados o uso de “bip”, de “pagers”, de telefones celulares, pagarão a eles um adicional de 10% (dez por cento) incidente sobre o salário nominal, desde que a utilização dos mesmos se dê além da jornada normal de trabalho.</w:t>
      </w:r>
    </w:p>
    <w:p w:rsidR="00A5110D" w:rsidRDefault="00A5110D" w:rsidP="00A5110D">
      <w:pPr>
        <w:pStyle w:val="SemEspaamento"/>
        <w:jc w:val="both"/>
      </w:pPr>
      <w:r>
        <w:t>PARÁGRAFO SEXTO – O piso salarial a que se refere o número “26” da tabela constante do caput será aplicado às recepcionistas ou atendentes que laborarem em jornada de oito horas diárias ou quarenta e quatro horas semanais, respeitado o limite legal semanal.</w:t>
      </w:r>
    </w:p>
    <w:p w:rsidR="00A5110D" w:rsidRDefault="00A5110D" w:rsidP="00A5110D">
      <w:pPr>
        <w:pStyle w:val="SemEspaamento"/>
        <w:jc w:val="both"/>
      </w:pPr>
      <w:r>
        <w:t>PARÁGRAFO SÉTIMO – A função de “limpador de vidros” é aquela em que o empregado é contratado exclusivamente para limpeza de fachadas envidraçadas.</w:t>
      </w:r>
    </w:p>
    <w:p w:rsidR="00A5110D" w:rsidRDefault="00A5110D" w:rsidP="00A5110D">
      <w:pPr>
        <w:pStyle w:val="SemEspaamento"/>
        <w:jc w:val="both"/>
      </w:pPr>
      <w:r>
        <w:t>Reajustes/Correções Salariais</w:t>
      </w:r>
    </w:p>
    <w:p w:rsidR="00A5110D" w:rsidRDefault="00A5110D" w:rsidP="00A5110D">
      <w:pPr>
        <w:pStyle w:val="SemEspaamento"/>
        <w:jc w:val="both"/>
      </w:pPr>
      <w:r>
        <w:t>CLÁUSULA QUARTA – REAJUSTE SALARIAL</w:t>
      </w:r>
    </w:p>
    <w:p w:rsidR="00A5110D" w:rsidRDefault="00A5110D" w:rsidP="00A5110D">
      <w:pPr>
        <w:pStyle w:val="SemEspaamento"/>
        <w:jc w:val="both"/>
      </w:pPr>
      <w:r>
        <w:t>Os salários da categoria profissional representado pelo SINDESETH serão corrigidos em 1º janeiro de 2019, pela aplicação do percentual de 4,5% (quatro vírgula cinco por cento) a incidir sobre os salários do mês de janeiro de 2018, permitida a aplicação proporcional aos empregados admitidos a partir de 01/02/2018, assegurado, contudo, os pisos estabelecidos na Cláusula “PISOS SALARIAIS” desta Convenção Coletiva de Trabalho.</w:t>
      </w:r>
    </w:p>
    <w:p w:rsidR="00A5110D" w:rsidRDefault="00A5110D" w:rsidP="00A5110D">
      <w:pPr>
        <w:pStyle w:val="SemEspaamento"/>
        <w:jc w:val="both"/>
      </w:pPr>
      <w:r>
        <w:t>PARÁGRAFO ÚNICO –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caput desta cláusula.</w:t>
      </w:r>
    </w:p>
    <w:p w:rsidR="00A5110D" w:rsidRDefault="00A5110D" w:rsidP="00A5110D">
      <w:pPr>
        <w:pStyle w:val="SemEspaamento"/>
        <w:jc w:val="both"/>
      </w:pPr>
      <w:r>
        <w:t xml:space="preserve">Pagamento de Salário </w:t>
      </w:r>
      <w:r>
        <w:rPr>
          <w:rFonts w:ascii="Calibri" w:hAnsi="Calibri" w:cs="Calibri"/>
        </w:rPr>
        <w:t>–</w:t>
      </w:r>
      <w:r>
        <w:t xml:space="preserve"> Formas e Prazos</w:t>
      </w:r>
    </w:p>
    <w:p w:rsidR="00A5110D" w:rsidRDefault="00A5110D" w:rsidP="00A5110D">
      <w:pPr>
        <w:pStyle w:val="SemEspaamento"/>
        <w:jc w:val="both"/>
      </w:pPr>
      <w:r>
        <w:t>CLÁUSULA QUINTA – COMPROVANTE DE PAGAMENTO</w:t>
      </w:r>
    </w:p>
    <w:p w:rsidR="00A5110D" w:rsidRDefault="00A5110D" w:rsidP="00A5110D">
      <w:pPr>
        <w:pStyle w:val="SemEspaamento"/>
        <w:jc w:val="both"/>
      </w:pPr>
      <w: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A5110D" w:rsidRDefault="00A5110D" w:rsidP="00A5110D">
      <w:pPr>
        <w:pStyle w:val="SemEspaamento"/>
        <w:jc w:val="both"/>
      </w:pPr>
      <w:r>
        <w:t>PARÁGRAFO ÚNICO – O comprovante de depósito bancário identificado de salário e benefícios possui valor de recibo e exime a obrigatoriedade de assinatura do funcionário no contracheque, desde que esteja descrito e identificado no comprovante depósito.</w:t>
      </w:r>
    </w:p>
    <w:p w:rsidR="00A5110D" w:rsidRDefault="00A5110D" w:rsidP="00A5110D">
      <w:pPr>
        <w:pStyle w:val="SemEspaamento"/>
        <w:jc w:val="both"/>
      </w:pPr>
      <w:r>
        <w:t xml:space="preserve">CLÁUSULA SEXTA – ATRASO NO PAGAMENTO DE SALÁRIO </w:t>
      </w:r>
      <w:r>
        <w:rPr>
          <w:rFonts w:ascii="Calibri" w:hAnsi="Calibri" w:cs="Calibri"/>
        </w:rPr>
        <w:t>–</w:t>
      </w:r>
      <w:r>
        <w:t xml:space="preserve"> MULTA</w:t>
      </w:r>
    </w:p>
    <w:p w:rsidR="00A5110D" w:rsidRDefault="00A5110D" w:rsidP="00A5110D">
      <w:pPr>
        <w:pStyle w:val="SemEspaamento"/>
        <w:jc w:val="both"/>
      </w:pPr>
      <w:r>
        <w:lastRenderedPageBreak/>
        <w:t>Em caso de mora, as Empresas incorrerão em multa correspondente a 8% (oito por cento) por mês de atraso, pro rata die, na razão de 0,27% (zero vírgula vinte e sete por cento) ao dia, a incidir sobre o valor devido, para cada empregado e revertida diretamente a ele, limitada ao valor do principal.</w:t>
      </w:r>
    </w:p>
    <w:p w:rsidR="00A5110D" w:rsidRDefault="00A5110D" w:rsidP="00A5110D">
      <w:pPr>
        <w:pStyle w:val="SemEspaamento"/>
        <w:jc w:val="both"/>
      </w:pPr>
      <w:r>
        <w:t>CLÁUSULA SÉTIMA – 5º DIA ÚTIL BANCÁRIO</w:t>
      </w:r>
    </w:p>
    <w:p w:rsidR="00A5110D" w:rsidRDefault="00A5110D" w:rsidP="00A5110D">
      <w:pPr>
        <w:pStyle w:val="SemEspaamento"/>
        <w:jc w:val="both"/>
      </w:pPr>
      <w:r>
        <w:t>Faculta-se às empresas efetuar o pagamento dos salários a seus empregados até o quinto dia útil bancário.</w:t>
      </w:r>
    </w:p>
    <w:p w:rsidR="00A5110D" w:rsidRDefault="00A5110D" w:rsidP="00A5110D">
      <w:pPr>
        <w:pStyle w:val="SemEspaamento"/>
        <w:jc w:val="both"/>
      </w:pPr>
      <w:r>
        <w:t>PARÁGRAFO PRIMEIRO- O pagamento em cheque, no último dia do prazo, deverá, obrigatoriamente, ocorrer durante o expediente bancário e em tempo hábil para permitir o desconto do cheque na agência bancária, sob pena de se caracterizar mora.</w:t>
      </w:r>
    </w:p>
    <w:p w:rsidR="00A5110D" w:rsidRDefault="00A5110D" w:rsidP="00A5110D">
      <w:pPr>
        <w:pStyle w:val="SemEspaamento"/>
        <w:jc w:val="both"/>
      </w:pPr>
      <w:r>
        <w:t>PARÁGRAFO SEGUNDO – Incidirá em mora, também, a não quitação integral do salário no prazo fixado no caput.</w:t>
      </w:r>
    </w:p>
    <w:p w:rsidR="00A5110D" w:rsidRDefault="00A5110D" w:rsidP="00A5110D">
      <w:pPr>
        <w:pStyle w:val="SemEspaamento"/>
        <w:jc w:val="both"/>
      </w:pPr>
      <w:r>
        <w:t>Outras normas referentes a salários, reajustes, pagamentos e critérios para cálculo</w:t>
      </w:r>
    </w:p>
    <w:p w:rsidR="00A5110D" w:rsidRDefault="00A5110D" w:rsidP="00A5110D">
      <w:pPr>
        <w:pStyle w:val="SemEspaamento"/>
        <w:jc w:val="both"/>
      </w:pPr>
      <w:r>
        <w:t>CLÁUSULA OITAVA – GARANTIA DO MAIOR SALÁRIO DA CCT ANTERIOR</w:t>
      </w:r>
    </w:p>
    <w:p w:rsidR="00A5110D" w:rsidRDefault="00A5110D" w:rsidP="00A5110D">
      <w:pPr>
        <w:pStyle w:val="SemEspaamento"/>
        <w:jc w:val="both"/>
      </w:pPr>
      <w:r>
        <w:t>Exclusivamente no mês de janeiro de 2019,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A5110D" w:rsidRDefault="00A5110D" w:rsidP="00A5110D">
      <w:pPr>
        <w:pStyle w:val="SemEspaamento"/>
        <w:jc w:val="both"/>
      </w:pPr>
      <w:r>
        <w:t>Gratificações, Adicionais, Auxílios e Outros</w:t>
      </w:r>
    </w:p>
    <w:p w:rsidR="00A5110D" w:rsidRDefault="00A5110D" w:rsidP="00A5110D">
      <w:pPr>
        <w:pStyle w:val="SemEspaamento"/>
        <w:jc w:val="both"/>
      </w:pPr>
      <w:r>
        <w:t>Adicional de Hora-Extra</w:t>
      </w:r>
    </w:p>
    <w:p w:rsidR="00A5110D" w:rsidRDefault="00A5110D" w:rsidP="00A5110D">
      <w:pPr>
        <w:pStyle w:val="SemEspaamento"/>
        <w:jc w:val="both"/>
      </w:pPr>
      <w:r>
        <w:t xml:space="preserve">CLÁUSULA NONA – HORAS EXTRAORDINÁRIAS </w:t>
      </w:r>
      <w:r>
        <w:rPr>
          <w:rFonts w:ascii="Calibri" w:hAnsi="Calibri" w:cs="Calibri"/>
        </w:rPr>
        <w:t>–</w:t>
      </w:r>
      <w:r>
        <w:t xml:space="preserve"> ADICIONAL –</w:t>
      </w:r>
    </w:p>
    <w:p w:rsidR="00A5110D" w:rsidRDefault="00A5110D" w:rsidP="00A5110D">
      <w:pPr>
        <w:pStyle w:val="SemEspaamento"/>
        <w:jc w:val="both"/>
      </w:pPr>
      <w:r>
        <w:t>A hora extraordinária será remunerada com 50% (cinquenta por cento) de acréscimo em relação à hora normal.</w:t>
      </w:r>
    </w:p>
    <w:p w:rsidR="00A5110D" w:rsidRDefault="00A5110D" w:rsidP="00A5110D">
      <w:pPr>
        <w:pStyle w:val="SemEspaamento"/>
        <w:jc w:val="both"/>
      </w:pPr>
      <w:r>
        <w:t>PARÁGRAFO ÚNICO –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A5110D" w:rsidRDefault="00A5110D" w:rsidP="00A5110D">
      <w:pPr>
        <w:pStyle w:val="SemEspaamento"/>
        <w:jc w:val="both"/>
      </w:pPr>
      <w:r>
        <w:t>Outros Adicionais</w:t>
      </w:r>
    </w:p>
    <w:p w:rsidR="00A5110D" w:rsidRDefault="00A5110D" w:rsidP="00A5110D">
      <w:pPr>
        <w:pStyle w:val="SemEspaamento"/>
        <w:jc w:val="both"/>
      </w:pPr>
      <w:r>
        <w:t xml:space="preserve">CLÁUSULA DÉCIMA – ACÚMULO DE FUNÇÃO </w:t>
      </w:r>
      <w:r>
        <w:rPr>
          <w:rFonts w:ascii="Calibri" w:hAnsi="Calibri" w:cs="Calibri"/>
        </w:rPr>
        <w:t>–</w:t>
      </w:r>
      <w:r>
        <w:t xml:space="preserve"> ADICIONAL –</w:t>
      </w:r>
    </w:p>
    <w:p w:rsidR="00A5110D" w:rsidRDefault="00A5110D" w:rsidP="00A5110D">
      <w:pPr>
        <w:pStyle w:val="SemEspaamento"/>
        <w:jc w:val="both"/>
      </w:pPr>
      <w:r>
        <w:t>Quando devidamente autorizado pelo empregador, 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A5110D" w:rsidRDefault="00A5110D" w:rsidP="00A5110D">
      <w:pPr>
        <w:pStyle w:val="SemEspaamento"/>
        <w:jc w:val="both"/>
      </w:pPr>
      <w:r>
        <w:t>Auxílio Alimentação</w:t>
      </w:r>
    </w:p>
    <w:p w:rsidR="00A5110D" w:rsidRDefault="00A5110D" w:rsidP="00A5110D">
      <w:pPr>
        <w:pStyle w:val="SemEspaamento"/>
        <w:jc w:val="both"/>
      </w:pPr>
      <w:r>
        <w:t>CLÁUSULA DÉCIMA PRIMEIRA – TICKET ALIMENTAÇÃO / REFEIÇÃO</w:t>
      </w:r>
    </w:p>
    <w:p w:rsidR="00A5110D" w:rsidRDefault="00A5110D" w:rsidP="00A5110D">
      <w:pPr>
        <w:pStyle w:val="SemEspaamento"/>
        <w:jc w:val="both"/>
      </w:pPr>
      <w:r>
        <w:t>TICKET ALIMENTAÇÃO / REFEIÇÃO – AUXÍLIO – Com base no direito à livre negociação prevista na Constituição Federal, bem como nas especificidades próprias do segmento de asseio, conservação e outros serviços terceirizáveis, as partes convenentes ajustam que a partir de 01/01/2019 o ticket Alimentação/Refeição será no valor mínimo de R$ 20,80 (vinte reais e oitenta centavos), por dia efetivamente trabalhado, aos empregados que laborarem em jornada mensal, já compreendidos os dias de repousos semanais remunerados, igual ou superior a 190 (cento e noventa) horas ou em jornada especial de 12×36 horas.</w:t>
      </w:r>
    </w:p>
    <w:p w:rsidR="00A5110D" w:rsidRDefault="00A5110D" w:rsidP="00A5110D">
      <w:pPr>
        <w:pStyle w:val="SemEspaamento"/>
        <w:jc w:val="both"/>
      </w:pPr>
      <w:r>
        <w:t>PARÁGRAFO PRIMEIRO – Considera-se “dia efetivamente trabalhado” para fins do caput desta cláusula, a jornada diária superior a 06 (seis) horas diárias.</w:t>
      </w:r>
    </w:p>
    <w:p w:rsidR="00A5110D" w:rsidRDefault="00A5110D" w:rsidP="00A5110D">
      <w:pPr>
        <w:pStyle w:val="SemEspaamento"/>
        <w:jc w:val="both"/>
      </w:pPr>
      <w:r>
        <w:t>PARÁGRAFO SEGUNDO – O trabalhador que preste serviços para tomadores distintos, cumprindo jornadas inferiores àquelas referidas no caput, ainda que o somatório do total das horas laboradas alcance 190 (cento e noventa) horas mensais, não fará jus ao recebimento do Ticket Alimentação/Refeição.</w:t>
      </w:r>
    </w:p>
    <w:p w:rsidR="00A5110D" w:rsidRDefault="00A5110D" w:rsidP="00A5110D">
      <w:pPr>
        <w:pStyle w:val="SemEspaamento"/>
        <w:jc w:val="both"/>
      </w:pPr>
      <w:r>
        <w:t>PARÁGRAFO TERCEIRO – Faculta-se às empresas promoverem o desconto em folha do percentual de até 20% (vinte por cento) do valor do benefício.</w:t>
      </w:r>
    </w:p>
    <w:p w:rsidR="00A5110D" w:rsidRDefault="00A5110D" w:rsidP="00A5110D">
      <w:pPr>
        <w:pStyle w:val="SemEspaamento"/>
        <w:jc w:val="both"/>
      </w:pPr>
      <w:r>
        <w:t>PARÁGRAFO QUARTO – 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caput desta cláusula.</w:t>
      </w:r>
    </w:p>
    <w:p w:rsidR="00A5110D" w:rsidRDefault="00A5110D" w:rsidP="00A5110D">
      <w:pPr>
        <w:pStyle w:val="SemEspaamento"/>
        <w:jc w:val="both"/>
      </w:pPr>
      <w:r>
        <w:t>PARÁGRAFO QUINTO – Ficam dispensadas do fornecimento do benefício previsto no caput desta cláusula as empresas que já fornecem ou venham a fornecer alimentação aos trabalhadores em instalação própria ou pertencente ao tomador de serviços.</w:t>
      </w:r>
    </w:p>
    <w:p w:rsidR="00A5110D" w:rsidRDefault="00A5110D" w:rsidP="00A5110D">
      <w:pPr>
        <w:pStyle w:val="SemEspaamento"/>
        <w:jc w:val="both"/>
      </w:pPr>
      <w:r>
        <w:t>PARÁGRAFO SEXTO – O benefício aqui instituído não integrará a remuneração dos trabalhadores para nenhum tipo de finalidade por não se tratar de parcela de natureza salarial.</w:t>
      </w:r>
    </w:p>
    <w:p w:rsidR="00A5110D" w:rsidRDefault="00A5110D" w:rsidP="00A5110D">
      <w:pPr>
        <w:pStyle w:val="SemEspaamento"/>
        <w:jc w:val="both"/>
      </w:pPr>
      <w:r>
        <w:t xml:space="preserve">PARÁGRAFO SÉTIMO – 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w:t>
      </w:r>
      <w:r>
        <w:lastRenderedPageBreak/>
        <w:t>descrição nominal dos beneficiários e dos valores correspondentes ao período devido, substituindo-se, assim, o recibo de entrega do referido benefício assinado pelo empregado.</w:t>
      </w:r>
    </w:p>
    <w:p w:rsidR="00A5110D" w:rsidRDefault="00A5110D" w:rsidP="00A5110D">
      <w:pPr>
        <w:pStyle w:val="SemEspaamento"/>
        <w:jc w:val="both"/>
      </w:pPr>
      <w:r>
        <w:t>Auxílio Transporte</w:t>
      </w:r>
    </w:p>
    <w:p w:rsidR="00A5110D" w:rsidRDefault="00A5110D" w:rsidP="00A5110D">
      <w:pPr>
        <w:pStyle w:val="SemEspaamento"/>
        <w:jc w:val="both"/>
      </w:pPr>
      <w:r>
        <w:t xml:space="preserve">CLÁUSULA DÉCIMA SEGUNDA – VALE TRANSPORTE </w:t>
      </w:r>
      <w:r>
        <w:rPr>
          <w:rFonts w:ascii="Calibri" w:hAnsi="Calibri" w:cs="Calibri"/>
        </w:rPr>
        <w:t>–</w:t>
      </w:r>
      <w:r>
        <w:t xml:space="preserve"> AUXÍLIO –</w:t>
      </w:r>
    </w:p>
    <w:p w:rsidR="00A5110D" w:rsidRDefault="00A5110D" w:rsidP="00A5110D">
      <w:pPr>
        <w:pStyle w:val="SemEspaamento"/>
        <w:jc w:val="both"/>
      </w:pPr>
      <w:r>
        <w:t>– 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A5110D" w:rsidRDefault="00A5110D" w:rsidP="00A5110D">
      <w:pPr>
        <w:pStyle w:val="SemEspaamento"/>
        <w:jc w:val="both"/>
      </w:pPr>
      <w:r>
        <w:t>PARÁGRAFO PRIMEIRO –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A5110D" w:rsidRDefault="00A5110D" w:rsidP="00A5110D">
      <w:pPr>
        <w:pStyle w:val="SemEspaamento"/>
        <w:jc w:val="both"/>
      </w:pPr>
      <w:r>
        <w:t>PARÁGRAFO SEGUNDO – Para aquelas empresas que optarem pela concessão do vale-transporte na forma prevista no caput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A5110D" w:rsidRDefault="00A5110D" w:rsidP="00A5110D">
      <w:pPr>
        <w:pStyle w:val="SemEspaamento"/>
        <w:jc w:val="both"/>
      </w:pPr>
      <w:r>
        <w:t>PARÁGRAFO TERCEIRO – Nas faltas justificadas, serão devidos os vales-transportes, desde que não ultrapassem a 02 (duas) no mês.</w:t>
      </w:r>
    </w:p>
    <w:p w:rsidR="00A5110D" w:rsidRDefault="00A5110D" w:rsidP="00A5110D">
      <w:pPr>
        <w:pStyle w:val="SemEspaamento"/>
        <w:jc w:val="both"/>
      </w:pPr>
      <w:r>
        <w:t>Auxílio Saúde</w:t>
      </w:r>
    </w:p>
    <w:p w:rsidR="00A5110D" w:rsidRDefault="00A5110D" w:rsidP="00A5110D">
      <w:pPr>
        <w:pStyle w:val="SemEspaamento"/>
        <w:jc w:val="both"/>
      </w:pPr>
      <w:r>
        <w:t xml:space="preserve">CLÁUSULA DÉCIMA TERCEIRA – PROGRAMA DE ASSISTÊNCIA FAMILIAR </w:t>
      </w:r>
      <w:r>
        <w:rPr>
          <w:rFonts w:ascii="Calibri" w:hAnsi="Calibri" w:cs="Calibri"/>
        </w:rPr>
        <w:t>–</w:t>
      </w:r>
      <w:r>
        <w:t xml:space="preserve"> PAF</w:t>
      </w:r>
    </w:p>
    <w:p w:rsidR="00A5110D" w:rsidRDefault="00A5110D" w:rsidP="00A5110D">
      <w:pPr>
        <w:pStyle w:val="SemEspaamento"/>
        <w:jc w:val="both"/>
      </w:pPr>
      <w:r>
        <w:t>O Programa é uma conquista antiga de toda a categoria profissional, associado ou não, representada pela utilidade de assistência médica concedida pelas empresas a todos os seus empregados, sem qualquer desconto ou ônus para os trabalhadores.</w:t>
      </w:r>
    </w:p>
    <w:p w:rsidR="00A5110D" w:rsidRDefault="00A5110D" w:rsidP="00A5110D">
      <w:pPr>
        <w:pStyle w:val="SemEspaamento"/>
        <w:jc w:val="both"/>
      </w:pPr>
      <w:r>
        <w:t>PARÁGRAFO PRIMEIRO – A utilidade assistência médica, não tem natureza salarial como disposto no art. 458, § 2º, IV, da CLT e será prestada pelo SIETHD, a quem caberá a organização, a administração e a manutenção do Programa, sem qualquer interferência do SEAC ou de quaisquer empresas ou pessoas estranhas à categoria profissional, cabendo às empresas, obrigatoriamente, contribuir, mensalmente, com a importância de R$ 34,09 (trinta e quatro reais e zero nove centavos) por empregado, que será repassado ao SIETHD até o dia 10 (dez) de cada mês, juntamente com a lista de todos os seus empregados.</w:t>
      </w:r>
    </w:p>
    <w:p w:rsidR="00A5110D" w:rsidRDefault="00A5110D" w:rsidP="00A5110D">
      <w:pPr>
        <w:pStyle w:val="SemEspaamento"/>
        <w:jc w:val="both"/>
      </w:pPr>
      <w:r>
        <w:t>PARÁGRAFO SEGUNDO – Por se tratar de benefício concedido aos trabalhadores através de Convenção Coletiva de Trabalho, o SIETHD possui legitimidade para exigir o cumprimento dos dispositivos pactuados nesta Cláusula, sem prejuízo de aplicação das penalidades previstas no Instrumento Normativo da Categoria.</w:t>
      </w:r>
    </w:p>
    <w:p w:rsidR="00A5110D" w:rsidRDefault="00A5110D" w:rsidP="00A5110D">
      <w:pPr>
        <w:pStyle w:val="SemEspaamento"/>
        <w:jc w:val="both"/>
      </w:pPr>
      <w:r>
        <w:t>PARÁGRAFO TERCEIRO – A empresa que conceder, gratuitamente, idênticos benefícios aos seus empregados e familiares poderá solicitar a isenção do pagamento da importância mencionada nos parágrafos anteriores, desde que comprove mensalmente junto ao SIETHD a concessão e a prestação continuada do benefício.</w:t>
      </w:r>
    </w:p>
    <w:p w:rsidR="00A5110D" w:rsidRDefault="00A5110D" w:rsidP="00A5110D">
      <w:pPr>
        <w:pStyle w:val="SemEspaamento"/>
        <w:jc w:val="both"/>
      </w:pPr>
      <w:r>
        <w:t>PARÁGRAFO QUARTO – Fica estipulada a multa mensal equivalente a 8% (oito por cento) do valor do benefício previsto no parágrafo primeiro desta cláusula, pelo não recolhimento de sua contribuição e/ou não remessa da lista de seus empregados, pro rata die, limitada ao valor do principal, e por trabalhador, revertida ao SIETHD aplicável às empresas que descumprirem a presente Cláusula.</w:t>
      </w:r>
    </w:p>
    <w:p w:rsidR="00A5110D" w:rsidRDefault="00A5110D" w:rsidP="00A5110D">
      <w:pPr>
        <w:pStyle w:val="SemEspaamento"/>
        <w:jc w:val="both"/>
      </w:pPr>
      <w:r>
        <w:t>PARÁGRAFO QUINTO – Paraauxiliar o cumprimento das Normas Regulamentadoras da Portaria nº 3.214 de 08 de junho de 1978, do Ministério do Trabalho e suas respectivas alterações, o SIETHD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instituídas no âmbito das empresas, bem como outras atribuições ligadas à segurança e medicina do trabalho e, principalmente, ergonômicas, no segmento de asseio e conservação.</w:t>
      </w:r>
    </w:p>
    <w:p w:rsidR="00A5110D" w:rsidRDefault="00A5110D" w:rsidP="00A5110D">
      <w:pPr>
        <w:pStyle w:val="SemEspaamento"/>
        <w:jc w:val="both"/>
      </w:pPr>
      <w:r>
        <w:t>PARÁGRAFO SEXTO – Em contrapartida, a Entidade Sindical Profissional (SIETHD), com vista na manutenção dos serviços mencionados no parágrafo primeiro, destinará, mensalmente, ao SEAC/MG o percentual de 17,1% (dezessete vírgula um por cento) do valor recolhido pelas empresas, ou seja, o valor de R$ 5,83 (cinco reais e oitenta e três centavos) por empregado constante da lista a que se refere o Parágrafo Primeiro desta Cláusula.</w:t>
      </w:r>
    </w:p>
    <w:p w:rsidR="00A5110D" w:rsidRDefault="00A5110D" w:rsidP="00A5110D">
      <w:pPr>
        <w:pStyle w:val="SemEspaamento"/>
        <w:jc w:val="both"/>
      </w:pPr>
      <w:r>
        <w:t>PARÁGRAFO SÉTIMO – O sindicato profissional deverá encaminhar ao sindicato patronal, até o 5º dia do mês subsequente, o extrato da conta referida no Parágrafo Nono, para fins de emissão, em 05 (cinco) dias, do boleto de pagamento da Parcela referida no Parágrafo Sétimo, cujo vencimento ocorrerá todo dia 15 (quinze), sob pena de multa mensal de 8% a incidir sobre os valores a serem repassados.</w:t>
      </w:r>
    </w:p>
    <w:p w:rsidR="00A5110D" w:rsidRDefault="00A5110D" w:rsidP="00A5110D">
      <w:pPr>
        <w:pStyle w:val="SemEspaamento"/>
        <w:jc w:val="both"/>
      </w:pPr>
      <w:r>
        <w:lastRenderedPageBreak/>
        <w:t>PARÁGRAFO OITAVO -O pagamento da contribuição referente ao PAF deverá ser efetuado através da conta CAIXA , agência 0113, operação 003, conta 3421-4,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p>
    <w:p w:rsidR="00A5110D" w:rsidRDefault="00A5110D" w:rsidP="00A5110D">
      <w:pPr>
        <w:pStyle w:val="SemEspaamento"/>
        <w:jc w:val="both"/>
      </w:pPr>
      <w:r>
        <w:t>PARÁGRAFO NONO – A vigência desta Cláusula será de dois anos, com início em 01.01.2019 e término em 31.12.2020.</w:t>
      </w:r>
    </w:p>
    <w:p w:rsidR="00A5110D" w:rsidRDefault="00A5110D" w:rsidP="00A5110D">
      <w:pPr>
        <w:pStyle w:val="SemEspaamento"/>
        <w:jc w:val="both"/>
      </w:pPr>
      <w:r>
        <w:t>Auxílio Creche</w:t>
      </w:r>
    </w:p>
    <w:p w:rsidR="00A5110D" w:rsidRDefault="00A5110D" w:rsidP="00A5110D">
      <w:pPr>
        <w:pStyle w:val="SemEspaamento"/>
        <w:jc w:val="both"/>
      </w:pPr>
      <w:r>
        <w:t xml:space="preserve">CLÁUSULA DÉCIMA QUARTA – – CRECHE </w:t>
      </w:r>
      <w:r>
        <w:rPr>
          <w:rFonts w:ascii="Calibri" w:hAnsi="Calibri" w:cs="Calibri"/>
        </w:rPr>
        <w:t>–</w:t>
      </w:r>
      <w:r>
        <w:t xml:space="preserve"> AUXÍLIO –</w:t>
      </w:r>
    </w:p>
    <w:p w:rsidR="00A5110D" w:rsidRDefault="00A5110D" w:rsidP="00A5110D">
      <w:pPr>
        <w:pStyle w:val="SemEspaamento"/>
        <w:jc w:val="both"/>
      </w:pPr>
      <w:r>
        <w:t>As Empresas adotarão o sistema de reembolso de despesas efetuadas pelos trabalhadores, em conformidade com a Portaria nº 3.296, de 03 de Setembro de 1986 do Ministério do Trabalho.</w:t>
      </w:r>
    </w:p>
    <w:p w:rsidR="00A5110D" w:rsidRDefault="00A5110D" w:rsidP="00A5110D">
      <w:pPr>
        <w:pStyle w:val="SemEspaamento"/>
        <w:jc w:val="both"/>
      </w:pPr>
      <w:r>
        <w:t>Seguro de Vida</w:t>
      </w:r>
    </w:p>
    <w:p w:rsidR="00A5110D" w:rsidRDefault="00A5110D" w:rsidP="00A5110D">
      <w:pPr>
        <w:pStyle w:val="SemEspaamento"/>
        <w:jc w:val="both"/>
      </w:pPr>
      <w:r>
        <w:t xml:space="preserve">CLÁUSULA DÉCIMA QUINTA – </w:t>
      </w:r>
      <w:r>
        <w:rPr>
          <w:rFonts w:ascii="Calibri" w:hAnsi="Calibri" w:cs="Calibri"/>
        </w:rPr>
        <w:t>–</w:t>
      </w:r>
      <w:r>
        <w:t xml:space="preserve"> SEGURO DE VIDA EM GRUPO </w:t>
      </w:r>
      <w:r>
        <w:rPr>
          <w:rFonts w:ascii="Calibri" w:hAnsi="Calibri" w:cs="Calibri"/>
        </w:rPr>
        <w:t>–</w:t>
      </w:r>
      <w:r>
        <w:t xml:space="preserve"> AUXÍLIO –</w:t>
      </w:r>
    </w:p>
    <w:p w:rsidR="00A5110D" w:rsidRDefault="00A5110D" w:rsidP="00A5110D">
      <w:pPr>
        <w:pStyle w:val="SemEspaamento"/>
        <w:jc w:val="both"/>
      </w:pPr>
      <w: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A5110D" w:rsidRDefault="00A5110D" w:rsidP="00A5110D">
      <w:pPr>
        <w:pStyle w:val="SemEspaamento"/>
        <w:jc w:val="both"/>
      </w:pPr>
      <w:r>
        <w:t>I – Por Morte de Qualquer Natureza – Cobertura de, no mínimo, R$ 13.240,15 (treze mil duzentos e quarenta reais e quinze centavos), sendo beneficiários do seguro, na seguinte ordem, se o empregado falecido for:</w:t>
      </w:r>
      <w:r>
        <w:br/>
        <w:t>a) casado(a), ao CÔNJUGE;</w:t>
      </w:r>
      <w:r>
        <w:br/>
        <w:t>b) solteiro(a), viúvo(a), separado(a) ou divorciado(a) em união estável, comprovada por declaração feita por instrumento público ou reconhecida pelo Instituto Nacional do Seguro Social (INSS) ou por órgão oficial, ao(à) COMPANHEIRO(A);</w:t>
      </w:r>
      <w:r>
        <w:br/>
        <w:t>c) solteiro(a), viúvo(a), separado(a) ou divorciado(a) sem união estável, aos FILHOS em partes iguais;</w:t>
      </w:r>
      <w:r>
        <w:br/>
        <w:t>d) solteiro(a), viúvo(a), separado(a) ou divorciado(a) sem União Estável e sem filhos, aos PAIS e, na falta destes, aos IRMÃOS, em partes iguais.</w:t>
      </w:r>
      <w:r>
        <w:br/>
        <w:t>II) Em caso de invalidez total ou parcial definitiva decorrente de acidente do trabalho, que importe na concessão do benefício da aposentadoria por invalidez, junto ao Instituto Nacional do Seguro Social (INSS) a cobertura do seguro deverá corresponder ao valor de R$ 13.240,15 (treze mil duzentos e quarenta reais e quinze centavos), que deverá ser pago ao empregado, no prazo de 5 (cinco) dias úteis após a entrega dos documentos comprobatórios.</w:t>
      </w:r>
    </w:p>
    <w:p w:rsidR="00A5110D" w:rsidRDefault="00A5110D" w:rsidP="00A5110D">
      <w:pPr>
        <w:pStyle w:val="SemEspaamento"/>
        <w:jc w:val="both"/>
      </w:pPr>
      <w:r>
        <w:t>PARÁGRAFO PRIMEIRO – As empresas que não contratarem a apólice de seguro ficarão obrigadas a indenizar diretamente o trabalhador ou aos seus beneficiários o valor da cobertura do seguro, em dobro.</w:t>
      </w:r>
    </w:p>
    <w:p w:rsidR="00A5110D" w:rsidRDefault="00A5110D" w:rsidP="00A5110D">
      <w:pPr>
        <w:pStyle w:val="SemEspaamento"/>
        <w:jc w:val="both"/>
      </w:pPr>
      <w:r>
        <w:t>PARÁGRAFO SEGUNDO – O presente benefício não tem natureza salarial por não constituir contraprestação dos serviços.</w:t>
      </w:r>
    </w:p>
    <w:p w:rsidR="00A5110D" w:rsidRDefault="00A5110D" w:rsidP="00A5110D">
      <w:pPr>
        <w:pStyle w:val="SemEspaamento"/>
        <w:jc w:val="both"/>
      </w:pPr>
      <w:r>
        <w:t>PARÁGRAFO TERCEIRO – Poderá a Empresa optar por outra cobertura já existente, caso a apólice contemple um número maior de benefícios, desde que não implique ônus para o Empregado.</w:t>
      </w:r>
    </w:p>
    <w:p w:rsidR="00A5110D" w:rsidRDefault="00A5110D" w:rsidP="00A5110D">
      <w:pPr>
        <w:pStyle w:val="SemEspaamento"/>
        <w:jc w:val="both"/>
      </w:pPr>
      <w:r>
        <w:t>PARÁGRAFO QUARTO – As empresas poderão optar por contratar o seguro nos termos do convênio com o Projeto-Febrac/E – Serviços, subestipulada pelo SEAC-MG, especialmente elaborada para facilitar o seu cumprimento pelas empresas.</w:t>
      </w:r>
    </w:p>
    <w:p w:rsidR="00A5110D" w:rsidRDefault="00A5110D" w:rsidP="00A5110D">
      <w:pPr>
        <w:pStyle w:val="SemEspaamento"/>
        <w:jc w:val="both"/>
      </w:pPr>
      <w:r>
        <w:t>PARÁGRAFO QUINTO –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A5110D" w:rsidRDefault="00A5110D" w:rsidP="00A5110D">
      <w:pPr>
        <w:pStyle w:val="SemEspaamento"/>
        <w:jc w:val="both"/>
      </w:pPr>
      <w:r>
        <w:t>Outros Auxílios</w:t>
      </w:r>
    </w:p>
    <w:p w:rsidR="00A5110D" w:rsidRDefault="00A5110D" w:rsidP="00A5110D">
      <w:pPr>
        <w:pStyle w:val="SemEspaamento"/>
        <w:jc w:val="both"/>
      </w:pPr>
      <w:r>
        <w:t xml:space="preserve">CLÁUSULA DÉCIMA SEXTA – – APOSENTADORIA </w:t>
      </w:r>
      <w:r>
        <w:rPr>
          <w:rFonts w:ascii="Calibri" w:hAnsi="Calibri" w:cs="Calibri"/>
        </w:rPr>
        <w:t>–</w:t>
      </w:r>
      <w:r>
        <w:t xml:space="preserve"> GARANTIA –</w:t>
      </w:r>
    </w:p>
    <w:p w:rsidR="00A5110D" w:rsidRDefault="00A5110D" w:rsidP="00A5110D">
      <w:pPr>
        <w:pStyle w:val="SemEspaamento"/>
        <w:jc w:val="both"/>
      </w:pPr>
      <w: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r>
        <w:br/>
        <w:t>PARÁGRAFO ÚNICO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caput desta cláusula.</w:t>
      </w:r>
    </w:p>
    <w:p w:rsidR="00A5110D" w:rsidRDefault="00A5110D" w:rsidP="00A5110D">
      <w:pPr>
        <w:pStyle w:val="SemEspaamento"/>
        <w:jc w:val="both"/>
      </w:pPr>
      <w:r>
        <w:t xml:space="preserve">Contrato de Trabalho </w:t>
      </w:r>
      <w:r>
        <w:rPr>
          <w:rFonts w:ascii="Calibri" w:hAnsi="Calibri" w:cs="Calibri"/>
        </w:rPr>
        <w:t>–</w:t>
      </w:r>
      <w:r>
        <w:t xml:space="preserve"> Admissão, Demissão, Modalidades</w:t>
      </w:r>
    </w:p>
    <w:p w:rsidR="00A5110D" w:rsidRDefault="00A5110D" w:rsidP="00A5110D">
      <w:pPr>
        <w:pStyle w:val="SemEspaamento"/>
        <w:jc w:val="both"/>
      </w:pPr>
      <w:r>
        <w:t>Normas para Admissão/Contratação</w:t>
      </w:r>
    </w:p>
    <w:p w:rsidR="00A5110D" w:rsidRDefault="00A5110D" w:rsidP="00A5110D">
      <w:pPr>
        <w:pStyle w:val="SemEspaamento"/>
        <w:jc w:val="both"/>
      </w:pPr>
      <w:r>
        <w:lastRenderedPageBreak/>
        <w:t>CLÁUSULA DÉCIMA SÉTIMA – CONTRATO INDIVIDUAL DE TRABALHO –</w:t>
      </w:r>
    </w:p>
    <w:p w:rsidR="00A5110D" w:rsidRDefault="00A5110D" w:rsidP="00A5110D">
      <w:pPr>
        <w:pStyle w:val="SemEspaamento"/>
        <w:jc w:val="both"/>
      </w:pPr>
      <w:r>
        <w:t>Nenhuma disposição em contrato individual de trabalho que contrarie as normas desta convenção poderá prevalecer e será nula de pleno direito, salvo se firmada com a assistência do SIETHD.</w:t>
      </w:r>
    </w:p>
    <w:p w:rsidR="00A5110D" w:rsidRDefault="00A5110D" w:rsidP="00A5110D">
      <w:pPr>
        <w:pStyle w:val="SemEspaamento"/>
        <w:jc w:val="both"/>
      </w:pPr>
      <w:r>
        <w:t>PARAGRAFO ÚNICO – Os contratos e os acordos individuais firmados em face das disposições da Lei 13.467/17 cujas cláusulas não se compreendem nas disposições desta Convenção Coletiva do Trabalho não dependerão do SIETHD para a sua validade.</w:t>
      </w:r>
    </w:p>
    <w:p w:rsidR="00A5110D" w:rsidRDefault="00A5110D" w:rsidP="00A5110D">
      <w:pPr>
        <w:pStyle w:val="SemEspaamento"/>
        <w:jc w:val="both"/>
      </w:pPr>
      <w:r>
        <w:t>Desligamento/Demissão</w:t>
      </w:r>
    </w:p>
    <w:p w:rsidR="00A5110D" w:rsidRDefault="00A5110D" w:rsidP="00A5110D">
      <w:pPr>
        <w:pStyle w:val="SemEspaamento"/>
        <w:jc w:val="both"/>
      </w:pPr>
      <w:r>
        <w:t xml:space="preserve">CLÁUSULA DÉCIMA OITAVA – EXTINÇÃO </w:t>
      </w:r>
      <w:r>
        <w:rPr>
          <w:rFonts w:ascii="Calibri" w:hAnsi="Calibri" w:cs="Calibri"/>
        </w:rPr>
        <w:t>–</w:t>
      </w:r>
      <w:r>
        <w:t xml:space="preserve"> ACERTO RESCISÓRIO </w:t>
      </w:r>
      <w:r>
        <w:rPr>
          <w:rFonts w:ascii="Calibri" w:hAnsi="Calibri" w:cs="Calibri"/>
        </w:rPr>
        <w:t>–</w:t>
      </w:r>
      <w:r>
        <w:t xml:space="preserve"> ASSISTÊNCIA SINDICAL – DOCUMENTOS</w:t>
      </w:r>
    </w:p>
    <w:p w:rsidR="00A5110D" w:rsidRDefault="00A5110D" w:rsidP="00A5110D">
      <w:pPr>
        <w:pStyle w:val="SemEspaamento"/>
        <w:jc w:val="both"/>
      </w:pPr>
      <w:r>
        <w:t>O pedido de demissão ou recibo de quitação de rescisão do contrato de trabalho firmado por empregado com mais de um ano de serviço só será válido quando feito com a assistência do SIETHD sem quaisquer ônus para as empresas e empregados, de forma que é vedada a cobrança de qualquer contribuição, taxa ou similar para a devida “homologação rescisória”.</w:t>
      </w:r>
      <w:r>
        <w:br/>
        <w:t>PARÁGRAFO PRIMEIRO – Independerá de assistência o termo de acordo de extinção do contrato de trabalho e o respectivo recibo de quitação a que se refere o art. 484-A da C.L.T..</w:t>
      </w:r>
    </w:p>
    <w:p w:rsidR="00A5110D" w:rsidRDefault="00A5110D" w:rsidP="00A5110D">
      <w:pPr>
        <w:pStyle w:val="SemEspaamento"/>
        <w:jc w:val="both"/>
      </w:pPr>
      <w:r>
        <w:t>PARÁGRAFO PRIMEIRO – A assistência às rescisões do contrato de trabalho só será realizada mediante a exibição dos seguintes documentos:</w:t>
      </w:r>
    </w:p>
    <w:p w:rsidR="00A5110D" w:rsidRDefault="00A5110D" w:rsidP="00A5110D">
      <w:pPr>
        <w:pStyle w:val="SemEspaamento"/>
        <w:jc w:val="both"/>
      </w:pPr>
      <w:r>
        <w:t>a) 5 (cinco) cópias do Termo de Rescisão do Contrato de Trabalho, sendo que 2 (duas) serão entregues ao Empregado, 2 (duas) ao empregador e 1 (uma) ao SIETHD;</w:t>
      </w:r>
      <w:r>
        <w:br/>
        <w:t>b) CTPS com as anotações devidamente atualizadas;</w:t>
      </w:r>
      <w:r>
        <w:br/>
        <w:t>c) cópia da comunicação da dispensa ou da demissão, acompanhada do aviso prévio, quando for o caso;</w:t>
      </w:r>
      <w:r>
        <w:br/>
        <w:t>d) Extrato atualizado do FGTS e do comprovante de recolhimento, se for o caso, dos adicionais devidos pela forma da rescisão do contrato de trabalho;</w:t>
      </w:r>
      <w:r>
        <w:br/>
        <w:t>e) Comunicação da Dispensa – CD e Requerimento do Seguro desemprego – SD;</w:t>
      </w:r>
      <w:r>
        <w:br/>
        <w:t>f) Atestado Médico Demissional, nos termos da NR-07;</w:t>
      </w:r>
      <w:r>
        <w:br/>
        <w:t>g) Carta de Referência;</w:t>
      </w:r>
      <w:r>
        <w:br/>
        <w:t>h) Relação dos salários-de-contribuição para o INSS; e</w:t>
      </w:r>
      <w:r>
        <w:br/>
        <w:t>i) Apresentação do Perfil Profissiográfico Previdenciário – PPP (Instrução Normativa nº 99 de 05.12.2003 expedida pelo Ministério da Previdência e Assistência Social);</w:t>
      </w:r>
    </w:p>
    <w:p w:rsidR="00A5110D" w:rsidRDefault="00A5110D" w:rsidP="00A5110D">
      <w:pPr>
        <w:pStyle w:val="SemEspaamento"/>
        <w:jc w:val="both"/>
      </w:pPr>
      <w:r>
        <w:t>PARÁGRAFO SEGUNDO: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A5110D" w:rsidRDefault="00A5110D" w:rsidP="00A5110D">
      <w:pPr>
        <w:pStyle w:val="SemEspaamento"/>
        <w:jc w:val="both"/>
      </w:pPr>
      <w:r>
        <w:t>CLÁUSULA DÉCIMA NONA – MARCAÇÃO DO ACERTO RESCISÓRIO</w:t>
      </w:r>
    </w:p>
    <w:p w:rsidR="00A5110D" w:rsidRDefault="00A5110D" w:rsidP="00A5110D">
      <w:pPr>
        <w:pStyle w:val="SemEspaamento"/>
        <w:jc w:val="both"/>
      </w:pPr>
      <w: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p>
    <w:p w:rsidR="00A5110D" w:rsidRDefault="00A5110D" w:rsidP="00A5110D">
      <w:pPr>
        <w:pStyle w:val="SemEspaamento"/>
        <w:jc w:val="both"/>
      </w:pPr>
      <w:r>
        <w:t>PARÁGRAFO ÚNICO – Fica garantido às empresas o prazo de até 20 (vinte) dias, para realizar a entrega dos documentos ao empregado, bem como a realizar a homologação da rescisão, quando esta ocorrer fora da cidade Sede ou na Sub-Sede do Sindicato Profissional, sem qualquer penalidade legal ou convencional ao empregador.</w:t>
      </w:r>
    </w:p>
    <w:p w:rsidR="00A5110D" w:rsidRDefault="00A5110D" w:rsidP="00A5110D">
      <w:pPr>
        <w:pStyle w:val="SemEspaamento"/>
        <w:jc w:val="both"/>
      </w:pPr>
      <w:r>
        <w:t>CLÁUSULA VIGÉSIMA – RESCISÃO INDIRETA</w:t>
      </w:r>
    </w:p>
    <w:p w:rsidR="00A5110D" w:rsidRDefault="00A5110D" w:rsidP="00A5110D">
      <w:pPr>
        <w:pStyle w:val="SemEspaamento"/>
        <w:jc w:val="both"/>
      </w:pPr>
      <w: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A5110D" w:rsidRDefault="00A5110D" w:rsidP="00A5110D">
      <w:pPr>
        <w:pStyle w:val="SemEspaamento"/>
        <w:jc w:val="both"/>
      </w:pPr>
      <w:r>
        <w:t>Portadores de necessidades especiais</w:t>
      </w:r>
    </w:p>
    <w:p w:rsidR="00A5110D" w:rsidRDefault="00A5110D" w:rsidP="00A5110D">
      <w:pPr>
        <w:pStyle w:val="SemEspaamento"/>
        <w:jc w:val="both"/>
      </w:pPr>
      <w:r>
        <w:t>CLÁUSULA VIGÉSIMA PRIMEIRA – DEFICIENTE FÍSICO</w:t>
      </w:r>
    </w:p>
    <w:p w:rsidR="00A5110D" w:rsidRDefault="00A5110D" w:rsidP="00A5110D">
      <w:pPr>
        <w:pStyle w:val="SemEspaamento"/>
        <w:jc w:val="both"/>
      </w:pPr>
      <w: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A5110D" w:rsidRDefault="00A5110D" w:rsidP="00A5110D">
      <w:pPr>
        <w:pStyle w:val="SemEspaamento"/>
        <w:jc w:val="both"/>
      </w:pPr>
      <w:r>
        <w:t>Outras normas referentes a admissão, demissão e modalidades de contratação</w:t>
      </w:r>
    </w:p>
    <w:p w:rsidR="00A5110D" w:rsidRDefault="00A5110D" w:rsidP="00A5110D">
      <w:pPr>
        <w:pStyle w:val="SemEspaamento"/>
        <w:jc w:val="both"/>
      </w:pPr>
      <w:r>
        <w:t>CLÁUSULA VIGÉSIMA SEGUNDA – ASSISTÊNCIA JURÍDICA</w:t>
      </w:r>
    </w:p>
    <w:p w:rsidR="00A5110D" w:rsidRDefault="00A5110D" w:rsidP="00A5110D">
      <w:pPr>
        <w:pStyle w:val="SemEspaamento"/>
        <w:jc w:val="both"/>
      </w:pPr>
      <w:r>
        <w:t>As empresas prestarão assistência jurídica aos Empregados que no exercício de suas funções e em defesa dos legítimos interesses e direitos da empresa, incidirem na prática de atos que os levem a responder a ação penal.</w:t>
      </w:r>
    </w:p>
    <w:p w:rsidR="00A5110D" w:rsidRDefault="00A5110D" w:rsidP="00A5110D">
      <w:pPr>
        <w:pStyle w:val="SemEspaamento"/>
        <w:jc w:val="both"/>
      </w:pPr>
      <w:r>
        <w:lastRenderedPageBreak/>
        <w:t>CLÁUSULA VIGÉSIMA TERCEIRA – QUADRO DE AVISO</w:t>
      </w:r>
    </w:p>
    <w:p w:rsidR="00A5110D" w:rsidRDefault="00A5110D" w:rsidP="00A5110D">
      <w:pPr>
        <w:pStyle w:val="SemEspaamento"/>
        <w:jc w:val="both"/>
      </w:pPr>
      <w:r>
        <w:t>Será permitida pelas empresas a colocação de cartazes, correspondências, convocações do SINDESETH, em seus quadros de avisos sempre que solicitadas e desde que não sejam ofensivas a qualquer pessoa (física ou jurídica) nem atentem contra os bons costumes e a moral.</w:t>
      </w:r>
    </w:p>
    <w:p w:rsidR="00A5110D" w:rsidRDefault="00A5110D" w:rsidP="00A5110D">
      <w:pPr>
        <w:pStyle w:val="SemEspaamento"/>
        <w:jc w:val="both"/>
      </w:pPr>
      <w:r>
        <w:t>CLÁUSULA VIGÉSIMA QUARTA – RECIBO DE ENTREGA DE DOCUMENTOS</w:t>
      </w:r>
    </w:p>
    <w:p w:rsidR="00A5110D" w:rsidRDefault="00A5110D" w:rsidP="00A5110D">
      <w:pPr>
        <w:pStyle w:val="SemEspaamento"/>
        <w:jc w:val="both"/>
      </w:pPr>
      <w:r>
        <w:t>A entrega de qualquer documento ou sua devolução à Empresa ou ao Empregado, deverá ser formalizada com recibo em 02 (duas) vias assinadas pelo Empregador e pelo Empregado, cabendo 01 (uma) cópia a cada parte.</w:t>
      </w:r>
    </w:p>
    <w:p w:rsidR="00A5110D" w:rsidRDefault="00A5110D" w:rsidP="00A5110D">
      <w:pPr>
        <w:pStyle w:val="SemEspaamento"/>
        <w:jc w:val="both"/>
      </w:pPr>
      <w:r>
        <w:t>PARÁGRAFO PRIMEIRO – A Carteira de Trabalho e Previdência Social será obrigatoriamente apresentada, contra recibo, pelo trabalhador ao empregador o qual terá o prazo de até 04 (quatro) dias úteis para nela realizarem as anotações definidas na legislação, da cidade Sede ou na Sub-Sede do Sindicato Profissional.</w:t>
      </w:r>
    </w:p>
    <w:p w:rsidR="00A5110D" w:rsidRDefault="00A5110D" w:rsidP="00A5110D">
      <w:pPr>
        <w:pStyle w:val="SemEspaamento"/>
        <w:jc w:val="both"/>
      </w:pPr>
      <w:r>
        <w:t>PARÁGRAFO SEGUNDO – O prazo será de até 06 (seis) dias úteis caso o trabalhador resida em município situado fora da cidade Sede ou na Sub-Sede do Sindicato Profissional.</w:t>
      </w:r>
    </w:p>
    <w:p w:rsidR="00A5110D" w:rsidRDefault="00A5110D" w:rsidP="00A5110D">
      <w:pPr>
        <w:pStyle w:val="SemEspaamento"/>
        <w:jc w:val="both"/>
      </w:pPr>
      <w:r>
        <w:t>CLÁUSULA VIGÉSIMA QUINTA – DIA DO TRABALHADOR</w:t>
      </w:r>
    </w:p>
    <w:p w:rsidR="00A5110D" w:rsidRDefault="00A5110D" w:rsidP="00A5110D">
      <w:pPr>
        <w:pStyle w:val="SemEspaamento"/>
        <w:jc w:val="both"/>
      </w:pPr>
      <w:r>
        <w:t>Fica instituída a segunda-feira de carnaval como sendo o Dia dos Trabalhadores abrangidos por esta Convenção, sendo garantida a remuneração dobrada das horas laboradas neste dia, além do salário normal.</w:t>
      </w:r>
    </w:p>
    <w:p w:rsidR="00A5110D" w:rsidRDefault="00A5110D" w:rsidP="00A5110D">
      <w:pPr>
        <w:pStyle w:val="SemEspaamento"/>
        <w:jc w:val="both"/>
      </w:pPr>
      <w:r>
        <w:t>CLÁUSULA VIGÉSIMA SEXTA – CARTA DE REFERÊNCIA/APRESENTAÇÃO</w:t>
      </w:r>
    </w:p>
    <w:p w:rsidR="00A5110D" w:rsidRDefault="00A5110D" w:rsidP="00A5110D">
      <w:pPr>
        <w:pStyle w:val="SemEspaamento"/>
        <w:jc w:val="both"/>
      </w:pPr>
      <w:r>
        <w:t>As empresas, quando da rescisão do contrato de trabalho, fornecerão aos seus empregados carta de referência/apresentação.</w:t>
      </w:r>
    </w:p>
    <w:p w:rsidR="00A5110D" w:rsidRDefault="00A5110D" w:rsidP="00A5110D">
      <w:pPr>
        <w:pStyle w:val="SemEspaamento"/>
        <w:jc w:val="both"/>
      </w:pPr>
      <w:r>
        <w:t xml:space="preserve">Relações de Trabalho </w:t>
      </w:r>
      <w:r>
        <w:rPr>
          <w:rFonts w:ascii="Calibri" w:hAnsi="Calibri" w:cs="Calibri"/>
        </w:rPr>
        <w:t>–</w:t>
      </w:r>
      <w:r>
        <w:t xml:space="preserve"> Condições de Trabalho, Normas de Pessoal e Estabilidades</w:t>
      </w:r>
    </w:p>
    <w:p w:rsidR="00A5110D" w:rsidRDefault="00A5110D" w:rsidP="00A5110D">
      <w:pPr>
        <w:pStyle w:val="SemEspaamento"/>
        <w:jc w:val="both"/>
      </w:pPr>
      <w:r>
        <w:t>Ferramentas e Equipamentos de Trabalho</w:t>
      </w:r>
    </w:p>
    <w:p w:rsidR="00A5110D" w:rsidRDefault="00A5110D" w:rsidP="00A5110D">
      <w:pPr>
        <w:pStyle w:val="SemEspaamento"/>
        <w:jc w:val="both"/>
      </w:pPr>
      <w:r>
        <w:t>CLÁUSULA VIGÉSIMA SÉTIMA – EQUIPAMENTO DE TRABALHO</w:t>
      </w:r>
    </w:p>
    <w:p w:rsidR="00A5110D" w:rsidRDefault="00A5110D" w:rsidP="00A5110D">
      <w:pPr>
        <w:pStyle w:val="SemEspaamento"/>
        <w:jc w:val="both"/>
      </w:pPr>
      <w:r>
        <w:t>Ficam as empresas obrigadas a fornecerem os equipamentos de trabalho necessários ao desempenho das respectivas funções, sem ônus para o empregado, nos termos da Lei.</w:t>
      </w:r>
    </w:p>
    <w:p w:rsidR="00A5110D" w:rsidRDefault="00A5110D" w:rsidP="00A5110D">
      <w:pPr>
        <w:pStyle w:val="SemEspaamento"/>
        <w:jc w:val="both"/>
      </w:pPr>
      <w:r>
        <w:t>Estabilidade Mãe</w:t>
      </w:r>
    </w:p>
    <w:p w:rsidR="00A5110D" w:rsidRDefault="00A5110D" w:rsidP="00A5110D">
      <w:pPr>
        <w:pStyle w:val="SemEspaamento"/>
        <w:jc w:val="both"/>
      </w:pPr>
      <w:r>
        <w:t>CLÁUSULA VIGÉSIMA OITAVA – ALEITAMENTO MATERNO</w:t>
      </w:r>
    </w:p>
    <w:p w:rsidR="00A5110D" w:rsidRDefault="00A5110D" w:rsidP="00A5110D">
      <w:pPr>
        <w:pStyle w:val="SemEspaamento"/>
        <w:jc w:val="both"/>
      </w:pPr>
      <w: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A5110D" w:rsidRDefault="00A5110D" w:rsidP="00A5110D">
      <w:pPr>
        <w:pStyle w:val="SemEspaamento"/>
        <w:jc w:val="both"/>
      </w:pPr>
      <w:r>
        <w:t>Outras normas referentes a condições para o exercício do trabalho</w:t>
      </w:r>
    </w:p>
    <w:p w:rsidR="00A5110D" w:rsidRDefault="00A5110D" w:rsidP="00A5110D">
      <w:pPr>
        <w:pStyle w:val="SemEspaamento"/>
        <w:jc w:val="both"/>
      </w:pPr>
      <w:r>
        <w:t>CLÁUSULA VIGÉSIMA NONA – PREENCHIMENTO DE FORMULÁRIO PARA A PREVIDÊNCIA SOCIAL</w:t>
      </w:r>
    </w:p>
    <w:p w:rsidR="00A5110D" w:rsidRDefault="00A5110D" w:rsidP="00A5110D">
      <w:pPr>
        <w:pStyle w:val="SemEspaamento"/>
        <w:jc w:val="both"/>
      </w:pPr>
      <w:r>
        <w:t>As empresas deverão preencher os formulários exigidos pela Previdência Social, quando solicitados pelo empregado, nos seguintes prazos e condições, para fins de obtenção:</w:t>
      </w:r>
    </w:p>
    <w:p w:rsidR="00A5110D" w:rsidRDefault="00A5110D" w:rsidP="00A5110D">
      <w:pPr>
        <w:pStyle w:val="SemEspaamento"/>
        <w:jc w:val="both"/>
      </w:pPr>
      <w:r>
        <w:t>a) de auxílio doença: 03 dias após a solicitação;</w:t>
      </w:r>
    </w:p>
    <w:p w:rsidR="00A5110D" w:rsidRDefault="00A5110D" w:rsidP="00A5110D">
      <w:pPr>
        <w:pStyle w:val="SemEspaamento"/>
        <w:jc w:val="both"/>
      </w:pPr>
      <w:r>
        <w:t>b) de aposentadoria: 05 dias após a solicitação; e</w:t>
      </w:r>
    </w:p>
    <w:p w:rsidR="00A5110D" w:rsidRDefault="00A5110D" w:rsidP="00A5110D">
      <w:pPr>
        <w:pStyle w:val="SemEspaamento"/>
        <w:jc w:val="both"/>
      </w:pPr>
      <w:r>
        <w:t>c) de aposentadoria especial 15 dias após a solicitação.</w:t>
      </w:r>
    </w:p>
    <w:p w:rsidR="00A5110D" w:rsidRDefault="00A5110D" w:rsidP="00A5110D">
      <w:pPr>
        <w:pStyle w:val="SemEspaamento"/>
        <w:jc w:val="both"/>
      </w:pPr>
      <w:r>
        <w:t>PARÁGRAFO PRIMEIRO – No mesmo prazo de 15 (quinze) dias as empresas fornecerão ao empregado, para fins de obtenção de aposentadoria especial, o Perfil Profissiográfico na forma da legislação em vigor.</w:t>
      </w:r>
    </w:p>
    <w:p w:rsidR="00A5110D" w:rsidRDefault="00A5110D" w:rsidP="00A5110D">
      <w:pPr>
        <w:pStyle w:val="SemEspaamento"/>
        <w:jc w:val="both"/>
      </w:pPr>
      <w:r>
        <w:t>PARÁGRAFO SEGUNDO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A5110D" w:rsidRDefault="00A5110D" w:rsidP="00A5110D">
      <w:pPr>
        <w:pStyle w:val="SemEspaamento"/>
        <w:jc w:val="both"/>
      </w:pPr>
      <w:r>
        <w:t>Outras estabilidades</w:t>
      </w:r>
    </w:p>
    <w:p w:rsidR="00A5110D" w:rsidRDefault="00A5110D" w:rsidP="00A5110D">
      <w:pPr>
        <w:pStyle w:val="SemEspaamento"/>
        <w:jc w:val="both"/>
      </w:pPr>
      <w:r>
        <w:t>CLÁUSULA TRIGÉSIMA – GESTANTE – ESTABILIDADE NO EMPREGO</w:t>
      </w:r>
    </w:p>
    <w:p w:rsidR="00A5110D" w:rsidRDefault="00A5110D" w:rsidP="00A5110D">
      <w:pPr>
        <w:pStyle w:val="SemEspaamento"/>
        <w:jc w:val="both"/>
      </w:pPr>
      <w:r>
        <w:t>Fica garantida à Empregada gestante a estabilidade provisória complementar no emprego, pelo período de 60 (sessenta) dias, após transcorrido o prazo estabelecido pelo artigo 10, inciso II, alínea “b”, do Ato das Disposições Constitucionais Transitórias.</w:t>
      </w:r>
    </w:p>
    <w:p w:rsidR="00A5110D" w:rsidRDefault="00A5110D" w:rsidP="00A5110D">
      <w:pPr>
        <w:pStyle w:val="SemEspaamento"/>
        <w:jc w:val="both"/>
      </w:pPr>
      <w:r>
        <w:t>CLÁUSULA TRIGÉSIMA PRIMEIRA – RETORNO DA PREVIDÊNCIA</w:t>
      </w:r>
    </w:p>
    <w:p w:rsidR="00A5110D" w:rsidRDefault="00A5110D" w:rsidP="00A5110D">
      <w:pPr>
        <w:pStyle w:val="SemEspaamento"/>
        <w:jc w:val="both"/>
      </w:pPr>
      <w: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A5110D" w:rsidRDefault="00A5110D" w:rsidP="00A5110D">
      <w:pPr>
        <w:pStyle w:val="SemEspaamento"/>
        <w:jc w:val="both"/>
      </w:pPr>
      <w:r>
        <w:t>PARÁGRAFO PRIMEIRO –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A5110D" w:rsidRDefault="00A5110D" w:rsidP="00A5110D">
      <w:pPr>
        <w:pStyle w:val="SemEspaamento"/>
        <w:jc w:val="both"/>
      </w:pPr>
      <w:r>
        <w:lastRenderedPageBreak/>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A5110D" w:rsidRDefault="00A5110D" w:rsidP="00A5110D">
      <w:pPr>
        <w:pStyle w:val="SemEspaamento"/>
        <w:jc w:val="both"/>
      </w:pPr>
      <w:r>
        <w:t>PARÁGRAFO TERCEIRO – Quando a empresa efetuar o encaminhamento previdenciário esta deverá cientificar o empregado do conteúdo da presente cláusula.</w:t>
      </w:r>
    </w:p>
    <w:p w:rsidR="00A5110D" w:rsidRDefault="00A5110D" w:rsidP="00A5110D">
      <w:pPr>
        <w:pStyle w:val="SemEspaamento"/>
        <w:jc w:val="both"/>
      </w:pPr>
      <w:r>
        <w:t xml:space="preserve">Jornada de Trabalho </w:t>
      </w:r>
      <w:r>
        <w:rPr>
          <w:rFonts w:ascii="Calibri" w:hAnsi="Calibri" w:cs="Calibri"/>
        </w:rPr>
        <w:t>–</w:t>
      </w:r>
      <w:r>
        <w:t xml:space="preserve"> Duração, Distribuição, Controle, Faltas</w:t>
      </w:r>
    </w:p>
    <w:p w:rsidR="00A5110D" w:rsidRDefault="00A5110D" w:rsidP="00A5110D">
      <w:pPr>
        <w:pStyle w:val="SemEspaamento"/>
        <w:jc w:val="both"/>
      </w:pPr>
      <w:r>
        <w:t>Duração e Horário</w:t>
      </w:r>
    </w:p>
    <w:p w:rsidR="00A5110D" w:rsidRDefault="00A5110D" w:rsidP="00A5110D">
      <w:pPr>
        <w:pStyle w:val="SemEspaamento"/>
        <w:jc w:val="both"/>
      </w:pPr>
      <w:r>
        <w:t xml:space="preserve">CLÁUSULA TRIGÉSIMA SEGUNDA – JORNADA ESPECIAL </w:t>
      </w:r>
      <w:r>
        <w:rPr>
          <w:rFonts w:ascii="Calibri" w:hAnsi="Calibri" w:cs="Calibri"/>
        </w:rPr>
        <w:t>–</w:t>
      </w:r>
      <w:r>
        <w:t xml:space="preserve"> 12 X 36</w:t>
      </w:r>
    </w:p>
    <w:p w:rsidR="00A5110D" w:rsidRDefault="00A5110D" w:rsidP="00A5110D">
      <w:pPr>
        <w:pStyle w:val="SemEspaamento"/>
        <w:jc w:val="both"/>
      </w:pPr>
      <w:r>
        <w:t>As Empresas poderão adotar a Jornada Especial 12X36, 12 (doze) horas corridas de trabalho por 36 (trinta e seis) horas corridas de descanso, sem redução do salário, respeitados os pisos salariais da categoria. e limitada as seguintes funções: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líder de limpeza técnica industrial na indústria automobilística e bilheteiro, conforme NOTIFICAÇÃO/PRT3/Belo Horizonte/N° 18399.2014.</w:t>
      </w:r>
    </w:p>
    <w:p w:rsidR="00A5110D" w:rsidRDefault="00A5110D" w:rsidP="00A5110D">
      <w:pPr>
        <w:pStyle w:val="SemEspaamento"/>
        <w:jc w:val="both"/>
      </w:pPr>
      <w:r>
        <w:t>PARÁGRAFO PRIMEIRO – 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A5110D" w:rsidRDefault="00A5110D" w:rsidP="00A5110D">
      <w:pPr>
        <w:pStyle w:val="SemEspaamento"/>
        <w:jc w:val="both"/>
      </w:pPr>
      <w:r>
        <w:t>PARÁGRAFO SEGUNDO – Na hipótese de não concessão pelo empregador do intervalo acima referido, este ficará obrigado a indenizar o período suprimido, com um acréscimo de 50% (cinquenta por cento) sobre o valor da remuneração da hora normal de trabalho.</w:t>
      </w:r>
    </w:p>
    <w:p w:rsidR="00A5110D" w:rsidRDefault="00A5110D" w:rsidP="00A5110D">
      <w:pPr>
        <w:pStyle w:val="SemEspaamento"/>
        <w:jc w:val="both"/>
      </w:pPr>
      <w:r>
        <w:t>PARÁGRAFO TERCEIRO – Consideram-se normais os dias de domingos e feriados laborados nesta jornada especial, não incidindo a dobra de seu valor, considerando, assim, compensados os feriados trabalhados e o descanso semanal remunerado.</w:t>
      </w:r>
    </w:p>
    <w:p w:rsidR="00A5110D" w:rsidRDefault="00A5110D" w:rsidP="00A5110D">
      <w:pPr>
        <w:pStyle w:val="SemEspaamento"/>
        <w:jc w:val="both"/>
      </w:pPr>
      <w:r>
        <w:t>PARÁGRAFO QUARTO – Considera-se noturno o trabalho executado entre as 22 (vinte e duas) horas de um dia e as 5 (cinco) horas do dia seguinte, sendo a hora noturna computada como de 52 minutos e 30 segundos (artigo 73 da CLT).</w:t>
      </w:r>
    </w:p>
    <w:p w:rsidR="00A5110D" w:rsidRDefault="00A5110D" w:rsidP="00A5110D">
      <w:pPr>
        <w:pStyle w:val="SemEspaamento"/>
        <w:jc w:val="both"/>
      </w:pPr>
      <w:r>
        <w:t>PARÁGRAFO QUINTO –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A5110D" w:rsidRDefault="00A5110D" w:rsidP="00A5110D">
      <w:pPr>
        <w:pStyle w:val="SemEspaamento"/>
        <w:jc w:val="both"/>
      </w:pPr>
      <w:r>
        <w:t>PARÁGRAFO SEXTO – Na jornada de 12 horas de trabalho por 36 de descanso, aplica-se o divisor 210 (duzentos e dez) para cálculo do salário-hora, das horas extras e do adicional noturno.</w:t>
      </w:r>
    </w:p>
    <w:p w:rsidR="00A5110D" w:rsidRDefault="00A5110D" w:rsidP="00A5110D">
      <w:pPr>
        <w:pStyle w:val="SemEspaamento"/>
        <w:jc w:val="both"/>
      </w:pPr>
      <w:r>
        <w:t>PARÁGRAFO SÉTIMO – Não descaracteriza a jornada de 12 horas de trabalho por 36 horas de descanso a prorrogação excepcional desta jornada, sendo devido nesta hipótese o pagamento dashoras extras laboradas na forma da lei e desta convenção.</w:t>
      </w:r>
    </w:p>
    <w:p w:rsidR="00A5110D" w:rsidRDefault="00A5110D" w:rsidP="00A5110D">
      <w:pPr>
        <w:pStyle w:val="SemEspaamento"/>
        <w:jc w:val="both"/>
      </w:pPr>
      <w:r>
        <w:t>CLÁUSULA TRIGÉSIMA TERCEIRA – JORNADA 5X1</w:t>
      </w:r>
    </w:p>
    <w:p w:rsidR="00A5110D" w:rsidRDefault="00A5110D" w:rsidP="00A5110D">
      <w:pPr>
        <w:pStyle w:val="SemEspaamento"/>
        <w:jc w:val="both"/>
      </w:pPr>
      <w:r>
        <w:t>JORNADA 5X1 – Ficam as empresas autorizadas a praticarem a escala de trabalho de 5×1, qual seja, 5 (cinco) dias de trabalho por 1 (um) dia de repouso.</w:t>
      </w:r>
    </w:p>
    <w:p w:rsidR="00A5110D" w:rsidRDefault="00A5110D" w:rsidP="00A5110D">
      <w:pPr>
        <w:pStyle w:val="SemEspaamento"/>
        <w:jc w:val="both"/>
      </w:pPr>
      <w:r>
        <w:t>PARAGRÁFO ÚNICO – Na jornada 5×1 fica garantido o número de folgas equivalentes ao sistema de jornada usual, além da coincidência do repouso semanal com 1 (um) domingo pelo menos uma vez por mês, conforme NOTIFICAÇÃO/PRT3/Belo Horizonte/N° 18399.2014.</w:t>
      </w:r>
    </w:p>
    <w:p w:rsidR="00A5110D" w:rsidRDefault="00A5110D" w:rsidP="00A5110D">
      <w:pPr>
        <w:pStyle w:val="SemEspaamento"/>
        <w:jc w:val="both"/>
      </w:pPr>
      <w:r>
        <w:t>CLÁUSULA TRIGÉSIMA QUARTA – JORNADA DE 6 (SEIS) HORAS</w:t>
      </w:r>
    </w:p>
    <w:p w:rsidR="00A5110D" w:rsidRDefault="00A5110D" w:rsidP="00A5110D">
      <w:pPr>
        <w:pStyle w:val="SemEspaamento"/>
        <w:jc w:val="both"/>
      </w:pPr>
      <w: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A5110D" w:rsidRDefault="00A5110D" w:rsidP="00A5110D">
      <w:pPr>
        <w:pStyle w:val="SemEspaamento"/>
        <w:jc w:val="both"/>
      </w:pPr>
      <w:r>
        <w:t>PARÁGRAFO PRIMEIRO – As horas trabalhadas em dias de repouso, domingos ou feriados, serão pagas em dobro.</w:t>
      </w:r>
    </w:p>
    <w:p w:rsidR="00A5110D" w:rsidRDefault="00A5110D" w:rsidP="00A5110D">
      <w:pPr>
        <w:pStyle w:val="SemEspaamento"/>
        <w:jc w:val="both"/>
      </w:pPr>
      <w:r>
        <w:t>PARÁGRAFO SEGUNDO – Para os contratos de trabalho em vigor, com Jornada Especial (12X 36) ou jornada de 8 (oito) horas, somente será válida a redução para a jornada de (6) seis horas se efetivada com anuência do empregado e com a assistência do SINDESETH.</w:t>
      </w:r>
    </w:p>
    <w:p w:rsidR="00A5110D" w:rsidRDefault="00A5110D" w:rsidP="00A5110D">
      <w:pPr>
        <w:pStyle w:val="SemEspaamento"/>
        <w:jc w:val="both"/>
      </w:pPr>
      <w:r>
        <w:t>CLÁUSULA TRIGÉSIMA QUINTA – PRORROGAÇÃO DA JORNADA E COMPENSAÇÃO</w:t>
      </w:r>
    </w:p>
    <w:p w:rsidR="00A5110D" w:rsidRDefault="00A5110D" w:rsidP="00A5110D">
      <w:pPr>
        <w:pStyle w:val="SemEspaamento"/>
        <w:jc w:val="both"/>
      </w:pPr>
      <w:r>
        <w:t>As Empresas poderão prorrogar a jornada de trabalho do Empregado até o máximo permitido em lei (artigo 59 da CLT).</w:t>
      </w:r>
    </w:p>
    <w:p w:rsidR="00A5110D" w:rsidRDefault="00A5110D" w:rsidP="00A5110D">
      <w:pPr>
        <w:pStyle w:val="SemEspaamento"/>
        <w:jc w:val="both"/>
      </w:pPr>
      <w:r>
        <w:t xml:space="preserve">PARÁGRAFO ÚNICO – Se aos sábados não houver expediente de trabalho no local em que o empregado estiver lotado, a sua jornada poderá ser redistribuída de segunda a sexta-feira para compensar as horas não trabalhadas aos sábados, </w:t>
      </w:r>
      <w:r>
        <w:lastRenderedPageBreak/>
        <w:t>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A5110D" w:rsidRDefault="00A5110D" w:rsidP="00A5110D">
      <w:pPr>
        <w:pStyle w:val="SemEspaamento"/>
        <w:jc w:val="both"/>
      </w:pPr>
      <w:r>
        <w:t>Controle da Jornada</w:t>
      </w:r>
    </w:p>
    <w:p w:rsidR="00A5110D" w:rsidRDefault="00A5110D" w:rsidP="00A5110D">
      <w:pPr>
        <w:pStyle w:val="SemEspaamento"/>
        <w:jc w:val="both"/>
      </w:pPr>
      <w:r>
        <w:t>CLÁUSULA TRIGÉSIMA SEXTA – CARTÃO DE PONTO – PONTO ELETRÔNICO</w:t>
      </w:r>
    </w:p>
    <w:p w:rsidR="00A5110D" w:rsidRDefault="00A5110D" w:rsidP="00A5110D">
      <w:pPr>
        <w:pStyle w:val="SemEspaamento"/>
        <w:jc w:val="both"/>
      </w:pPr>
      <w:r>
        <w:t>Os cartões de ponto, folhas ou livros-ponto utilizados pelas Empresas deverão ser marcados e assinados pelo próprio Empregado, não sendo admitido apontamentos por outrem, sob pena de inexistência.</w:t>
      </w:r>
    </w:p>
    <w:p w:rsidR="00A5110D" w:rsidRDefault="00A5110D" w:rsidP="00A5110D">
      <w:pPr>
        <w:pStyle w:val="SemEspaamento"/>
        <w:jc w:val="both"/>
      </w:pPr>
      <w:r>
        <w:t>PARÁGRAFO PRIMEIRO – Ficam as Empresas autorizadas a utilizar sistema alternativo eletrônico de controle de jornada de trabalho, atendendo aos requisitos dispostos na Portaria 373/2011 do Ministério do Trabalho e Emprego.</w:t>
      </w:r>
    </w:p>
    <w:p w:rsidR="00A5110D" w:rsidRDefault="00A5110D" w:rsidP="00A5110D">
      <w:pPr>
        <w:pStyle w:val="SemEspaamento"/>
        <w:jc w:val="both"/>
      </w:pPr>
      <w:r>
        <w:t>PARÁGRAFO SEGUNDO – Não será considerado como atraso ou hora extra a entrada do empregado 5 (cinco) minutos antes do início da jornada ou 5 (cinco) minutos posterior ao início da jornada de trabalho.</w:t>
      </w:r>
    </w:p>
    <w:p w:rsidR="00A5110D" w:rsidRDefault="00A5110D" w:rsidP="00A5110D">
      <w:pPr>
        <w:pStyle w:val="SemEspaamento"/>
        <w:jc w:val="both"/>
      </w:pPr>
      <w:r>
        <w:t>CLÁUSULA TRIGÉSIMA SÉTIMA – BANCO DE HORAS</w:t>
      </w:r>
    </w:p>
    <w:p w:rsidR="00A5110D" w:rsidRDefault="00A5110D" w:rsidP="00A5110D">
      <w:pPr>
        <w:pStyle w:val="SemEspaamento"/>
        <w:jc w:val="both"/>
      </w:pPr>
      <w:r>
        <w:t>As horas diárias prorrogadas até o limite legal, poderão ser compensadas com folgas ou com redução da jornada em outro dia, no prazo de até 6 (seis) meses.</w:t>
      </w:r>
    </w:p>
    <w:p w:rsidR="00A5110D" w:rsidRDefault="00A5110D" w:rsidP="00A5110D">
      <w:pPr>
        <w:pStyle w:val="SemEspaamento"/>
        <w:jc w:val="both"/>
      </w:pPr>
      <w:r>
        <w:t>PARÁGRAFO PRIMEIRO –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A5110D" w:rsidRDefault="00A5110D" w:rsidP="00A5110D">
      <w:pPr>
        <w:pStyle w:val="SemEspaamento"/>
        <w:jc w:val="both"/>
      </w:pPr>
      <w:r>
        <w:t>PARÁGRAFO SEGUNDO –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A5110D" w:rsidRDefault="00A5110D" w:rsidP="00A5110D">
      <w:pPr>
        <w:pStyle w:val="SemEspaamento"/>
        <w:jc w:val="both"/>
      </w:pPr>
      <w:r>
        <w:t>Faltas</w:t>
      </w:r>
    </w:p>
    <w:p w:rsidR="00A5110D" w:rsidRDefault="00A5110D" w:rsidP="00A5110D">
      <w:pPr>
        <w:pStyle w:val="SemEspaamento"/>
        <w:jc w:val="both"/>
      </w:pPr>
      <w:r>
        <w:t>CLÁUSULA TRIGÉSIMA OITAVA – ABONO DE FALTA DA MÃE/PAI TRABALHADOR (A)</w:t>
      </w:r>
    </w:p>
    <w:p w:rsidR="00A5110D" w:rsidRDefault="00A5110D" w:rsidP="00A5110D">
      <w:pPr>
        <w:pStyle w:val="SemEspaamento"/>
        <w:jc w:val="both"/>
      </w:pPr>
      <w: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A5110D" w:rsidRDefault="00A5110D" w:rsidP="00A5110D">
      <w:pPr>
        <w:pStyle w:val="SemEspaamento"/>
        <w:jc w:val="both"/>
      </w:pPr>
      <w:r>
        <w:t>PARÁGRAFO ÚNICO – A partir da 7ª (sétima) falta até a 12ª (décima segunda) no ano, as horas correspondentes às ausências serão descontadas, mas não serão consideradas para efeito de cálculo do 13º salário e férias.</w:t>
      </w:r>
    </w:p>
    <w:p w:rsidR="00A5110D" w:rsidRDefault="00A5110D" w:rsidP="00A5110D">
      <w:pPr>
        <w:pStyle w:val="SemEspaamento"/>
        <w:jc w:val="both"/>
      </w:pPr>
      <w:r>
        <w:t>CLÁUSULA TRIGÉSIMA NONA – RECEBIMENTO – PIS</w:t>
      </w:r>
    </w:p>
    <w:p w:rsidR="00A5110D" w:rsidRDefault="00A5110D" w:rsidP="00A5110D">
      <w:pPr>
        <w:pStyle w:val="SemEspaamento"/>
        <w:jc w:val="both"/>
      </w:pPr>
      <w:r>
        <w:t>Será abonada a falta do trabalhador que comprovadamente se ausentar do serviço, até o limite máximo de 4 (quatro) horas, para fins de recebimento do Programa de Integração Social (PIS).</w:t>
      </w:r>
    </w:p>
    <w:p w:rsidR="00A5110D" w:rsidRDefault="00A5110D" w:rsidP="00A5110D">
      <w:pPr>
        <w:pStyle w:val="SemEspaamento"/>
        <w:jc w:val="both"/>
      </w:pPr>
      <w:r>
        <w:t>CLÁUSULA QUADRAGÉSIMA – GREVE DE TRANSPORTE COLETIVO</w:t>
      </w:r>
    </w:p>
    <w:p w:rsidR="00A5110D" w:rsidRDefault="00A5110D" w:rsidP="00A5110D">
      <w:pPr>
        <w:pStyle w:val="SemEspaamento"/>
        <w:jc w:val="both"/>
      </w:pPr>
      <w:r>
        <w:t>Em caso de impossibilidade de comparecer ao trabalho, por motivo de greve geral comprovada no transporte coletivo, o empregado terá a sua falta e/ou eventual atraso abonados pela empresa.</w:t>
      </w:r>
    </w:p>
    <w:p w:rsidR="00A5110D" w:rsidRDefault="00A5110D" w:rsidP="00A5110D">
      <w:pPr>
        <w:pStyle w:val="SemEspaamento"/>
        <w:jc w:val="both"/>
      </w:pPr>
      <w:r>
        <w:t>CLÁUSULA QUADRAGÉSIMA PRIMEIRA – EMPREGADO ESTUDANTE</w:t>
      </w:r>
    </w:p>
    <w:p w:rsidR="00A5110D" w:rsidRDefault="00A5110D" w:rsidP="00A5110D">
      <w:pPr>
        <w:pStyle w:val="SemEspaamento"/>
        <w:jc w:val="both"/>
      </w:pPr>
      <w: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A5110D" w:rsidRDefault="00A5110D" w:rsidP="00A5110D">
      <w:pPr>
        <w:pStyle w:val="SemEspaamento"/>
        <w:jc w:val="both"/>
      </w:pPr>
      <w:r>
        <w:t>CLÁUSULA QUADRAGÉSIMA SEGUNDA – FALTA – VALE-TRANSPORTE</w:t>
      </w:r>
    </w:p>
    <w:p w:rsidR="00A5110D" w:rsidRDefault="00A5110D" w:rsidP="00A5110D">
      <w:pPr>
        <w:pStyle w:val="SemEspaamento"/>
        <w:jc w:val="both"/>
      </w:pPr>
      <w:r>
        <w:t>Nas faltas justificadas serão devidos os vales transporte, desde que não ultrapassem a 02 (duas) no mês.</w:t>
      </w:r>
    </w:p>
    <w:p w:rsidR="00A5110D" w:rsidRDefault="00A5110D" w:rsidP="00A5110D">
      <w:pPr>
        <w:pStyle w:val="SemEspaamento"/>
        <w:jc w:val="both"/>
      </w:pPr>
      <w:r>
        <w:t>Férias e Licenças</w:t>
      </w:r>
    </w:p>
    <w:p w:rsidR="00A5110D" w:rsidRDefault="00A5110D" w:rsidP="00A5110D">
      <w:pPr>
        <w:pStyle w:val="SemEspaamento"/>
        <w:jc w:val="both"/>
      </w:pPr>
      <w:r>
        <w:t>Duração e Concessão de Férias</w:t>
      </w:r>
    </w:p>
    <w:p w:rsidR="00A5110D" w:rsidRDefault="00A5110D" w:rsidP="00A5110D">
      <w:pPr>
        <w:pStyle w:val="SemEspaamento"/>
        <w:jc w:val="both"/>
      </w:pPr>
      <w:r>
        <w:t>CLÁUSULA QUADRAGÉSIMA TERCEIRA – FÉRIAS</w:t>
      </w:r>
    </w:p>
    <w:p w:rsidR="00A5110D" w:rsidRDefault="00A5110D" w:rsidP="00A5110D">
      <w:pPr>
        <w:pStyle w:val="SemEspaamento"/>
        <w:jc w:val="both"/>
      </w:pPr>
      <w:r>
        <w:t>O início do gozo das férias do Empregado não poderá coincidir com sábados, domingos e feriados, não se aplicando o disposto no Parágrafo 3°, do art. 134 da CLT.</w:t>
      </w:r>
    </w:p>
    <w:p w:rsidR="00A5110D" w:rsidRDefault="00A5110D" w:rsidP="00A5110D">
      <w:pPr>
        <w:pStyle w:val="SemEspaamento"/>
        <w:jc w:val="both"/>
      </w:pPr>
      <w:r>
        <w:t>Outras disposições sobre férias e licenças</w:t>
      </w:r>
    </w:p>
    <w:p w:rsidR="00A5110D" w:rsidRDefault="00A5110D" w:rsidP="00A5110D">
      <w:pPr>
        <w:pStyle w:val="SemEspaamento"/>
        <w:jc w:val="both"/>
      </w:pPr>
      <w:r>
        <w:t>CLÁUSULA QUADRAGÉSIMA QUARTA – LICENÇA PATERNIDADE</w:t>
      </w:r>
    </w:p>
    <w:p w:rsidR="00A5110D" w:rsidRDefault="00A5110D" w:rsidP="00A5110D">
      <w:pPr>
        <w:pStyle w:val="SemEspaamento"/>
        <w:jc w:val="both"/>
      </w:pPr>
      <w:r>
        <w:t>Assegura-se a licença paternidade remunerada pelo prazo de cinco dias subsequentes ao nascimento do filho, já abrangido o dia para o seu registro.</w:t>
      </w:r>
    </w:p>
    <w:p w:rsidR="00A5110D" w:rsidRDefault="00A5110D" w:rsidP="00A5110D">
      <w:pPr>
        <w:pStyle w:val="SemEspaamento"/>
        <w:jc w:val="both"/>
      </w:pPr>
      <w:r>
        <w:t>Saúde e Segurança do Trabalhador</w:t>
      </w:r>
    </w:p>
    <w:p w:rsidR="00A5110D" w:rsidRDefault="00A5110D" w:rsidP="00A5110D">
      <w:pPr>
        <w:pStyle w:val="SemEspaamento"/>
        <w:jc w:val="both"/>
      </w:pPr>
      <w:r>
        <w:t>Condições de Ambiente de Trabalho</w:t>
      </w:r>
    </w:p>
    <w:p w:rsidR="00A5110D" w:rsidRDefault="00A5110D" w:rsidP="00A5110D">
      <w:pPr>
        <w:pStyle w:val="SemEspaamento"/>
        <w:jc w:val="both"/>
      </w:pPr>
      <w:r>
        <w:t>CLÁUSULA QUADRAGÉSIMA QUINTA – SESMT COMUM</w:t>
      </w:r>
    </w:p>
    <w:p w:rsidR="00A5110D" w:rsidRDefault="00A5110D" w:rsidP="00A5110D">
      <w:pPr>
        <w:pStyle w:val="SemEspaamento"/>
        <w:jc w:val="both"/>
      </w:pPr>
      <w:r>
        <w:lastRenderedPageBreak/>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A5110D" w:rsidRDefault="00A5110D" w:rsidP="00A5110D">
      <w:pPr>
        <w:pStyle w:val="SemEspaamento"/>
        <w:jc w:val="both"/>
      </w:pPr>
      <w:r>
        <w:t>Uniforme</w:t>
      </w:r>
    </w:p>
    <w:p w:rsidR="00A5110D" w:rsidRDefault="00A5110D" w:rsidP="00A5110D">
      <w:pPr>
        <w:pStyle w:val="SemEspaamento"/>
        <w:jc w:val="both"/>
      </w:pPr>
      <w:r>
        <w:t>CLÁUSULA QUADRAGÉSIMA SEXTA – UNIFORMES</w:t>
      </w:r>
    </w:p>
    <w:p w:rsidR="00A5110D" w:rsidRDefault="00A5110D" w:rsidP="00A5110D">
      <w:pPr>
        <w:pStyle w:val="SemEspaamento"/>
        <w:jc w:val="both"/>
      </w:pPr>
      <w:r>
        <w:t>As empresas fornecerão, gratuitamente, uniformes completos (jaleco, calça e calçado) aos empregados, quando deles for exigido o seu uso.</w:t>
      </w:r>
    </w:p>
    <w:p w:rsidR="00A5110D" w:rsidRDefault="00A5110D" w:rsidP="00A5110D">
      <w:pPr>
        <w:pStyle w:val="SemEspaamento"/>
        <w:jc w:val="both"/>
      </w:pPr>
      <w:r>
        <w:t>PARÁGRAFO ÚNICO –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A5110D" w:rsidRDefault="00A5110D" w:rsidP="00A5110D">
      <w:pPr>
        <w:pStyle w:val="SemEspaamento"/>
        <w:jc w:val="both"/>
      </w:pPr>
      <w:r>
        <w:t xml:space="preserve">CIPA </w:t>
      </w:r>
      <w:r>
        <w:rPr>
          <w:rFonts w:ascii="Calibri" w:hAnsi="Calibri" w:cs="Calibri"/>
        </w:rPr>
        <w:t>–</w:t>
      </w:r>
      <w:r>
        <w:t xml:space="preserve"> composição, eleição, atribuições, garantias aos cipeiros</w:t>
      </w:r>
    </w:p>
    <w:p w:rsidR="00A5110D" w:rsidRDefault="00A5110D" w:rsidP="00A5110D">
      <w:pPr>
        <w:pStyle w:val="SemEspaamento"/>
        <w:jc w:val="both"/>
      </w:pPr>
      <w:r>
        <w:t>CLÁUSULA QUADRAGÉSIMA SÉTIMA – ELEIÇÕES – CIPA</w:t>
      </w:r>
    </w:p>
    <w:p w:rsidR="00A5110D" w:rsidRDefault="00A5110D" w:rsidP="00A5110D">
      <w:pPr>
        <w:pStyle w:val="SemEspaamento"/>
        <w:jc w:val="both"/>
      </w:pPr>
      <w:r>
        <w:t>As empresas comunicarão ao Sindicato Profissional, com antecedência mínima de 30 (trinta) dias, a realização de eleições para a Comissão Interna de Prevenção de Acidentes – CIPA.</w:t>
      </w:r>
    </w:p>
    <w:p w:rsidR="00A5110D" w:rsidRDefault="00A5110D" w:rsidP="00A5110D">
      <w:pPr>
        <w:pStyle w:val="SemEspaamento"/>
        <w:jc w:val="both"/>
      </w:pPr>
      <w:r>
        <w:t>PARÁGRAFO PRIMEIRO – As empresas fornecerão comprovantes de inscrição aos candidatos com assinatura sobre carimbo.</w:t>
      </w:r>
    </w:p>
    <w:p w:rsidR="00A5110D" w:rsidRDefault="00A5110D" w:rsidP="00A5110D">
      <w:pPr>
        <w:pStyle w:val="SemEspaamento"/>
        <w:jc w:val="both"/>
      </w:pPr>
      <w:r>
        <w:t>PARÁGRAFO SEGUNDO – Da cédula eleitoral constará não só o nome do empregado que registrou a sua candidatura, como também, de seu apelido se assim este o requerer.</w:t>
      </w:r>
    </w:p>
    <w:p w:rsidR="00A5110D" w:rsidRDefault="00A5110D" w:rsidP="00A5110D">
      <w:pPr>
        <w:pStyle w:val="SemEspaamento"/>
        <w:jc w:val="both"/>
      </w:pPr>
      <w:r>
        <w:t>PARÁGRAFO TERCEIRO – As eleições serão fiscalizadas pelos membros da CIPA, em exercício na data de sua realização e acompanhadas pelo sindicato profissional.</w:t>
      </w:r>
    </w:p>
    <w:p w:rsidR="00A5110D" w:rsidRDefault="00A5110D" w:rsidP="00A5110D">
      <w:pPr>
        <w:pStyle w:val="SemEspaamento"/>
        <w:jc w:val="both"/>
      </w:pPr>
      <w:r>
        <w:t>PARÁGRAFO QUARTO – Ao SIETHD também será enviado, com antecedência de 10 (dez) dias, correspondência comunicando a data e o motivo do cancelamento das eleições da CIPA e o endereço completo do(s) estabelecimento(s) em que ela seria realizada.</w:t>
      </w:r>
    </w:p>
    <w:p w:rsidR="00A5110D" w:rsidRDefault="00A5110D" w:rsidP="00A5110D">
      <w:pPr>
        <w:pStyle w:val="SemEspaamento"/>
        <w:jc w:val="both"/>
      </w:pPr>
      <w:r>
        <w:t>PARÁGRAFO QUINTO –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A5110D" w:rsidRDefault="00A5110D" w:rsidP="00A5110D">
      <w:pPr>
        <w:pStyle w:val="SemEspaamento"/>
        <w:jc w:val="both"/>
      </w:pPr>
      <w:r>
        <w:t>PARÁGRAFO SEXTO – 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A5110D" w:rsidRDefault="00A5110D" w:rsidP="00A5110D">
      <w:pPr>
        <w:pStyle w:val="SemEspaamento"/>
        <w:jc w:val="both"/>
      </w:pPr>
      <w:r>
        <w:t>PARÁGRAFO SÉTIMO –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A5110D" w:rsidRDefault="00A5110D" w:rsidP="00A5110D">
      <w:pPr>
        <w:pStyle w:val="SemEspaamento"/>
        <w:jc w:val="both"/>
      </w:pPr>
      <w:r>
        <w:t>Treinamento para Prevenção de Acidentes e Doenças do Trabalho</w:t>
      </w:r>
    </w:p>
    <w:p w:rsidR="00A5110D" w:rsidRDefault="00A5110D" w:rsidP="00A5110D">
      <w:pPr>
        <w:pStyle w:val="SemEspaamento"/>
        <w:jc w:val="both"/>
      </w:pPr>
      <w:r>
        <w:t>CLÁUSULA QUADRAGÉSIMA OITAVA – CURSOS E TREINAMENTOS OBRIGATÓRIOS PELAS NR</w:t>
      </w:r>
      <w:r>
        <w:rPr>
          <w:rFonts w:ascii="Calibri" w:hAnsi="Calibri" w:cs="Calibri"/>
        </w:rPr>
        <w:t>’</w:t>
      </w:r>
      <w:r>
        <w:t>S</w:t>
      </w:r>
    </w:p>
    <w:p w:rsidR="00A5110D" w:rsidRDefault="00A5110D" w:rsidP="00A5110D">
      <w:pPr>
        <w:pStyle w:val="SemEspaamento"/>
        <w:jc w:val="both"/>
      </w:pPr>
      <w:r>
        <w:t>NORMAS REGULAMENTADORAS DO MINISTÉRIO DO TRABALHO E EMPREGO 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p>
    <w:p w:rsidR="00A5110D" w:rsidRDefault="00A5110D" w:rsidP="00A5110D">
      <w:pPr>
        <w:pStyle w:val="SemEspaamento"/>
        <w:jc w:val="both"/>
      </w:pPr>
      <w:r>
        <w:t>PARÁGRAFO ÚNICO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A5110D" w:rsidRDefault="00A5110D" w:rsidP="00A5110D">
      <w:pPr>
        <w:pStyle w:val="SemEspaamento"/>
        <w:jc w:val="both"/>
      </w:pPr>
      <w:r>
        <w:t>Aceitação de Atestados Médicos</w:t>
      </w:r>
    </w:p>
    <w:p w:rsidR="00A5110D" w:rsidRDefault="00A5110D" w:rsidP="00A5110D">
      <w:pPr>
        <w:pStyle w:val="SemEspaamento"/>
        <w:jc w:val="both"/>
      </w:pPr>
      <w:r>
        <w:t>CLÁUSULA QUADRAGÉSIMA NONA – ATESTADOS MÉDICOS</w:t>
      </w:r>
    </w:p>
    <w:p w:rsidR="00A5110D" w:rsidRDefault="00A5110D" w:rsidP="00A5110D">
      <w:pPr>
        <w:pStyle w:val="SemEspaamento"/>
        <w:jc w:val="both"/>
      </w:pPr>
      <w:r>
        <w:t>As empresas aceitarão os atestados médicos emitidos pelo serviço médico e odontológico do SIETHD, além dos demais previstos em Lei.</w:t>
      </w:r>
    </w:p>
    <w:p w:rsidR="00A5110D" w:rsidRDefault="00A5110D" w:rsidP="00A5110D">
      <w:pPr>
        <w:pStyle w:val="SemEspaamento"/>
        <w:jc w:val="both"/>
      </w:pPr>
      <w:r>
        <w:t>PARÁGRAFO PRIMEIRO – Os atestados deverão ser entregues, mas sempre contra recibo, em até 03 (três) dias contados de sua emissão, à chefia da empresa empregadora ou na portaria da empresa empregadora ou no local onde ela recebe as suas correspondências.</w:t>
      </w:r>
    </w:p>
    <w:p w:rsidR="00A5110D" w:rsidRDefault="00A5110D" w:rsidP="00A5110D">
      <w:pPr>
        <w:pStyle w:val="SemEspaamento"/>
        <w:jc w:val="both"/>
      </w:pPr>
      <w:r>
        <w:lastRenderedPageBreak/>
        <w:t>PARÁGRAFO SEGUNDO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A5110D" w:rsidRDefault="00A5110D" w:rsidP="00A5110D">
      <w:pPr>
        <w:pStyle w:val="SemEspaamento"/>
        <w:jc w:val="both"/>
      </w:pPr>
      <w:r>
        <w:t>Acompanhamento de Acidentado e/ou Portador de Doença Profissional</w:t>
      </w:r>
    </w:p>
    <w:p w:rsidR="00A5110D" w:rsidRDefault="00A5110D" w:rsidP="00A5110D">
      <w:pPr>
        <w:pStyle w:val="SemEspaamento"/>
        <w:jc w:val="both"/>
      </w:pPr>
      <w:r>
        <w:t>CLÁUSULA QUINQUAGÉSIMA – ACIDENTE DE TRABALHO – TRANSPORTE</w:t>
      </w:r>
    </w:p>
    <w:p w:rsidR="00A5110D" w:rsidRDefault="00A5110D" w:rsidP="00A5110D">
      <w:pPr>
        <w:pStyle w:val="SemEspaamento"/>
        <w:jc w:val="both"/>
      </w:pPr>
      <w: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A5110D" w:rsidRDefault="00A5110D" w:rsidP="00A5110D">
      <w:pPr>
        <w:pStyle w:val="SemEspaamento"/>
        <w:jc w:val="both"/>
      </w:pPr>
      <w:r>
        <w:t>PARÁGRAFO ÚNICO – Ao SIETHD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A5110D" w:rsidRDefault="00A5110D" w:rsidP="00A5110D">
      <w:pPr>
        <w:pStyle w:val="SemEspaamento"/>
        <w:jc w:val="both"/>
      </w:pPr>
      <w:r>
        <w:t>Relações Sindicais</w:t>
      </w:r>
    </w:p>
    <w:p w:rsidR="00A5110D" w:rsidRDefault="00A5110D" w:rsidP="00A5110D">
      <w:pPr>
        <w:pStyle w:val="SemEspaamento"/>
        <w:jc w:val="both"/>
      </w:pPr>
      <w:r>
        <w:t>Representante Sindical</w:t>
      </w:r>
    </w:p>
    <w:p w:rsidR="00A5110D" w:rsidRDefault="00A5110D" w:rsidP="00A5110D">
      <w:pPr>
        <w:pStyle w:val="SemEspaamento"/>
        <w:jc w:val="both"/>
      </w:pPr>
      <w:r>
        <w:t>CLÁUSULA QUINQUAGÉSIMA PRIMEIRA – LIBERAÇÃO DE DIRIGENTES SINDICAIS</w:t>
      </w:r>
    </w:p>
    <w:p w:rsidR="00A5110D" w:rsidRDefault="00A5110D" w:rsidP="00A5110D">
      <w:pPr>
        <w:pStyle w:val="SemEspaamento"/>
        <w:jc w:val="both"/>
      </w:pPr>
      <w: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A5110D" w:rsidRDefault="00A5110D" w:rsidP="00A5110D">
      <w:pPr>
        <w:pStyle w:val="SemEspaamento"/>
        <w:jc w:val="both"/>
      </w:pPr>
      <w:r>
        <w:t>PARÁGRAFO ÚNICO – Fica assegurado o livre acesso do dirigente sindical aos setores de trabalho, desde que o contratante não se oponha.</w:t>
      </w:r>
    </w:p>
    <w:p w:rsidR="00A5110D" w:rsidRDefault="00A5110D" w:rsidP="00A5110D">
      <w:pPr>
        <w:pStyle w:val="SemEspaamento"/>
        <w:jc w:val="both"/>
      </w:pPr>
      <w:r>
        <w:t>Garantias a Diretores Sindicais</w:t>
      </w:r>
    </w:p>
    <w:p w:rsidR="00A5110D" w:rsidRDefault="00A5110D" w:rsidP="00A5110D">
      <w:pPr>
        <w:pStyle w:val="SemEspaamento"/>
        <w:jc w:val="both"/>
      </w:pPr>
      <w:r>
        <w:t>CLÁUSULA QUINQUAGÉSIMA SEGUNDA – DELEGADO SINDICAL</w:t>
      </w:r>
    </w:p>
    <w:p w:rsidR="00A5110D" w:rsidRDefault="00A5110D" w:rsidP="00A5110D">
      <w:pPr>
        <w:pStyle w:val="SemEspaamento"/>
        <w:jc w:val="both"/>
      </w:pPr>
      <w: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A5110D" w:rsidRDefault="00A5110D" w:rsidP="00A5110D">
      <w:pPr>
        <w:pStyle w:val="SemEspaamento"/>
        <w:jc w:val="both"/>
      </w:pPr>
      <w:r>
        <w:t>Acesso a Informações da Empresa</w:t>
      </w:r>
    </w:p>
    <w:p w:rsidR="00A5110D" w:rsidRDefault="00A5110D" w:rsidP="00A5110D">
      <w:pPr>
        <w:pStyle w:val="SemEspaamento"/>
        <w:jc w:val="both"/>
      </w:pPr>
      <w:r>
        <w:t xml:space="preserve">CLÁUSULA QUINQUAGÉSIMA TERCEIRA – ESOCIAL </w:t>
      </w:r>
      <w:r>
        <w:rPr>
          <w:rFonts w:ascii="Calibri" w:hAnsi="Calibri" w:cs="Calibri"/>
        </w:rPr>
        <w:t>–</w:t>
      </w:r>
      <w:r>
        <w:t xml:space="preserve"> CAGED</w:t>
      </w:r>
    </w:p>
    <w:p w:rsidR="00A5110D" w:rsidRDefault="00A5110D" w:rsidP="00A5110D">
      <w:pPr>
        <w:pStyle w:val="SemEspaamento"/>
        <w:jc w:val="both"/>
      </w:pPr>
      <w:r>
        <w:t>As empresas, a partir da implantação do Sistema de Escrituração Digital das Obrigações Fiscais, Previdenciárias e Trabalhistas – ESOCIAL -, enviarãoao SIETHD, por meio físico ou digital, no mês de fevereiro de cada ano, cópia das informações prestadas.</w:t>
      </w:r>
    </w:p>
    <w:p w:rsidR="00A5110D" w:rsidRDefault="00A5110D" w:rsidP="00A5110D">
      <w:pPr>
        <w:pStyle w:val="SemEspaamento"/>
        <w:jc w:val="both"/>
      </w:pPr>
      <w:r>
        <w:t>PARÁGRAFO PRIMEIRO – Enquanto não implementado o ESOCIAL e na impossibilidade de por ele se obter cópias de suas informações, as empresas enviarão ao SIETHD, também por meio físico ou eletrônico, cópia do Cadastro Geral de Empregados e Desempregados (CAGED).</w:t>
      </w:r>
    </w:p>
    <w:p w:rsidR="00A5110D" w:rsidRDefault="00A5110D" w:rsidP="00A5110D">
      <w:pPr>
        <w:pStyle w:val="SemEspaamento"/>
        <w:jc w:val="both"/>
      </w:pPr>
      <w:r>
        <w:t>PARÁGRAFO SEGUNDO – As empresas ficam obrigadas a declarar na RAIS, ano base 2018, o valor total em reais descontado de seus empregados e recolhido ao SIETHD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A5110D" w:rsidRDefault="00A5110D" w:rsidP="00A5110D">
      <w:pPr>
        <w:pStyle w:val="SemEspaamento"/>
        <w:jc w:val="both"/>
      </w:pPr>
      <w:r>
        <w:t>CLÁUSULA QUINQUAGÉSIMA QUARTA – FISCALIZAÇÃO</w:t>
      </w:r>
    </w:p>
    <w:p w:rsidR="00A5110D" w:rsidRDefault="00A5110D" w:rsidP="00A5110D">
      <w:pPr>
        <w:pStyle w:val="SemEspaamento"/>
        <w:jc w:val="both"/>
      </w:pPr>
      <w:r>
        <w:t>Esta Convenção Coletiva de Trabalho será depositada e registrada na Superintendência Regional do Trabalho e Emprego em Minas Gerais a quem, bem como aos Sindicatos, caberá fiscalizar o seu cumprimento.</w:t>
      </w:r>
    </w:p>
    <w:p w:rsidR="00A5110D" w:rsidRDefault="00A5110D" w:rsidP="00A5110D">
      <w:pPr>
        <w:pStyle w:val="SemEspaamento"/>
        <w:jc w:val="both"/>
      </w:pPr>
      <w:r>
        <w:t>Contribuições Sindicais</w:t>
      </w:r>
    </w:p>
    <w:p w:rsidR="00A5110D" w:rsidRDefault="00A5110D" w:rsidP="00A5110D">
      <w:pPr>
        <w:pStyle w:val="SemEspaamento"/>
        <w:jc w:val="both"/>
      </w:pPr>
      <w:r>
        <w:t xml:space="preserve">CLÁUSULA QUINQUAGÉSIMA QUINTA – CONTRIBUIÇÃO ASSISTENCIAL </w:t>
      </w:r>
      <w:r>
        <w:rPr>
          <w:rFonts w:ascii="Calibri" w:hAnsi="Calibri" w:cs="Calibri"/>
        </w:rPr>
        <w:t>–</w:t>
      </w:r>
      <w:r>
        <w:t xml:space="preserve"> PATRONAL</w:t>
      </w:r>
    </w:p>
    <w:p w:rsidR="00A5110D" w:rsidRDefault="00A5110D" w:rsidP="00A5110D">
      <w:pPr>
        <w:pStyle w:val="SemEspaamento"/>
        <w:jc w:val="both"/>
      </w:pPr>
      <w: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2019,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R$ 10,25 (dez reais e vinte e cinco centavos), por empregado, a ser recolhida em até 10 (dez) parcelas, a primeira delas vencendo no dia 10 de março de 2019, e as demais no mesmo dia dos meses subsequentes. O pagamento deverá ser efetuado através de boleto bancário a ser enviado a todas as empresas pelo SEAC/MG.</w:t>
      </w:r>
      <w:r>
        <w:br/>
        <w:t>PARÁGRAFO PRIMEIRO – O cálculo para recolhimento da referida contribuição (número de empregados) será feito com base no número efetivo de empregados que possuir a empresa no mês de janeiro de 2019.</w:t>
      </w:r>
    </w:p>
    <w:p w:rsidR="00A5110D" w:rsidRDefault="00A5110D" w:rsidP="00A5110D">
      <w:pPr>
        <w:pStyle w:val="SemEspaamento"/>
        <w:jc w:val="both"/>
      </w:pPr>
      <w:r>
        <w:lastRenderedPageBreak/>
        <w:t>PARÁGRAFO SEGUNDO – A contribuição assistencial prevista no caput é de recolhimento facultativo às empresas não associadas ao sindicato.</w:t>
      </w:r>
    </w:p>
    <w:p w:rsidR="00A5110D" w:rsidRDefault="00A5110D" w:rsidP="00A5110D">
      <w:pPr>
        <w:pStyle w:val="SemEspaamento"/>
        <w:jc w:val="both"/>
      </w:pPr>
      <w:r>
        <w:t>Outras disposições sobre relação entre sindicato e empresa</w:t>
      </w:r>
    </w:p>
    <w:p w:rsidR="00A5110D" w:rsidRDefault="00A5110D" w:rsidP="00A5110D">
      <w:pPr>
        <w:pStyle w:val="SemEspaamento"/>
        <w:jc w:val="both"/>
      </w:pPr>
      <w:r>
        <w:t>CLÁUSULA QUINQUAGÉSIMA SEXTA – CERTIDÃO DE REGULARIDADE SINDICAL</w:t>
      </w:r>
    </w:p>
    <w:p w:rsidR="00A5110D" w:rsidRDefault="00A5110D" w:rsidP="00A5110D">
      <w:pPr>
        <w:pStyle w:val="SemEspaamento"/>
        <w:jc w:val="both"/>
      </w:pPr>
      <w:r>
        <w:t>Por força desta Convenção e em atendimento ao disposto no artigo 607 da CLT, as Empresas deverão, para contratarem com os órgãos da administração pública, direta, indireta ou com empresas privadas, apresentar Certidão de Regularidade Sindical.</w:t>
      </w:r>
    </w:p>
    <w:p w:rsidR="00A5110D" w:rsidRDefault="00A5110D" w:rsidP="00A5110D">
      <w:pPr>
        <w:pStyle w:val="SemEspaamento"/>
        <w:jc w:val="both"/>
      </w:pPr>
      <w:r>
        <w:t>PARÁGRAFO PRIMEIRO – A certidão será expedida pelas partes convenentes, individualmente, e para cada contratação, vedada a emissão de certidões ou declarações de cumprimento parcial das obrigações sindicais.</w:t>
      </w:r>
    </w:p>
    <w:p w:rsidR="00A5110D" w:rsidRDefault="00A5110D" w:rsidP="00A5110D">
      <w:pPr>
        <w:pStyle w:val="SemEspaamento"/>
        <w:jc w:val="both"/>
      </w:pPr>
      <w:r>
        <w:t>PARÁGRAFO SEGUNDO – Além da contribuição a que se refere o art. 607 da CLT, consideram-se, também, para fins de emissão da Certidão de Regularidade Sindical, as seguintes obrigações:</w:t>
      </w:r>
    </w:p>
    <w:p w:rsidR="00A5110D" w:rsidRDefault="00A5110D" w:rsidP="00A5110D">
      <w:pPr>
        <w:pStyle w:val="SemEspaamento"/>
        <w:jc w:val="both"/>
      </w:pPr>
      <w:r>
        <w:t>a) Recolhimento da contribuição sindical (profissional e econômica);</w:t>
      </w:r>
    </w:p>
    <w:p w:rsidR="00A5110D" w:rsidRDefault="00A5110D" w:rsidP="00A5110D">
      <w:pPr>
        <w:pStyle w:val="SemEspaamento"/>
        <w:jc w:val="both"/>
      </w:pPr>
      <w:r>
        <w:t>b) Comprovante de pagamento das importâncias correspondentes ao “PAF – PROGRAMA DE ASSISTÊNCIA FAMILIAR” acompanhado da apresentação ou entrega das respectivas relações dos empregados;</w:t>
      </w:r>
    </w:p>
    <w:p w:rsidR="00A5110D" w:rsidRDefault="00A5110D" w:rsidP="00A5110D">
      <w:pPr>
        <w:pStyle w:val="SemEspaamento"/>
        <w:jc w:val="both"/>
      </w:pPr>
      <w:r>
        <w:t>c) comprovante de entrega ao SIETHD das informações do ESOCIAL ou do CAGED.</w:t>
      </w:r>
    </w:p>
    <w:p w:rsidR="00A5110D" w:rsidRDefault="00A5110D" w:rsidP="00A5110D">
      <w:pPr>
        <w:pStyle w:val="SemEspaamento"/>
        <w:jc w:val="both"/>
      </w:pPr>
      <w:r>
        <w:t>PARÁGRAFO TERCEIRO – A falta da Certidão ou o vencimento de seu prazo de validade, que é de 30 (trinta) dias, além de constituir em ilícito de natureza trabalhista, caracterizará a culpa in eligendo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A5110D" w:rsidRDefault="00A5110D" w:rsidP="00A5110D">
      <w:pPr>
        <w:pStyle w:val="SemEspaamento"/>
        <w:jc w:val="both"/>
      </w:pPr>
      <w:r>
        <w:t>PARÁGRAFO QUARTO – 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A5110D" w:rsidRDefault="00A5110D" w:rsidP="00A5110D">
      <w:pPr>
        <w:pStyle w:val="SemEspaamento"/>
        <w:jc w:val="both"/>
      </w:pPr>
      <w:r>
        <w:t>CLÁUSULA QUINQUAGÉSIMA SÉTIMA – INFORMAÇÕES E DOCUMENTOS</w:t>
      </w:r>
    </w:p>
    <w:p w:rsidR="00A5110D" w:rsidRDefault="00A5110D" w:rsidP="00A5110D">
      <w:pPr>
        <w:pStyle w:val="SemEspaamento"/>
        <w:jc w:val="both"/>
      </w:pPr>
      <w: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A5110D" w:rsidRDefault="00A5110D" w:rsidP="00A5110D">
      <w:pPr>
        <w:pStyle w:val="SemEspaamento"/>
        <w:jc w:val="both"/>
      </w:pPr>
      <w:r>
        <w:t>Outras disposições sobre representação e organização</w:t>
      </w:r>
    </w:p>
    <w:p w:rsidR="00A5110D" w:rsidRDefault="00A5110D" w:rsidP="00A5110D">
      <w:pPr>
        <w:pStyle w:val="SemEspaamento"/>
        <w:jc w:val="both"/>
      </w:pPr>
      <w:r>
        <w:t>CLÁUSULA QUINQUAGÉSIMA OITAVA – COMISSÃO INTERSINDICAL</w:t>
      </w:r>
    </w:p>
    <w:p w:rsidR="00A5110D" w:rsidRDefault="00A5110D" w:rsidP="00A5110D">
      <w:pPr>
        <w:pStyle w:val="SemEspaamento"/>
        <w:jc w:val="both"/>
      </w:pPr>
      <w: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A5110D" w:rsidRDefault="00A5110D" w:rsidP="00A5110D">
      <w:pPr>
        <w:pStyle w:val="SemEspaamento"/>
        <w:jc w:val="both"/>
      </w:pPr>
      <w:r>
        <w:t>Disposições Gerais</w:t>
      </w:r>
    </w:p>
    <w:p w:rsidR="00A5110D" w:rsidRDefault="00A5110D" w:rsidP="00A5110D">
      <w:pPr>
        <w:pStyle w:val="SemEspaamento"/>
        <w:jc w:val="both"/>
      </w:pPr>
      <w:r>
        <w:t>Aplicação do Instrumento Coletivo</w:t>
      </w:r>
    </w:p>
    <w:p w:rsidR="00A5110D" w:rsidRDefault="00A5110D" w:rsidP="00A5110D">
      <w:pPr>
        <w:pStyle w:val="SemEspaamento"/>
        <w:jc w:val="both"/>
      </w:pPr>
      <w:r>
        <w:t>CLÁUSULA QUINQUAGÉSIMA NONA – CCT / OBRIGATORIEDADE</w:t>
      </w:r>
    </w:p>
    <w:p w:rsidR="00A5110D" w:rsidRDefault="00A5110D" w:rsidP="00A5110D">
      <w:pPr>
        <w:pStyle w:val="SemEspaamento"/>
        <w:jc w:val="both"/>
      </w:pPr>
      <w:r>
        <w:t>As empresas, obrigatoriamente, deverão levar ao conhecimento dos tomadores de serviços, o inteiro teor da presente Convenção Coletiva de Trabalho, bem como das variações salariais ocorridas durante seu período de vigência.</w:t>
      </w:r>
    </w:p>
    <w:p w:rsidR="00A5110D" w:rsidRDefault="00A5110D" w:rsidP="00A5110D">
      <w:pPr>
        <w:pStyle w:val="SemEspaamento"/>
        <w:jc w:val="both"/>
      </w:pPr>
      <w:r>
        <w:t>PARÁGRAFO PRIMEIRO – LICITAÇÕES –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A5110D" w:rsidRDefault="00A5110D" w:rsidP="00A5110D">
      <w:pPr>
        <w:pStyle w:val="SemEspaamento"/>
        <w:jc w:val="both"/>
      </w:pPr>
      <w:r>
        <w:t xml:space="preserve">PARÁGRAFO SEGUNDO – REFLEXOS DE ADICIONAL, BENEFÍCIOS E CLÁUSULAS SINDICAIS –Consideram-se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Auxílios: Alimentação – Ticket alimentação / Refeição; Transporte – Concessão do Benefício do Vale Transporte e sua comprovação; Seguro de Vida – Seguro de Vida em Grupo;; Qualificação / Formação Profissional – Programa de Qualificação Profissional e Marketing – PQM, bem como outros decorrentes da natureza da prestação de serviços e das Cláusulas relacionadas às Relações de Trabalho – Condições de Trabalho, Normas de Pessoal e Estabilidades Outras Normas Referentes a condições para o exercício do trabalho – NTE (Nexo Técnico Epidemiológico Previdenciário / Medicina e Segurança do Trabalho; Saúde </w:t>
      </w:r>
      <w:r>
        <w:lastRenderedPageBreak/>
        <w:t>e Segurança do Trabalhador – Condições de Ambiente de Trabalho – SESMET COMUM (Serviço Especializado em Engenharia de Segurança e Medicina do Trabalhador – MTE – NR04, respondendo solidariamente o Tomador de Serviços pelo inadimplementos destas obrigações.</w:t>
      </w:r>
    </w:p>
    <w:p w:rsidR="00A5110D" w:rsidRDefault="00A5110D" w:rsidP="00A5110D">
      <w:pPr>
        <w:pStyle w:val="SemEspaamento"/>
        <w:jc w:val="both"/>
      </w:pPr>
      <w:r>
        <w:t>CLÁUSULA SEXAGÉSIMA – OBRIGATORIEDADE</w:t>
      </w:r>
    </w:p>
    <w:p w:rsidR="00A5110D" w:rsidRDefault="00A5110D" w:rsidP="00A5110D">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A5110D" w:rsidRDefault="00A5110D" w:rsidP="00A5110D">
      <w:pPr>
        <w:pStyle w:val="SemEspaamento"/>
        <w:jc w:val="both"/>
      </w:pPr>
      <w:r>
        <w:t>Descumprimento do Instrumento Coletivo</w:t>
      </w:r>
    </w:p>
    <w:p w:rsidR="00A5110D" w:rsidRDefault="00A5110D" w:rsidP="00A5110D">
      <w:pPr>
        <w:pStyle w:val="SemEspaamento"/>
        <w:jc w:val="both"/>
      </w:pPr>
      <w:r>
        <w:t>CLÁUSULA SEXAGÉSIMA PRIMEIRA – AÇÃO DE CUMPRIMENTO</w:t>
      </w:r>
    </w:p>
    <w:p w:rsidR="00A5110D" w:rsidRDefault="00A5110D" w:rsidP="00A5110D">
      <w:pPr>
        <w:pStyle w:val="SemEspaamento"/>
        <w:jc w:val="both"/>
      </w:pPr>
      <w: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A5110D" w:rsidRDefault="00A5110D" w:rsidP="00A5110D">
      <w:pPr>
        <w:pStyle w:val="SemEspaamento"/>
        <w:jc w:val="both"/>
      </w:pPr>
      <w:r>
        <w:t>PARÁGRAFO ÚNICO – LIQUIDAÇÃO – Nas ações de cumprimento os valores indicados na petição inicial, conforme exigência do § 1º, do art. 840 da C.L.T. configuram estimativa e não um limite para apuração das importâncias das parcelas objeto de condenação devidas a cada substituído.</w:t>
      </w:r>
    </w:p>
    <w:p w:rsidR="00A5110D" w:rsidRDefault="00A5110D" w:rsidP="00A5110D">
      <w:pPr>
        <w:pStyle w:val="SemEspaamento"/>
        <w:jc w:val="both"/>
      </w:pPr>
      <w:r>
        <w:t>CLÁUSULA SEXAGÉSIMA SEGUNDA – PENALIDADE</w:t>
      </w:r>
    </w:p>
    <w:p w:rsidR="00A5110D" w:rsidRDefault="00A5110D" w:rsidP="00A5110D">
      <w:pPr>
        <w:pStyle w:val="SemEspaamento"/>
        <w:jc w:val="both"/>
      </w:pPr>
      <w: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A5110D" w:rsidRDefault="00A5110D" w:rsidP="00A5110D">
      <w:pPr>
        <w:pStyle w:val="SemEspaamento"/>
        <w:jc w:val="both"/>
      </w:pPr>
      <w:r>
        <w:t>Outras Disposições</w:t>
      </w:r>
    </w:p>
    <w:p w:rsidR="00A5110D" w:rsidRDefault="00A5110D" w:rsidP="00A5110D">
      <w:pPr>
        <w:pStyle w:val="SemEspaamento"/>
        <w:jc w:val="both"/>
      </w:pPr>
      <w:r>
        <w:t xml:space="preserve">CLÁUSULA SEXAGÉSIMA TERCEIRA – FGTS </w:t>
      </w:r>
      <w:r>
        <w:rPr>
          <w:rFonts w:ascii="Calibri" w:hAnsi="Calibri" w:cs="Calibri"/>
        </w:rPr>
        <w:t>–</w:t>
      </w:r>
      <w:r>
        <w:t xml:space="preserve"> COMPROVANTES</w:t>
      </w:r>
    </w:p>
    <w:p w:rsidR="00A5110D" w:rsidRDefault="00A5110D" w:rsidP="00A5110D">
      <w:pPr>
        <w:pStyle w:val="SemEspaamento"/>
        <w:jc w:val="both"/>
      </w:pPr>
      <w: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A5110D" w:rsidRDefault="00A5110D" w:rsidP="00A5110D">
      <w:pPr>
        <w:pStyle w:val="SemEspaamento"/>
        <w:jc w:val="both"/>
      </w:pPr>
      <w:r>
        <w:t>PARÁGRAFO ÚNICO – 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pro rata die, limitada ao valor do principal.</w:t>
      </w:r>
    </w:p>
    <w:p w:rsidR="00A5110D" w:rsidRDefault="00A5110D" w:rsidP="00A5110D">
      <w:pPr>
        <w:pStyle w:val="SemEspaamento"/>
        <w:jc w:val="both"/>
      </w:pPr>
      <w:r>
        <w:t>CLÁUSULA SEXAGÉSIMA QUARTA – DEBATES SOBRE ESTUDOS DE VIABILIDADE</w:t>
      </w:r>
    </w:p>
    <w:p w:rsidR="00A5110D" w:rsidRDefault="00A5110D" w:rsidP="00A5110D">
      <w:pPr>
        <w:pStyle w:val="SemEspaamento"/>
        <w:jc w:val="both"/>
      </w:pPr>
      <w: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A5110D" w:rsidRDefault="00A5110D" w:rsidP="00A5110D">
      <w:pPr>
        <w:pStyle w:val="SemEspaamento"/>
        <w:jc w:val="both"/>
      </w:pPr>
      <w:r>
        <w:t>PARÁGRAFO ÚNICO –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A5110D" w:rsidRDefault="00A5110D" w:rsidP="00A5110D">
      <w:pPr>
        <w:pStyle w:val="SemEspaamento"/>
        <w:jc w:val="both"/>
      </w:pPr>
      <w:r>
        <w:t>CLÁUSULA SEXAGÉSIMA QUINTA – RISCO DE ACIDENTE DE TRABALHO</w:t>
      </w:r>
    </w:p>
    <w:p w:rsidR="00A5110D" w:rsidRDefault="00A5110D" w:rsidP="00A5110D">
      <w:pPr>
        <w:pStyle w:val="SemEspaamento"/>
        <w:jc w:val="both"/>
      </w:pPr>
      <w: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A5110D" w:rsidRDefault="00A5110D" w:rsidP="00A5110D">
      <w:pPr>
        <w:pStyle w:val="SemEspaamento"/>
        <w:jc w:val="both"/>
      </w:pPr>
      <w:r>
        <w:t>CLÁUSULA SEXAGÉSIMA SEXTA – CONTROVÉRSIAS</w:t>
      </w:r>
    </w:p>
    <w:p w:rsidR="00A5110D" w:rsidRDefault="00A5110D" w:rsidP="00A5110D">
      <w:pPr>
        <w:pStyle w:val="SemEspaamento"/>
        <w:jc w:val="both"/>
      </w:pPr>
      <w: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A5110D" w:rsidRDefault="00A5110D" w:rsidP="00A5110D">
      <w:pPr>
        <w:pStyle w:val="SemEspaamento"/>
        <w:jc w:val="both"/>
      </w:pPr>
      <w:r>
        <w:t>CLÁUSULA SEXAGÉSIMA SÉTIMA – PAGAMENTOS</w:t>
      </w:r>
    </w:p>
    <w:p w:rsidR="00A5110D" w:rsidRDefault="00A5110D" w:rsidP="00A5110D">
      <w:pPr>
        <w:pStyle w:val="SemEspaamento"/>
        <w:jc w:val="both"/>
      </w:pPr>
      <w:r>
        <w:lastRenderedPageBreak/>
        <w:t>As diferenças salariais e dos benefícios decorrentes da aplicação do índice de correção ora ajustado relativos ao período compreendido entre a data base e a efetiva homologação da CCT deverão ser quitados juntamente com a folha de pagamento do mês subsequente ao da data do registro do presente instrumento junto ao MTE, podendo este prazo ser prorrogado por igual período mediante acordo coletivo de trabalho com as entidades convenentes, desde que a empresa interessada esteja em dia com suas obrigações sindicais profissional e patronal.</w:t>
      </w:r>
    </w:p>
    <w:p w:rsidR="00A5110D" w:rsidRDefault="00A5110D" w:rsidP="00A5110D">
      <w:pPr>
        <w:pStyle w:val="SemEspaamento"/>
        <w:jc w:val="both"/>
      </w:pPr>
      <w:r>
        <w:t>CLÁUSULA SEXAGÉSIMA OITAVA – ADICIONAL DE INSALUBRIDADE PARA LIMPEZA DE BANHEIROS PÚBLICOS E COLETIVOS</w:t>
      </w:r>
    </w:p>
    <w:p w:rsidR="00A5110D" w:rsidRDefault="00A5110D" w:rsidP="00A5110D">
      <w:pPr>
        <w:pStyle w:val="SemEspaamento"/>
        <w:jc w:val="both"/>
      </w:pPr>
      <w:r>
        <w:t>PAGAMENTO DE INSALUBRIDADE EM GRAU MÁXIMO – 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A5110D" w:rsidRDefault="00A5110D" w:rsidP="00A5110D">
      <w:pPr>
        <w:pStyle w:val="SemEspaamento"/>
        <w:jc w:val="both"/>
      </w:pPr>
      <w:r>
        <w:t>PARÁGRAFO PRIMEIRO – Entende-se por banheiro público aquele que tem acesso livre e irrestrito dos usuários à instalação sanitária, ainda que haja cobrança de taxa para acesso.</w:t>
      </w:r>
    </w:p>
    <w:p w:rsidR="00A5110D" w:rsidRDefault="00A5110D" w:rsidP="00A5110D">
      <w:pPr>
        <w:pStyle w:val="SemEspaamento"/>
        <w:jc w:val="both"/>
      </w:pPr>
      <w:r>
        <w:t>PARÁGRAFO SEGUNDO – Entende-se por banheiro de grande circulação aquele de utilização efetiva igual ou superior a 99 (noventa e nove) pessoas por dia.</w:t>
      </w:r>
    </w:p>
    <w:p w:rsidR="00A5110D" w:rsidRDefault="00A5110D" w:rsidP="00A5110D">
      <w:pPr>
        <w:pStyle w:val="SemEspaamento"/>
        <w:jc w:val="both"/>
      </w:pPr>
      <w:r>
        <w:t>PARÁGRAFO TERCEIRO – Os empregados contratados sob o regime de jornada de trabalho intermitente e a tempo parcial, terão o adicional de insalubridade pago na exata proporcionalidade da jornada laborada.</w:t>
      </w:r>
    </w:p>
    <w:p w:rsidR="00A5110D" w:rsidRDefault="00A5110D" w:rsidP="00A5110D">
      <w:pPr>
        <w:pStyle w:val="SemEspaamento"/>
        <w:jc w:val="both"/>
      </w:pPr>
      <w:r>
        <w:t>PARÁGRAFO QUARTO – O adicional aqui previsto será pago enquanto não alterado ou cancelado o inciso II da Súmula 448 do TST.</w:t>
      </w:r>
    </w:p>
    <w:p w:rsidR="00A5110D" w:rsidRDefault="00A5110D" w:rsidP="00A5110D">
      <w:pPr>
        <w:pStyle w:val="SemEspaamento"/>
        <w:jc w:val="both"/>
      </w:pPr>
      <w:r>
        <w:t>CLÁUSULA SEXAGÉSIMA NONA – ABRANGÊNCIA/REPRESENTAÇÃO</w:t>
      </w:r>
    </w:p>
    <w:p w:rsidR="00A5110D" w:rsidRDefault="00A5110D" w:rsidP="00A5110D">
      <w:pPr>
        <w:pStyle w:val="SemEspaamento"/>
        <w:jc w:val="both"/>
      </w:pPr>
      <w:r>
        <w:t>A presente Convenção Coletiva de Trabalho abrangerá as categorias de todas as empresas de prestação de serviços a terceiros em: asseio, conservação, higienização, faxina (serventes), copa, desinsetização, limpeza de fossas, caixas d´água, caixas de gorduras, limpeza de vidraçarias e necrópoles, jardinagem e manutenção de áreas verdes, portaria, zeladoria, recepção e vigia, inclusive os empregados em serviços administrativos das referidas empresas e dos cabineiros (ascensoristas) e seus respectivos empregados, independentemente do cargo ou função que ocupam (exceto categorias diferenciadas e regulamentadas por lei). Ainda que a empresa não tenha como atividade preponderante a execução dos serviços mencionados no caput desta cláusula, desde que venha a fornecê-los a terceiros, deverá, quanto aos mesmos, observar integralmente as disposições do presente instrumento normativo, notadamente aquelas referentes aos pisos salariais convencionados, com abrangência territorial em : Araújos, Arcos, Bambuí, Bom Sucesso, Bonfim, Camacho, Carmo da Mata, Carmo do Cajuru, Conceição do Pará, Córrego Danta, Córrego Fundo, Crucilândia, Divinópolis, Dores do Indaiá, Doresópolis, Estrela do Indaiá, Igaratinga, Iguatama, Itapecerica, Japaraíba, Lagoa da Prata, Leandro Ferreira, Luz, Martinho Campos, Medeiros, Moema, Nova Serrana, Oliveira, Onça do Pitangui, Pains, Papagaios, Passa tempo, Pedra do Indaiá, Pequi, Perdigão, Piedades das Gerais, Piracema, Pitangui, Santo Antônio do Monte, São Francisco de Paula, São Gonçalo do Pará, São José da Varginha, São Sebastião do Oeste, São Tiago e Tapiraí.</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ADEMAR SEABRA SANTIAGO</w:t>
      </w:r>
      <w:r>
        <w:rPr>
          <w:rFonts w:ascii="Segoe UI" w:hAnsi="Segoe UI" w:cs="Segoe UI"/>
          <w:color w:val="686868"/>
          <w:sz w:val="21"/>
          <w:szCs w:val="21"/>
        </w:rPr>
        <w:br/>
        <w:t>Presidente</w:t>
      </w:r>
      <w:r>
        <w:rPr>
          <w:rFonts w:ascii="Segoe UI" w:hAnsi="Segoe UI" w:cs="Segoe UI"/>
          <w:color w:val="686868"/>
          <w:sz w:val="21"/>
          <w:szCs w:val="21"/>
        </w:rPr>
        <w:br/>
        <w:t>SINDICATO DOS EMPREGADOS EM TURISMO E HOSPITALIDADE DE DIVINOPOLIS E REGIAO-MG</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JORGE EUGENIO NETO</w:t>
      </w:r>
      <w:r>
        <w:rPr>
          <w:rFonts w:ascii="Segoe UI" w:hAnsi="Segoe UI" w:cs="Segoe UI"/>
          <w:color w:val="686868"/>
          <w:sz w:val="21"/>
          <w:szCs w:val="21"/>
        </w:rPr>
        <w:br/>
        <w:t>Membro de Diretoria Colegiada</w:t>
      </w:r>
      <w:r>
        <w:rPr>
          <w:rFonts w:ascii="Segoe UI" w:hAnsi="Segoe UI" w:cs="Segoe UI"/>
          <w:color w:val="686868"/>
          <w:sz w:val="21"/>
          <w:szCs w:val="21"/>
        </w:rPr>
        <w:br/>
        <w:t>SINDICATO DAS EMPRES DE ASSEIO CONSERVACAO DO EST DE MG</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ANEXOS</w:t>
      </w:r>
      <w:r>
        <w:rPr>
          <w:rFonts w:ascii="Segoe UI" w:hAnsi="Segoe UI" w:cs="Segoe UI"/>
          <w:color w:val="686868"/>
          <w:sz w:val="21"/>
          <w:szCs w:val="21"/>
        </w:rPr>
        <w:br/>
        <w:t>ANEXO I – ATA DE ASSEMBLEIA – SIETHD</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 xml:space="preserve">A autenticidade deste documento poderá ser confirmada na página do Ministério do Trabalho e Emprego na Internet, no endereço </w:t>
      </w:r>
      <w:hyperlink r:id="rId7" w:history="1">
        <w:r w:rsidRPr="000C3F82">
          <w:rPr>
            <w:rStyle w:val="Hyperlink"/>
            <w:rFonts w:ascii="Segoe UI" w:hAnsi="Segoe UI" w:cs="Segoe UI"/>
            <w:sz w:val="21"/>
            <w:szCs w:val="21"/>
          </w:rPr>
          <w:t>http://www.mte.gov.br</w:t>
        </w:r>
      </w:hyperlink>
      <w:r>
        <w:rPr>
          <w:rFonts w:ascii="Segoe UI" w:hAnsi="Segoe UI" w:cs="Segoe UI"/>
          <w:color w:val="686868"/>
          <w:sz w:val="21"/>
          <w:szCs w:val="21"/>
        </w:rPr>
        <w:t>.</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t>CCT Araxá – 2019</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CONVENÇÃO COLETIVA DE TRABALHO 2019/2019</w:t>
      </w:r>
      <w:r>
        <w:rPr>
          <w:rFonts w:ascii="Segoe UI" w:hAnsi="Segoe UI" w:cs="Segoe UI"/>
          <w:color w:val="686868"/>
          <w:sz w:val="21"/>
          <w:szCs w:val="21"/>
        </w:rPr>
        <w:br/>
        <w:t>NÚMERO DE REGISTRO NO MTE: MG001211/2019</w:t>
      </w:r>
      <w:r>
        <w:rPr>
          <w:rFonts w:ascii="Segoe UI" w:hAnsi="Segoe UI" w:cs="Segoe UI"/>
          <w:color w:val="686868"/>
          <w:sz w:val="21"/>
          <w:szCs w:val="21"/>
        </w:rPr>
        <w:br/>
        <w:t>DATA DE REGISTRO NO MTE: 02/04/2019</w:t>
      </w:r>
      <w:r>
        <w:rPr>
          <w:rFonts w:ascii="Segoe UI" w:hAnsi="Segoe UI" w:cs="Segoe UI"/>
          <w:color w:val="686868"/>
          <w:sz w:val="21"/>
          <w:szCs w:val="21"/>
        </w:rPr>
        <w:br/>
        <w:t>NÚMERO DA SOLICITAÇÃO: MR012369/2019</w:t>
      </w:r>
      <w:r>
        <w:rPr>
          <w:rFonts w:ascii="Segoe UI" w:hAnsi="Segoe UI" w:cs="Segoe UI"/>
          <w:color w:val="686868"/>
          <w:sz w:val="21"/>
          <w:szCs w:val="21"/>
        </w:rPr>
        <w:br/>
        <w:t>NÚMERO DO PROCESSO: 46242.000323/2019-70</w:t>
      </w:r>
      <w:r>
        <w:rPr>
          <w:rFonts w:ascii="Segoe UI" w:hAnsi="Segoe UI" w:cs="Segoe UI"/>
          <w:color w:val="686868"/>
          <w:sz w:val="21"/>
          <w:szCs w:val="21"/>
        </w:rPr>
        <w:br/>
        <w:t>DATA DO PROTOCOLO: 28/03/2019</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Confira a autenticidade no endereço http://www3.mte.gov.br/sistemas/mediador/.</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DOS EMPREGADOS NO TURISMO E HOSPITALIDADE DE ARAXA- SINTHA, CNPJ n. 16.911.018/0001-85, neste ato representado(a) por seu Presidente, Sr(a). CARLOS ROBERTO ROSA;</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E</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DAS EMPRES DE ASSEIO CONSERVACAO DO EST DE MG, CNPJ n. 16.844.557/0001-49, neste ato representado(a) por seu Membro de Diretoria Colegiada, Sr(a). JORGE EUGENIO NETO;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celebram a presente CONVENÇÃO COLETIVA DE TRABALHO, estipulando as condições de trabalho previstas nas cláusulas seguintes:</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PRIMEIRA – VIGÊNCIA E DATA-BASE</w:t>
      </w:r>
    </w:p>
    <w:p w:rsidR="00A5110D" w:rsidRDefault="00A5110D" w:rsidP="00A5110D">
      <w:pPr>
        <w:pStyle w:val="SemEspaamento"/>
        <w:jc w:val="both"/>
      </w:pPr>
      <w:r>
        <w:t>As partes fixam a vigência da presente Convenção Coletiva de Trabalho no período de 01º de janeiro de 2019 a 31 de dezembro de 2019 e a data-base da categoria em 01º de janeiro.</w:t>
      </w:r>
    </w:p>
    <w:p w:rsidR="00A5110D" w:rsidRDefault="00A5110D" w:rsidP="00A5110D">
      <w:pPr>
        <w:pStyle w:val="SemEspaamento"/>
        <w:jc w:val="both"/>
      </w:pPr>
      <w:r>
        <w:t>CLÁUSULA SEGUNDA – ABRANGÊNCIA</w:t>
      </w:r>
    </w:p>
    <w:p w:rsidR="00A5110D" w:rsidRDefault="00A5110D" w:rsidP="00A5110D">
      <w:pPr>
        <w:pStyle w:val="SemEspaamento"/>
        <w:jc w:val="both"/>
      </w:pPr>
      <w:r>
        <w:t>A presente Convenção Coletiva de Trabalho abrangerá a(s) categoria(s) EMPREGADOS EM EMPRESAS DE ASSEIO E CONSERVAÇÃO, com abrangência territorial em Araxá/MG e Tapira/MG.</w:t>
      </w:r>
    </w:p>
    <w:p w:rsidR="00A5110D" w:rsidRDefault="00A5110D" w:rsidP="00A5110D">
      <w:pPr>
        <w:pStyle w:val="SemEspaamento"/>
        <w:jc w:val="both"/>
      </w:pPr>
      <w:r>
        <w:t>Salários, Reajustes e Pagamento</w:t>
      </w:r>
    </w:p>
    <w:p w:rsidR="00A5110D" w:rsidRDefault="00A5110D" w:rsidP="00A5110D">
      <w:pPr>
        <w:pStyle w:val="SemEspaamento"/>
        <w:jc w:val="both"/>
      </w:pPr>
      <w:r>
        <w:t>Piso Salarial</w:t>
      </w:r>
    </w:p>
    <w:p w:rsidR="00A5110D" w:rsidRDefault="00A5110D" w:rsidP="00A5110D">
      <w:pPr>
        <w:pStyle w:val="SemEspaamento"/>
        <w:jc w:val="both"/>
      </w:pPr>
      <w:r>
        <w:t>CLÁUSULA TERCEIRA – PISOS SALARIAIS</w:t>
      </w:r>
    </w:p>
    <w:p w:rsidR="00A5110D" w:rsidRDefault="00A5110D" w:rsidP="00A5110D">
      <w:pPr>
        <w:pStyle w:val="SemEspaamento"/>
        <w:jc w:val="both"/>
      </w:pPr>
      <w:r>
        <w:t>A partir de 1º de janeiro de 2019, nenhum integrante das categorias profissionais representadas, neste instrumento, pelo SINTHA, poderá receber salário mensal inferior ao salário mínimo e/ou aos pisos abaixo discriminados, inclusive, para os trabalhadores que prestam serviços na jornada de 12 (doze) horas de trabalho por 36 (trinta e seis) horas de descanso.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01 Piso salarial mínimo da classe R$ 1.124,50</w:t>
      </w:r>
      <w:r>
        <w:rPr>
          <w:rFonts w:ascii="Segoe UI" w:hAnsi="Segoe UI" w:cs="Segoe UI"/>
          <w:color w:val="686868"/>
          <w:sz w:val="21"/>
          <w:szCs w:val="21"/>
        </w:rPr>
        <w:br/>
        <w:t>02 Faxineiro, Servente, Garçom, Camareira ou Arrumadeira R$ 1.124,50</w:t>
      </w:r>
      <w:r>
        <w:rPr>
          <w:rFonts w:ascii="Segoe UI" w:hAnsi="Segoe UI" w:cs="Segoe UI"/>
          <w:color w:val="686868"/>
          <w:sz w:val="21"/>
          <w:szCs w:val="21"/>
        </w:rPr>
        <w:br/>
        <w:t>03 Limpador de caixas d’água, trabalhador braçal R$ 1.124,50</w:t>
      </w:r>
      <w:r>
        <w:rPr>
          <w:rFonts w:ascii="Segoe UI" w:hAnsi="Segoe UI" w:cs="Segoe UI"/>
          <w:color w:val="686868"/>
          <w:sz w:val="21"/>
          <w:szCs w:val="21"/>
        </w:rPr>
        <w:br/>
        <w:t>04 Copeira(o) R$ 1.124,50</w:t>
      </w:r>
      <w:r>
        <w:rPr>
          <w:rFonts w:ascii="Segoe UI" w:hAnsi="Segoe UI" w:cs="Segoe UI"/>
          <w:color w:val="686868"/>
          <w:sz w:val="21"/>
          <w:szCs w:val="21"/>
        </w:rPr>
        <w:br/>
        <w:t>05 Contínuo ou office-boy R$ 1.124,50</w:t>
      </w:r>
      <w:r>
        <w:rPr>
          <w:rFonts w:ascii="Segoe UI" w:hAnsi="Segoe UI" w:cs="Segoe UI"/>
          <w:color w:val="686868"/>
          <w:sz w:val="21"/>
          <w:szCs w:val="21"/>
        </w:rPr>
        <w:br/>
      </w:r>
      <w:r>
        <w:rPr>
          <w:rFonts w:ascii="Segoe UI" w:hAnsi="Segoe UI" w:cs="Segoe UI"/>
          <w:color w:val="686868"/>
          <w:sz w:val="21"/>
          <w:szCs w:val="21"/>
        </w:rPr>
        <w:lastRenderedPageBreak/>
        <w:t>06 Trabalhador em Cemitério, respeitados os valores fixados nos nºs 24 a 29 deste R$ 1.181,48</w:t>
      </w:r>
      <w:r>
        <w:rPr>
          <w:rFonts w:ascii="Segoe UI" w:hAnsi="Segoe UI" w:cs="Segoe UI"/>
          <w:color w:val="686868"/>
          <w:sz w:val="21"/>
          <w:szCs w:val="21"/>
        </w:rPr>
        <w:br/>
        <w:t>07 Coveiro R$ 1.243,66</w:t>
      </w:r>
      <w:r>
        <w:rPr>
          <w:rFonts w:ascii="Segoe UI" w:hAnsi="Segoe UI" w:cs="Segoe UI"/>
          <w:color w:val="686868"/>
          <w:sz w:val="21"/>
          <w:szCs w:val="21"/>
        </w:rPr>
        <w:br/>
        <w:t>08 Capineiro, manutenção e limpeza de bosques, hortos etc. R$ 1.181,48</w:t>
      </w:r>
      <w:r>
        <w:rPr>
          <w:rFonts w:ascii="Segoe UI" w:hAnsi="Segoe UI" w:cs="Segoe UI"/>
          <w:color w:val="686868"/>
          <w:sz w:val="21"/>
          <w:szCs w:val="21"/>
        </w:rPr>
        <w:br/>
        <w:t>09 Ascensorista R$ 1.181,48</w:t>
      </w:r>
      <w:r>
        <w:rPr>
          <w:rFonts w:ascii="Segoe UI" w:hAnsi="Segoe UI" w:cs="Segoe UI"/>
          <w:color w:val="686868"/>
          <w:sz w:val="21"/>
          <w:szCs w:val="21"/>
        </w:rPr>
        <w:br/>
        <w:t>10 Limpador de Vidros R$ 1.231,43</w:t>
      </w:r>
      <w:r>
        <w:rPr>
          <w:rFonts w:ascii="Segoe UI" w:hAnsi="Segoe UI" w:cs="Segoe UI"/>
          <w:color w:val="686868"/>
          <w:sz w:val="21"/>
          <w:szCs w:val="21"/>
        </w:rPr>
        <w:br/>
        <w:t>11 Porteiro, Monitor Externo R$ 1.455,69</w:t>
      </w:r>
      <w:r>
        <w:rPr>
          <w:rFonts w:ascii="Segoe UI" w:hAnsi="Segoe UI" w:cs="Segoe UI"/>
          <w:color w:val="686868"/>
          <w:sz w:val="21"/>
          <w:szCs w:val="21"/>
        </w:rPr>
        <w:br/>
        <w:t>12 Vigia, Agente de Campo ou Agente de Serviço R$ 1.455,69</w:t>
      </w:r>
      <w:r>
        <w:rPr>
          <w:rFonts w:ascii="Segoe UI" w:hAnsi="Segoe UI" w:cs="Segoe UI"/>
          <w:color w:val="686868"/>
          <w:sz w:val="21"/>
          <w:szCs w:val="21"/>
        </w:rPr>
        <w:br/>
        <w:t>13 Controlador de Acesso ou de Piso R$ 1.455,69</w:t>
      </w:r>
      <w:r>
        <w:rPr>
          <w:rFonts w:ascii="Segoe UI" w:hAnsi="Segoe UI" w:cs="Segoe UI"/>
          <w:color w:val="686868"/>
          <w:sz w:val="21"/>
          <w:szCs w:val="21"/>
        </w:rPr>
        <w:br/>
        <w:t>14 Trabalhador em Postos de Pedágio ou Similar R$ 1.455,69</w:t>
      </w:r>
      <w:r>
        <w:rPr>
          <w:rFonts w:ascii="Segoe UI" w:hAnsi="Segoe UI" w:cs="Segoe UI"/>
          <w:color w:val="686868"/>
          <w:sz w:val="21"/>
          <w:szCs w:val="21"/>
        </w:rPr>
        <w:br/>
        <w:t>15 Auxiliar de Jardinagem, inclusive manutenção e poda de gramados R$ 1.455,69</w:t>
      </w:r>
      <w:r>
        <w:rPr>
          <w:rFonts w:ascii="Segoe UI" w:hAnsi="Segoe UI" w:cs="Segoe UI"/>
          <w:color w:val="686868"/>
          <w:sz w:val="21"/>
          <w:szCs w:val="21"/>
        </w:rPr>
        <w:br/>
        <w:t>16 Faxineiro engajado em limpeza técnica industrial na indústria automobilística R$ 1.750,82</w:t>
      </w:r>
      <w:r>
        <w:rPr>
          <w:rFonts w:ascii="Segoe UI" w:hAnsi="Segoe UI" w:cs="Segoe UI"/>
          <w:color w:val="686868"/>
          <w:sz w:val="21"/>
          <w:szCs w:val="21"/>
        </w:rPr>
        <w:br/>
        <w:t>17 Jardineiro R$ 1.565,72</w:t>
      </w:r>
      <w:r>
        <w:rPr>
          <w:rFonts w:ascii="Segoe UI" w:hAnsi="Segoe UI" w:cs="Segoe UI"/>
          <w:color w:val="686868"/>
          <w:sz w:val="21"/>
          <w:szCs w:val="21"/>
        </w:rPr>
        <w:br/>
        <w:t>18 Almoxarife R$ 1.565,72</w:t>
      </w:r>
      <w:r>
        <w:rPr>
          <w:rFonts w:ascii="Segoe UI" w:hAnsi="Segoe UI" w:cs="Segoe UI"/>
          <w:color w:val="686868"/>
          <w:sz w:val="21"/>
          <w:szCs w:val="21"/>
        </w:rPr>
        <w:br/>
        <w:t>19 Vigia orgânico R$ 1.588,63</w:t>
      </w:r>
      <w:r>
        <w:rPr>
          <w:rFonts w:ascii="Segoe UI" w:hAnsi="Segoe UI" w:cs="Segoe UI"/>
          <w:color w:val="686868"/>
          <w:sz w:val="21"/>
          <w:szCs w:val="21"/>
        </w:rPr>
        <w:br/>
        <w:t>20 Pessoal da administração R$ 1.654,65</w:t>
      </w:r>
      <w:r>
        <w:rPr>
          <w:rFonts w:ascii="Segoe UI" w:hAnsi="Segoe UI" w:cs="Segoe UI"/>
          <w:color w:val="686868"/>
          <w:sz w:val="21"/>
          <w:szCs w:val="21"/>
        </w:rPr>
        <w:br/>
        <w:t>21 Dedetizador R$ 1.679,67</w:t>
      </w:r>
      <w:r>
        <w:rPr>
          <w:rFonts w:ascii="Segoe UI" w:hAnsi="Segoe UI" w:cs="Segoe UI"/>
          <w:color w:val="686868"/>
          <w:sz w:val="21"/>
          <w:szCs w:val="21"/>
        </w:rPr>
        <w:br/>
        <w:t>22 Manobrista R$ 1.679,67</w:t>
      </w:r>
      <w:r>
        <w:rPr>
          <w:rFonts w:ascii="Segoe UI" w:hAnsi="Segoe UI" w:cs="Segoe UI"/>
          <w:color w:val="686868"/>
          <w:sz w:val="21"/>
          <w:szCs w:val="21"/>
        </w:rPr>
        <w:br/>
        <w:t>23 Garagista R$ 1.679,67</w:t>
      </w:r>
      <w:r>
        <w:rPr>
          <w:rFonts w:ascii="Segoe UI" w:hAnsi="Segoe UI" w:cs="Segoe UI"/>
          <w:color w:val="686868"/>
          <w:sz w:val="21"/>
          <w:szCs w:val="21"/>
        </w:rPr>
        <w:br/>
        <w:t>24 Encarregado R$ 1.679,67</w:t>
      </w:r>
      <w:r>
        <w:rPr>
          <w:rFonts w:ascii="Segoe UI" w:hAnsi="Segoe UI" w:cs="Segoe UI"/>
          <w:color w:val="686868"/>
          <w:sz w:val="21"/>
          <w:szCs w:val="21"/>
        </w:rPr>
        <w:br/>
        <w:t>25 Zelador R$ 1.679,67</w:t>
      </w:r>
      <w:r>
        <w:rPr>
          <w:rFonts w:ascii="Segoe UI" w:hAnsi="Segoe UI" w:cs="Segoe UI"/>
          <w:color w:val="686868"/>
          <w:sz w:val="21"/>
          <w:szCs w:val="21"/>
        </w:rPr>
        <w:br/>
        <w:t>26 Agente de Campo para combate à Dengue e Leishmaniose R$ 1.679,67</w:t>
      </w:r>
      <w:r>
        <w:rPr>
          <w:rFonts w:ascii="Segoe UI" w:hAnsi="Segoe UI" w:cs="Segoe UI"/>
          <w:color w:val="686868"/>
          <w:sz w:val="21"/>
          <w:szCs w:val="21"/>
        </w:rPr>
        <w:br/>
        <w:t>27 Auxiliar de operador de carga R$ 1.746,72</w:t>
      </w:r>
      <w:r>
        <w:rPr>
          <w:rFonts w:ascii="Segoe UI" w:hAnsi="Segoe UI" w:cs="Segoe UI"/>
          <w:color w:val="686868"/>
          <w:sz w:val="21"/>
          <w:szCs w:val="21"/>
        </w:rPr>
        <w:br/>
        <w:t>28 Recepcionista ou atendente R$ 1.930,39</w:t>
      </w:r>
      <w:r>
        <w:rPr>
          <w:rFonts w:ascii="Segoe UI" w:hAnsi="Segoe UI" w:cs="Segoe UI"/>
          <w:color w:val="686868"/>
          <w:sz w:val="21"/>
          <w:szCs w:val="21"/>
        </w:rPr>
        <w:br/>
        <w:t>29 Supervisor R$ 2.181,16</w:t>
      </w:r>
      <w:r>
        <w:rPr>
          <w:rFonts w:ascii="Segoe UI" w:hAnsi="Segoe UI" w:cs="Segoe UI"/>
          <w:color w:val="686868"/>
          <w:sz w:val="21"/>
          <w:szCs w:val="21"/>
        </w:rPr>
        <w:br/>
        <w:t>30 Líder de limpeza técnica industrial na indústria automobilística R$ 2.484,72</w:t>
      </w:r>
    </w:p>
    <w:p w:rsidR="00A5110D" w:rsidRDefault="00A5110D" w:rsidP="00A5110D">
      <w:pPr>
        <w:pStyle w:val="SemEspaamento"/>
        <w:jc w:val="both"/>
      </w:pPr>
      <w:r>
        <w:t>PARÁGRAFO PRIMEIRO –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A5110D" w:rsidRDefault="00A5110D" w:rsidP="00A5110D">
      <w:pPr>
        <w:pStyle w:val="SemEspaamento"/>
        <w:jc w:val="both"/>
      </w:pPr>
      <w:r>
        <w:t>PARÁGRAFO SEGUNDO – Respeitados os pisos salariais acima, fica facultado às empresas conceder, ainda, gratificação ou remuneração diferenciadas,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A5110D" w:rsidRDefault="00A5110D" w:rsidP="00A5110D">
      <w:pPr>
        <w:pStyle w:val="SemEspaamento"/>
        <w:jc w:val="both"/>
      </w:pPr>
      <w:r>
        <w:t>PARÁGRAFO TERCEIRO – Os pisos a que se referem os números 16 (Faxineiro engajado em limpeza técnica industrial na indústria automobilística) e 30 (Líder de limpeza técnica industrial na indústria automobilística) da tabela constante do caput desta Cláusula, somente serão aplicados aos empregados que exercem os cargos ali mencionados em áreas das indústrias automobilísticas.</w:t>
      </w:r>
    </w:p>
    <w:p w:rsidR="00A5110D" w:rsidRDefault="00A5110D" w:rsidP="00A5110D">
      <w:pPr>
        <w:pStyle w:val="SemEspaamento"/>
        <w:jc w:val="both"/>
      </w:pPr>
      <w:r>
        <w:t>PARÁGRAFO QUARTO – O piso salarial a que se refere o número 20 (Pessoal da administração) da tabela constante do caput desta cláusula é devido aos empregados administrativos, aqueles que exercem outras funções que não aquelas discriminadas nos demais itens (de 01 até 30) e que prestam serviços nas dependências da empregadora ou, se for o caso, em suas subsedes.</w:t>
      </w:r>
    </w:p>
    <w:p w:rsidR="00A5110D" w:rsidRDefault="00A5110D" w:rsidP="00A5110D">
      <w:pPr>
        <w:pStyle w:val="SemEspaamento"/>
        <w:jc w:val="both"/>
      </w:pPr>
      <w:r>
        <w:t>PARÁGRAFO QUINTO – As empresas que exigirem de seus empregados o uso de “bip”, de “pagers”, de telefones celulares, pagarão a eles um adicional de 10% (dez por cento) incidente sobre o salário nominal, desde que a utilização dos mesmos se dê além da jornada normal de trabalho.</w:t>
      </w:r>
    </w:p>
    <w:p w:rsidR="00A5110D" w:rsidRDefault="00A5110D" w:rsidP="00A5110D">
      <w:pPr>
        <w:pStyle w:val="SemEspaamento"/>
        <w:jc w:val="both"/>
      </w:pPr>
      <w:r>
        <w:t>PARÁGRAFO SEXTO – O piso salarial a que se refere o número “28” da tabela constante do caput será aplicado às recepcionistas ou atendentes que laborarem em jornada de oito horas diárias ou quarenta e quatro horas semanais, respeitado o limite legal semanal.</w:t>
      </w:r>
    </w:p>
    <w:p w:rsidR="00A5110D" w:rsidRDefault="00A5110D" w:rsidP="00A5110D">
      <w:pPr>
        <w:pStyle w:val="SemEspaamento"/>
        <w:jc w:val="both"/>
      </w:pPr>
      <w:r>
        <w:t>PARÁGRAFO SÉTIMO – A função de “limpador de vidros” é aquela em que o empregado é contratado exclusivamente para limpeza de fachadas envidraçadas.</w:t>
      </w:r>
    </w:p>
    <w:p w:rsidR="00A5110D" w:rsidRDefault="00A5110D" w:rsidP="00A5110D">
      <w:pPr>
        <w:pStyle w:val="SemEspaamento"/>
        <w:jc w:val="both"/>
      </w:pPr>
      <w:r>
        <w:t>Reajustes/Correções Salariais</w:t>
      </w:r>
    </w:p>
    <w:p w:rsidR="00A5110D" w:rsidRDefault="00A5110D" w:rsidP="00A5110D">
      <w:pPr>
        <w:pStyle w:val="SemEspaamento"/>
        <w:jc w:val="both"/>
      </w:pPr>
      <w:r>
        <w:t>CLÁUSULA QUARTA – REAJUSTE SALARIAL</w:t>
      </w:r>
    </w:p>
    <w:p w:rsidR="00A5110D" w:rsidRDefault="00A5110D" w:rsidP="00A5110D">
      <w:pPr>
        <w:pStyle w:val="SemEspaamento"/>
        <w:jc w:val="both"/>
      </w:pPr>
      <w:r>
        <w:lastRenderedPageBreak/>
        <w:t>– Os salários da categoria profissional representado peloSINTHA serão corrigidos em 1º janeiro de 2019, pela aplicação do percentual de 4,5% (quatro vírgula cinco por cento) a incidir sobre os salários do mês de janeiro de 2018, permitida a aplicação proporcional aos empregados admitidos a partir de 01/02/2018, assegurado, contudo, os pisos estabelecidos na Cláusula “PISOS SALARIAIS” desta Convenção Coletiva de Trabalho.</w:t>
      </w:r>
    </w:p>
    <w:p w:rsidR="00A5110D" w:rsidRDefault="00A5110D" w:rsidP="00A5110D">
      <w:pPr>
        <w:pStyle w:val="SemEspaamento"/>
        <w:jc w:val="both"/>
      </w:pPr>
      <w:r>
        <w:t>PARÁGRAFO ÚNICO –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caput desta cláusula.</w:t>
      </w:r>
    </w:p>
    <w:p w:rsidR="00A5110D" w:rsidRDefault="00A5110D" w:rsidP="00A5110D">
      <w:pPr>
        <w:pStyle w:val="SemEspaamento"/>
        <w:jc w:val="both"/>
      </w:pPr>
      <w:r>
        <w:t xml:space="preserve">Pagamento de Salário </w:t>
      </w:r>
      <w:r>
        <w:rPr>
          <w:rFonts w:ascii="Calibri" w:hAnsi="Calibri" w:cs="Calibri"/>
        </w:rPr>
        <w:t>–</w:t>
      </w:r>
      <w:r>
        <w:t xml:space="preserve"> Formas e Prazos</w:t>
      </w:r>
    </w:p>
    <w:p w:rsidR="00A5110D" w:rsidRDefault="00A5110D" w:rsidP="00A5110D">
      <w:pPr>
        <w:pStyle w:val="SemEspaamento"/>
        <w:jc w:val="both"/>
      </w:pPr>
      <w:r>
        <w:t>CLÁUSULA QUINTA – COMPROVANTE DE PAGAMENTO</w:t>
      </w:r>
    </w:p>
    <w:p w:rsidR="00A5110D" w:rsidRDefault="00A5110D" w:rsidP="00A5110D">
      <w:pPr>
        <w:pStyle w:val="SemEspaamento"/>
        <w:jc w:val="both"/>
      </w:pPr>
      <w: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r>
        <w:br/>
        <w:t>PARÁGRAFO ÚNICO – O comprovante de depósito bancário identificado de salário e benefícios possui valor de recibo e exime a obrigatoriedade de assinatura do funcionário no contracheque, desde que esteja descrito e identificado no comprovante depósito.</w:t>
      </w:r>
    </w:p>
    <w:p w:rsidR="00A5110D" w:rsidRDefault="00A5110D" w:rsidP="00A5110D">
      <w:pPr>
        <w:pStyle w:val="SemEspaamento"/>
        <w:jc w:val="both"/>
      </w:pPr>
      <w:r>
        <w:t xml:space="preserve">CLÁUSULA SEXTA – ATRASO NO PAGAMENTO DE SALÁRIO </w:t>
      </w:r>
      <w:r>
        <w:rPr>
          <w:rFonts w:ascii="Calibri" w:hAnsi="Calibri" w:cs="Calibri"/>
        </w:rPr>
        <w:t>–</w:t>
      </w:r>
      <w:r>
        <w:t xml:space="preserve"> MULTA</w:t>
      </w:r>
    </w:p>
    <w:p w:rsidR="00A5110D" w:rsidRDefault="00A5110D" w:rsidP="00A5110D">
      <w:pPr>
        <w:pStyle w:val="SemEspaamento"/>
        <w:jc w:val="both"/>
      </w:pPr>
      <w:r>
        <w:t>Em caso de mora, as Empresas incorrerão em multa correspondente a 8% (oito por cento) por mês de atraso, pro rata die, na razão de 0,27% (zero vírgula vinte e sete por cento) ao dia, a incidir sobre o valor devido, para cada empregado e revertida diretamente a ele, limitada ao valor do principal.</w:t>
      </w:r>
    </w:p>
    <w:p w:rsidR="00A5110D" w:rsidRDefault="00A5110D" w:rsidP="00A5110D">
      <w:pPr>
        <w:pStyle w:val="SemEspaamento"/>
        <w:jc w:val="both"/>
      </w:pPr>
      <w:r>
        <w:t>CLÁUSULA SÉTIMA – 5º DIA ÚTIL BANCÁRIO</w:t>
      </w:r>
    </w:p>
    <w:p w:rsidR="00A5110D" w:rsidRDefault="00A5110D" w:rsidP="00A5110D">
      <w:pPr>
        <w:pStyle w:val="SemEspaamento"/>
        <w:jc w:val="both"/>
      </w:pPr>
      <w:r>
        <w:t>Faculta-se às empresas efetuar o pagamento dos salários a seus empregados até o quinto dia útil bancário.</w:t>
      </w:r>
      <w:r>
        <w:br/>
        <w:t>PARÁGRAFO PRIMEIRO- O pagamento em cheque, no último dia do prazo, deverá, obrigatoriamente, ocorrer durante o expediente bancário e em tempo hábil para permitir o desconto do cheque na agência bancária, sob pena de se caracterizar mora.</w:t>
      </w:r>
      <w:r>
        <w:br/>
        <w:t>PARÁGRAFO SEGUNDO – Incidirá em mora, também, a não quitação integral do salário no prazo fixado no caput.</w:t>
      </w:r>
    </w:p>
    <w:p w:rsidR="00A5110D" w:rsidRDefault="00A5110D" w:rsidP="00A5110D">
      <w:pPr>
        <w:pStyle w:val="SemEspaamento"/>
        <w:jc w:val="both"/>
      </w:pPr>
      <w:r>
        <w:t>Outras normas referentes a salários, reajustes, pagamentos e critérios para cálculo</w:t>
      </w:r>
    </w:p>
    <w:p w:rsidR="00A5110D" w:rsidRDefault="00A5110D" w:rsidP="00A5110D">
      <w:pPr>
        <w:pStyle w:val="SemEspaamento"/>
        <w:jc w:val="both"/>
      </w:pPr>
      <w:r>
        <w:t>CLÁUSULA OITAVA – GARANTIA DO MAIOR SALÁRIO DA CCT ANTERIOR</w:t>
      </w:r>
    </w:p>
    <w:p w:rsidR="00A5110D" w:rsidRDefault="00A5110D" w:rsidP="00A5110D">
      <w:pPr>
        <w:pStyle w:val="SemEspaamento"/>
        <w:jc w:val="both"/>
      </w:pPr>
      <w:r>
        <w:t>Exclusivamente no mês de janeiro de 2019,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A5110D" w:rsidRDefault="00A5110D" w:rsidP="00A5110D">
      <w:pPr>
        <w:pStyle w:val="SemEspaamento"/>
        <w:jc w:val="both"/>
      </w:pPr>
      <w:r>
        <w:t>Gratificações, Adicionais, Auxílios e Outros</w:t>
      </w:r>
    </w:p>
    <w:p w:rsidR="00A5110D" w:rsidRDefault="00A5110D" w:rsidP="00A5110D">
      <w:pPr>
        <w:pStyle w:val="SemEspaamento"/>
        <w:jc w:val="both"/>
      </w:pPr>
      <w:r>
        <w:t>Adicional de Hora-Extra</w:t>
      </w:r>
    </w:p>
    <w:p w:rsidR="00A5110D" w:rsidRDefault="00A5110D" w:rsidP="00A5110D">
      <w:pPr>
        <w:pStyle w:val="SemEspaamento"/>
        <w:jc w:val="both"/>
      </w:pPr>
      <w:r>
        <w:t xml:space="preserve">CLÁUSULA NONA – HORAS EXTRAORDINÁRIAS </w:t>
      </w:r>
      <w:r>
        <w:rPr>
          <w:rFonts w:ascii="Calibri" w:hAnsi="Calibri" w:cs="Calibri"/>
        </w:rPr>
        <w:t>–</w:t>
      </w:r>
      <w:r>
        <w:t xml:space="preserve"> ADICIONAL</w:t>
      </w:r>
    </w:p>
    <w:p w:rsidR="00A5110D" w:rsidRDefault="00A5110D" w:rsidP="00A5110D">
      <w:pPr>
        <w:pStyle w:val="SemEspaamento"/>
        <w:jc w:val="both"/>
      </w:pPr>
      <w:r>
        <w:t>A hora extraordinária será remunerada com 50% (cinquenta por cento) de acréscimo em relação à hora normal.</w:t>
      </w:r>
    </w:p>
    <w:p w:rsidR="00A5110D" w:rsidRDefault="00A5110D" w:rsidP="00A5110D">
      <w:pPr>
        <w:pStyle w:val="SemEspaamento"/>
        <w:jc w:val="both"/>
      </w:pPr>
      <w:r>
        <w:t>PARÁGRAFO ÚNICO –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A5110D" w:rsidRDefault="00A5110D" w:rsidP="00A5110D">
      <w:pPr>
        <w:pStyle w:val="SemEspaamento"/>
        <w:jc w:val="both"/>
      </w:pPr>
      <w:r>
        <w:t>Adicional de Insalubridade</w:t>
      </w:r>
    </w:p>
    <w:p w:rsidR="00A5110D" w:rsidRDefault="00A5110D" w:rsidP="00A5110D">
      <w:pPr>
        <w:pStyle w:val="SemEspaamento"/>
        <w:jc w:val="both"/>
      </w:pPr>
      <w:r>
        <w:t>CLÁUSULA DÉCIMA – ADICIONAL DE INSALUBRIDADE LIMPEZA DE BANHEIROS PÚBLICOS E COLETIVOS.</w:t>
      </w:r>
    </w:p>
    <w:p w:rsidR="00A5110D" w:rsidRDefault="00A5110D" w:rsidP="00A5110D">
      <w:pPr>
        <w:pStyle w:val="SemEspaamento"/>
        <w:jc w:val="both"/>
      </w:pPr>
      <w: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A5110D" w:rsidRDefault="00A5110D" w:rsidP="00A5110D">
      <w:pPr>
        <w:pStyle w:val="SemEspaamento"/>
        <w:jc w:val="both"/>
      </w:pPr>
      <w:r>
        <w:t>PARÁGRAFO PRIMEIRO – Entende-se por banheiro público aquele que tem acesso livre e irrestrito dos usuários à instalação sanitária, ainda que haja cobrança de taxa para acesso.</w:t>
      </w:r>
    </w:p>
    <w:p w:rsidR="00A5110D" w:rsidRDefault="00A5110D" w:rsidP="00A5110D">
      <w:pPr>
        <w:pStyle w:val="SemEspaamento"/>
        <w:jc w:val="both"/>
      </w:pPr>
      <w:r>
        <w:t>PARÁGRAFO SEGUNDO – Entende-se por banheiro de grande circulação aquele de utilização efetiva igual ou superior a 99 (noventa e nove) pessoas por dia.</w:t>
      </w:r>
    </w:p>
    <w:p w:rsidR="00A5110D" w:rsidRDefault="00A5110D" w:rsidP="00A5110D">
      <w:pPr>
        <w:pStyle w:val="SemEspaamento"/>
        <w:jc w:val="both"/>
      </w:pPr>
      <w:r>
        <w:lastRenderedPageBreak/>
        <w:t>PARÁGRAFO TERCEIRO – Os empregados contratados sob o regime de jornada de trabalho intermitente e a tempo parcial, terão o adicional de insalubridade pago na exata proporcionalidade da jornada laborada.</w:t>
      </w:r>
    </w:p>
    <w:p w:rsidR="00A5110D" w:rsidRDefault="00A5110D" w:rsidP="00A5110D">
      <w:pPr>
        <w:pStyle w:val="SemEspaamento"/>
        <w:jc w:val="both"/>
      </w:pPr>
      <w:r>
        <w:t>PARÁGRAFO QUARTO – O adicional aqui previsto será pago enquanto não alterado ou cancelado o inciso II da Súmula 448 do TST.</w:t>
      </w:r>
    </w:p>
    <w:p w:rsidR="00A5110D" w:rsidRDefault="00A5110D" w:rsidP="00A5110D">
      <w:pPr>
        <w:pStyle w:val="SemEspaamento"/>
        <w:jc w:val="both"/>
      </w:pPr>
      <w:r>
        <w:t>Outros Adicionais</w:t>
      </w:r>
    </w:p>
    <w:p w:rsidR="00A5110D" w:rsidRDefault="00A5110D" w:rsidP="00A5110D">
      <w:pPr>
        <w:pStyle w:val="SemEspaamento"/>
        <w:jc w:val="both"/>
      </w:pPr>
      <w:r>
        <w:t xml:space="preserve">CLÁUSULA DÉCIMA PRIMEIRA – ACÚMULO DE FUNÇÃO </w:t>
      </w:r>
      <w:r>
        <w:rPr>
          <w:rFonts w:ascii="Calibri" w:hAnsi="Calibri" w:cs="Calibri"/>
        </w:rPr>
        <w:t>–</w:t>
      </w:r>
      <w:r>
        <w:t xml:space="preserve"> ADICIONAL</w:t>
      </w:r>
    </w:p>
    <w:p w:rsidR="00A5110D" w:rsidRDefault="00A5110D" w:rsidP="00A5110D">
      <w:pPr>
        <w:pStyle w:val="SemEspaamento"/>
        <w:jc w:val="both"/>
      </w:pPr>
      <w:r>
        <w:t>Quando devidamente autorizado pelo empregador, 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A5110D" w:rsidRDefault="00A5110D" w:rsidP="00A5110D">
      <w:pPr>
        <w:pStyle w:val="SemEspaamento"/>
        <w:jc w:val="both"/>
      </w:pPr>
      <w:r>
        <w:t>Auxílio Alimentação</w:t>
      </w:r>
    </w:p>
    <w:p w:rsidR="00A5110D" w:rsidRDefault="00A5110D" w:rsidP="00A5110D">
      <w:pPr>
        <w:pStyle w:val="SemEspaamento"/>
        <w:jc w:val="both"/>
      </w:pPr>
      <w:r>
        <w:t>CLÁUSULA DÉCIMA SEGUNDA – TICKET ALIMENTAÇÃO / REFEIÇÃO</w:t>
      </w:r>
    </w:p>
    <w:p w:rsidR="00A5110D" w:rsidRDefault="00A5110D" w:rsidP="00A5110D">
      <w:pPr>
        <w:pStyle w:val="SemEspaamento"/>
        <w:jc w:val="both"/>
      </w:pPr>
      <w:r>
        <w:t>Com base no direito à livre negociação prevista na Constituição Federal, bem como nas especificidades próprias do segmento de asseio, conservação e outros serviços terceirizáveis, as partes convenentes ajustam que, no período de 01/01/2019 o ticket Alimentação/Refeição será no valor mínimo de R$ 20,80 (vinte reais e oitenta centavos), por dia efetivamente trabalhado, aos empregados que laborarem em jornada mensal, já compreendidos os dias de repousos semanais remunerados, igual ou superior a 190 (cento e noventa) horas ou em jornada especial de 12×36 horas.</w:t>
      </w:r>
    </w:p>
    <w:p w:rsidR="00A5110D" w:rsidRDefault="00A5110D" w:rsidP="00A5110D">
      <w:pPr>
        <w:pStyle w:val="SemEspaamento"/>
        <w:jc w:val="both"/>
      </w:pPr>
      <w:r>
        <w:t>PARÁGRAFO PRIMEIRO – Considera-se “dia efetivamente trabalhado” para fins do caput desta cláusula, a jornada diária superior a 06 (seis) horas diárias.</w:t>
      </w:r>
    </w:p>
    <w:p w:rsidR="00A5110D" w:rsidRDefault="00A5110D" w:rsidP="00A5110D">
      <w:pPr>
        <w:pStyle w:val="SemEspaamento"/>
        <w:jc w:val="both"/>
      </w:pPr>
      <w:r>
        <w:t>PARÁGRAFO SEGUNDO – O trabalhador que preste serviços para tomadores distintos, cumprindo jornadas inferiores àquelas referidas no caput, ainda que o somatório do total das horas laboradas alcance 190 (cento e noventa) horas mensais, não fará jus ao recebimento do Ticket Alimentação/Refeição.</w:t>
      </w:r>
    </w:p>
    <w:p w:rsidR="00A5110D" w:rsidRDefault="00A5110D" w:rsidP="00A5110D">
      <w:pPr>
        <w:pStyle w:val="SemEspaamento"/>
        <w:jc w:val="both"/>
      </w:pPr>
      <w:r>
        <w:t>PARÁGRAFO TERCEIRO – Faculta-se às empresas promoverem o desconto em folha do percentual de até 20% (vinte por cento) do valor do benefício.</w:t>
      </w:r>
    </w:p>
    <w:p w:rsidR="00A5110D" w:rsidRDefault="00A5110D" w:rsidP="00A5110D">
      <w:pPr>
        <w:pStyle w:val="SemEspaamento"/>
        <w:jc w:val="both"/>
      </w:pPr>
      <w:r>
        <w:t>PARÁGRAFO QUARTO – 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caput desta cláusula.</w:t>
      </w:r>
    </w:p>
    <w:p w:rsidR="00A5110D" w:rsidRDefault="00A5110D" w:rsidP="00A5110D">
      <w:pPr>
        <w:pStyle w:val="SemEspaamento"/>
        <w:jc w:val="both"/>
      </w:pPr>
      <w:r>
        <w:t>PARÁGRAFO QUINTO – Ficam dispensadas do fornecimento do benefício previsto no caput desta cláusula as empresas que já fornecem ou venham a fornecer alimentação aos trabalhadores em instalação própria ou pertencente ao tomador de serviços.</w:t>
      </w:r>
    </w:p>
    <w:p w:rsidR="00A5110D" w:rsidRDefault="00A5110D" w:rsidP="00A5110D">
      <w:pPr>
        <w:pStyle w:val="SemEspaamento"/>
        <w:jc w:val="both"/>
      </w:pPr>
      <w:r>
        <w:t>PARÁGRAFO SEXTO – O benefício aqui instituído não integrará a remuneração dos trabalhadores para nenhum tipo de finalidade por não se tratar de parcela de natureza salarial.</w:t>
      </w:r>
    </w:p>
    <w:p w:rsidR="00A5110D" w:rsidRDefault="00A5110D" w:rsidP="00A5110D">
      <w:pPr>
        <w:pStyle w:val="SemEspaamento"/>
        <w:jc w:val="both"/>
      </w:pPr>
      <w:r>
        <w:t>PARÁGRAFO SÉTIMO – 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A5110D" w:rsidRDefault="00A5110D" w:rsidP="00A5110D">
      <w:pPr>
        <w:pStyle w:val="SemEspaamento"/>
        <w:jc w:val="both"/>
      </w:pPr>
      <w:r>
        <w:t>Auxílio Transporte</w:t>
      </w:r>
    </w:p>
    <w:p w:rsidR="00A5110D" w:rsidRDefault="00A5110D" w:rsidP="00A5110D">
      <w:pPr>
        <w:pStyle w:val="SemEspaamento"/>
        <w:jc w:val="both"/>
      </w:pPr>
      <w:r>
        <w:t xml:space="preserve">CLÁUSULA DÉCIMA TERCEIRA – VALE TRANSPORTE </w:t>
      </w:r>
      <w:r>
        <w:rPr>
          <w:rFonts w:ascii="Calibri" w:hAnsi="Calibri" w:cs="Calibri"/>
        </w:rPr>
        <w:t>–</w:t>
      </w:r>
      <w:r>
        <w:t xml:space="preserve"> AUXÍLIO</w:t>
      </w:r>
    </w:p>
    <w:p w:rsidR="00A5110D" w:rsidRDefault="00A5110D" w:rsidP="00A5110D">
      <w:pPr>
        <w:pStyle w:val="SemEspaamento"/>
        <w:jc w:val="both"/>
      </w:pPr>
      <w:r>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A5110D" w:rsidRDefault="00A5110D" w:rsidP="00A5110D">
      <w:pPr>
        <w:pStyle w:val="SemEspaamento"/>
        <w:jc w:val="both"/>
      </w:pPr>
      <w:r>
        <w:t>PARÁGRAFO PRIMEIRO –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A5110D" w:rsidRDefault="00A5110D" w:rsidP="00A5110D">
      <w:pPr>
        <w:pStyle w:val="SemEspaamento"/>
        <w:jc w:val="both"/>
      </w:pPr>
      <w:r>
        <w:t>PARÁGRAFO SEGUNDO – Para aquelas empresas que optarem pela concessão do vale-transporte na forma prevista no caput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A5110D" w:rsidRDefault="00A5110D" w:rsidP="00A5110D">
      <w:pPr>
        <w:pStyle w:val="SemEspaamento"/>
        <w:jc w:val="both"/>
      </w:pPr>
      <w:r>
        <w:t>PARÁGRAFO TERCEIRO – Nas faltas justificadas, serão devidos os vales-transportes, desde que não ultrapassem a 02 (duas) no mês.</w:t>
      </w:r>
    </w:p>
    <w:p w:rsidR="00A5110D" w:rsidRDefault="00A5110D" w:rsidP="00A5110D">
      <w:pPr>
        <w:pStyle w:val="SemEspaamento"/>
        <w:jc w:val="both"/>
      </w:pPr>
      <w:r>
        <w:lastRenderedPageBreak/>
        <w:t>Auxílio Saúde</w:t>
      </w:r>
    </w:p>
    <w:p w:rsidR="00A5110D" w:rsidRDefault="00A5110D" w:rsidP="00A5110D">
      <w:pPr>
        <w:pStyle w:val="SemEspaamento"/>
        <w:jc w:val="both"/>
      </w:pPr>
      <w:r>
        <w:t>CLÁUSULA DÉCIMA QUARTA – PROGRAMA DE ASSISTÊNCIA FAMILIAR – PAF</w:t>
      </w:r>
    </w:p>
    <w:p w:rsidR="00A5110D" w:rsidRDefault="00A5110D" w:rsidP="00A5110D">
      <w:pPr>
        <w:pStyle w:val="SemEspaamento"/>
        <w:jc w:val="both"/>
      </w:pPr>
      <w:r>
        <w:t>O Programa é uma conquista antiga de toda a categoria profissional, associado ou não, representada pela utilidade de assistência médica concedida pelas empresas a todos os seus empregados, sem qualquer desconto ou ônus para os trabalhadores, mas sob a forma de repartição.</w:t>
      </w:r>
    </w:p>
    <w:p w:rsidR="00A5110D" w:rsidRDefault="00A5110D" w:rsidP="00A5110D">
      <w:pPr>
        <w:pStyle w:val="SemEspaamento"/>
        <w:jc w:val="both"/>
      </w:pPr>
      <w:r>
        <w:t>PARÁGRAFO PRIMEIRO – A utilidade assistência médica, não tem natureza salarial como disposto no art. 458, § 2º, IV, da CLT e será prestada pelo SINTHA, a quem caberá a organização, a administração e a manutenção do Programa, sem qualquer interferência do SEAC ou de quaisquer empresas ou pessoas estranhas à categoria profissional, cabendo às empresas, obrigatoriamente, contribuir, mensalmente, com a importância de R$ 38,59 (trinta e oito reais e cinquenta e nove centavos), por empregado, que será repassado ao SINTHA até o dia 10 (dez) de cada mês, juntamente com a lista de todos os seus empregados.</w:t>
      </w:r>
    </w:p>
    <w:p w:rsidR="00A5110D" w:rsidRDefault="00A5110D" w:rsidP="00A5110D">
      <w:pPr>
        <w:pStyle w:val="SemEspaamento"/>
        <w:jc w:val="both"/>
      </w:pPr>
      <w:r>
        <w:t>PARÁGRAFO SEGUNDO – O Empregado que desejar incluir seus dependentes legais, filhos até 18 anos incompletos, cônjuge ou companheiro (a) contribuirá mensalmente, com a importância de R$ 30,00 (trinta reais), que será descontada em folha de pagamento e repassado ao SINTHA até o dia 10 (dez) do mês subsequente, pelo seu empregador, observado o seguinte:</w:t>
      </w:r>
    </w:p>
    <w:p w:rsidR="00A5110D" w:rsidRDefault="00A5110D" w:rsidP="00A5110D">
      <w:pPr>
        <w:pStyle w:val="SemEspaamento"/>
        <w:jc w:val="both"/>
      </w:pPr>
      <w:r>
        <w:t>I – O Empregado deverá manifestar a sua opção junto ao SINTHA, em formulário próprio e autorizar, prévia e expressamente, a realização do desconto, que será encaminhado, em cópia, para a empresa, ficando 1 (uma) cópia com o empregado e outra na Entidade Sindical Profissional.</w:t>
      </w:r>
    </w:p>
    <w:p w:rsidR="00A5110D" w:rsidRDefault="00A5110D" w:rsidP="00A5110D">
      <w:pPr>
        <w:pStyle w:val="SemEspaamento"/>
        <w:jc w:val="both"/>
      </w:pPr>
      <w:r>
        <w:t>II – O desconto a que faz referência o item anterior deverá ser realizado no salário do primeiro mês seguinte ao recebimento da autorização e será de inteira responsabilidade da empresa. A omissão na efetivação do desconto ou do seu repasse ao SINTHA, fará com que a obrigação pelo pagamento da importância respectiva se reverta à empresa, sem permissão de desconto ou reembolso posterior do trabalhador.</w:t>
      </w:r>
    </w:p>
    <w:p w:rsidR="00A5110D" w:rsidRDefault="00A5110D" w:rsidP="00A5110D">
      <w:pPr>
        <w:pStyle w:val="SemEspaamento"/>
        <w:jc w:val="both"/>
      </w:pPr>
      <w:r>
        <w:t>PARÁGRAFO TERCEIRO – A empresa que conceder, gratuitamente, idênticos benefícios aos seus empregados e familiares poderá solicitar a isenção do pagamento da importância mencionada nos parágrafos anteriores, desde que comprove mensalmente junto ao SINTHA a concessão e a prestação continuada do benefício.</w:t>
      </w:r>
    </w:p>
    <w:p w:rsidR="00A5110D" w:rsidRDefault="00A5110D" w:rsidP="00A5110D">
      <w:pPr>
        <w:pStyle w:val="SemEspaamento"/>
        <w:jc w:val="both"/>
      </w:pPr>
      <w:r>
        <w:t>PARÁGRAFO QUARTO – Fica estipulada a multa mensal equivalente a 8% (oito por cento) do valor do benefício previsto no parágrafo primeiro desta cláusula, pelo não recolhimento de sua contribuição e/ou não remessa da lista de seus empregados, pro rata die, limitada ao valor do principal, e por trabalhador, revertida ao SINTHA aplicável às empresas que descumprirem a presente Cláusula.</w:t>
      </w:r>
    </w:p>
    <w:p w:rsidR="00A5110D" w:rsidRDefault="00A5110D" w:rsidP="00A5110D">
      <w:pPr>
        <w:pStyle w:val="SemEspaamento"/>
        <w:jc w:val="both"/>
      </w:pPr>
      <w:r>
        <w:t>PARÁGRAFO QUINTO – Para auxiliar o cumprimento das Normas Regulamentadoras da Portaria nº 3.214 de 08 de junho de 1978, do Ministério do Trabalho e suas respectivas alterações, o SINTHA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instituídas no âmbito das empresas, bem como outras atribuições ligadas à segurança e medicina do trabalho e, principalmente, ergonômicas, no segmento de asseio e conservação.</w:t>
      </w:r>
    </w:p>
    <w:p w:rsidR="00A5110D" w:rsidRDefault="00A5110D" w:rsidP="00A5110D">
      <w:pPr>
        <w:pStyle w:val="SemEspaamento"/>
        <w:jc w:val="both"/>
      </w:pPr>
      <w:r>
        <w:t>PARÁGRAFO SEXTO – Em contrapartida, a Entidade Sindical Profissional (SINTHA), com vista na manutenção dos serviços mencionados no parágrafo anterior, destinará, mensalmente, ao SEAC/MG o percentual de 15,1% (quinze vírgula um por cento) do valor recolhido pelas empresas, ou seja, o valor de R$ 5,83 (cinco reais e oitenta e três centavos) por empregado constante da lista a que se refere o Parágrafo Primeiro desta Cláusula.</w:t>
      </w:r>
    </w:p>
    <w:p w:rsidR="00A5110D" w:rsidRDefault="00A5110D" w:rsidP="00A5110D">
      <w:pPr>
        <w:pStyle w:val="SemEspaamento"/>
        <w:jc w:val="both"/>
      </w:pPr>
      <w:r>
        <w:t>PARÁGRAFO SÉTIMO – O sindicato profissional deverá encaminhar ao sindicato patronal, até o 5º dia do mês subsequente, o extrato da conta referida no Parágrafo Nono, para fins de emissão, em 05 (cinco) dias, do boleto de pagamento da Parcela referida no Parágrafo Sexto, cujo vencimento ocorrerá todo dia 15 (quinze), sob pena de multa mensal de 8% a incidir sobre os valores a serem repassados.</w:t>
      </w:r>
    </w:p>
    <w:p w:rsidR="00A5110D" w:rsidRDefault="00A5110D" w:rsidP="00A5110D">
      <w:pPr>
        <w:pStyle w:val="SemEspaamento"/>
        <w:jc w:val="both"/>
      </w:pPr>
      <w:r>
        <w:t>PARÁGRAFO OITAVO – Para comprovar os pagamentos que se referem os parágrafos primeiros e segundos o SINTHA emitirá recibo do valor total recolhido.</w:t>
      </w:r>
    </w:p>
    <w:p w:rsidR="00A5110D" w:rsidRDefault="00A5110D" w:rsidP="00A5110D">
      <w:pPr>
        <w:pStyle w:val="SemEspaamento"/>
        <w:jc w:val="both"/>
      </w:pPr>
      <w:r>
        <w:t>PARÁGRAFO NONO – O pagamento da contribuição referente ao PAF deverá ser efetuado através da Conta Caixa nº 2356-0 Agência 0097 Op.003,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p>
    <w:p w:rsidR="00A5110D" w:rsidRDefault="00A5110D" w:rsidP="00A5110D">
      <w:pPr>
        <w:pStyle w:val="SemEspaamento"/>
        <w:jc w:val="both"/>
      </w:pPr>
      <w:r>
        <w:t>PARÁGRAFO DÉCIMO – A vigência desta Cláusula será de dois anos, com início em 01.01.2019 e término em 31.12.2019.</w:t>
      </w:r>
    </w:p>
    <w:p w:rsidR="00A5110D" w:rsidRDefault="00A5110D" w:rsidP="00A5110D">
      <w:pPr>
        <w:pStyle w:val="SemEspaamento"/>
        <w:jc w:val="both"/>
      </w:pPr>
      <w:r>
        <w:t>Auxílio Creche</w:t>
      </w:r>
    </w:p>
    <w:p w:rsidR="00A5110D" w:rsidRDefault="00A5110D" w:rsidP="00A5110D">
      <w:pPr>
        <w:pStyle w:val="SemEspaamento"/>
        <w:jc w:val="both"/>
      </w:pPr>
      <w:r>
        <w:t xml:space="preserve">CLÁUSULA DÉCIMA QUINTA – CRECHE </w:t>
      </w:r>
      <w:r>
        <w:rPr>
          <w:rFonts w:ascii="Calibri" w:hAnsi="Calibri" w:cs="Calibri"/>
        </w:rPr>
        <w:t>–</w:t>
      </w:r>
      <w:r>
        <w:t xml:space="preserve"> AUXÍLIO</w:t>
      </w:r>
    </w:p>
    <w:p w:rsidR="00A5110D" w:rsidRDefault="00A5110D" w:rsidP="00A5110D">
      <w:pPr>
        <w:pStyle w:val="SemEspaamento"/>
        <w:jc w:val="both"/>
      </w:pPr>
      <w:r>
        <w:lastRenderedPageBreak/>
        <w:t>As Empresas adotarão o sistema de reembolso de despesas efetuadas pelos trabalhadores, em conformidade com a Portaria nº 3.296, de 03 de Setembro de 1986 do Ministério do Trabalho.</w:t>
      </w:r>
    </w:p>
    <w:p w:rsidR="00A5110D" w:rsidRDefault="00A5110D" w:rsidP="00A5110D">
      <w:pPr>
        <w:pStyle w:val="SemEspaamento"/>
        <w:jc w:val="both"/>
      </w:pPr>
      <w:r>
        <w:t>Seguro de Vida</w:t>
      </w:r>
    </w:p>
    <w:p w:rsidR="00A5110D" w:rsidRDefault="00A5110D" w:rsidP="00A5110D">
      <w:pPr>
        <w:pStyle w:val="SemEspaamento"/>
        <w:jc w:val="both"/>
      </w:pPr>
      <w:r>
        <w:t xml:space="preserve">CLÁUSULA DÉCIMA SEXTA – SEGURO DE VIDA EM GRUPO </w:t>
      </w:r>
      <w:r>
        <w:rPr>
          <w:rFonts w:ascii="Calibri" w:hAnsi="Calibri" w:cs="Calibri"/>
        </w:rPr>
        <w:t>–</w:t>
      </w:r>
      <w:r>
        <w:t xml:space="preserve"> AUXÍLIO</w:t>
      </w:r>
    </w:p>
    <w:p w:rsidR="00A5110D" w:rsidRDefault="00A5110D" w:rsidP="00A5110D">
      <w:pPr>
        <w:pStyle w:val="SemEspaamento"/>
        <w:jc w:val="both"/>
      </w:pPr>
      <w: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A5110D" w:rsidRDefault="00A5110D" w:rsidP="00A5110D">
      <w:pPr>
        <w:pStyle w:val="SemEspaamento"/>
        <w:jc w:val="both"/>
      </w:pPr>
      <w:r>
        <w:t>I – Por Morte de Qualquer Natureza. – Cobertura de, no mínimo, R$ 13.240,15 (treze mil, duzentos e quarenta reais e quinze centavos), sendo beneficiários do seguro, na seguinte ordem, se o empregado falecido for:</w:t>
      </w:r>
      <w:r>
        <w:br/>
        <w:t>a) casado(a), ao CÔNJUGE;</w:t>
      </w:r>
      <w:r>
        <w:br/>
        <w:t>b) solteiro(a), viúvo(a), separado(a) ou divorciado(a) em união estável, comprovada por declaração feita por instrumento público ou reconhecida pelo Instituto Nacional do Seguro Social (INSS) ou por órgão oficial, ao(à) COMPANHEIRO(A);</w:t>
      </w:r>
      <w:r>
        <w:br/>
        <w:t>c) solteiro(a), viúvo(a), separado(a) ou divorciado(a) sem união estável, aos FILHOS em partes iguais;</w:t>
      </w:r>
      <w:r>
        <w:br/>
        <w:t>d) solteiro(a), viúvo(a), separado(a) ou divorciado(a) sem União Estável e sem filhos, aos PAIS e, na falta destes, aos IRMÃOS, em partes iguais.</w:t>
      </w:r>
      <w:r>
        <w:br/>
        <w:t>II) Em caso de invalidez total ou parcial definitiva decorrente de acidente do trabalho, que importe na concessão do benefício da aposentadoria por invalidez, junto ao Instituto Nacional do Seguro Social (INSS) a cobertura do seguro deverá corresponder ao valor de R$ 13.240,15 (treze mil duzentos e quarenta reais e quinze centavos), que deverá ser pago ao empregado, no prazo de 5 (cinco) dias úteis após a entrega dos documentos comprobatórios.</w:t>
      </w:r>
    </w:p>
    <w:p w:rsidR="00A5110D" w:rsidRDefault="00A5110D" w:rsidP="00A5110D">
      <w:pPr>
        <w:pStyle w:val="SemEspaamento"/>
        <w:jc w:val="both"/>
      </w:pPr>
      <w:r>
        <w:t>PARÁGRAFO PRIMEIRO – As empresas que não contratarem a apólice de seguro ficarão obrigadas a indenizar diretamente o trabalhador ou aos seus beneficiários o valor da cobertura do seguro, em dobro.</w:t>
      </w:r>
    </w:p>
    <w:p w:rsidR="00A5110D" w:rsidRDefault="00A5110D" w:rsidP="00A5110D">
      <w:pPr>
        <w:pStyle w:val="SemEspaamento"/>
        <w:jc w:val="both"/>
      </w:pPr>
      <w:r>
        <w:t>PARÁGRAFO SEGUNDO – O presente benefício não tem natureza salarial por não constituir contraprestação dos serviços.</w:t>
      </w:r>
    </w:p>
    <w:p w:rsidR="00A5110D" w:rsidRDefault="00A5110D" w:rsidP="00A5110D">
      <w:pPr>
        <w:pStyle w:val="SemEspaamento"/>
        <w:jc w:val="both"/>
      </w:pPr>
      <w:r>
        <w:t>PARÁGRAFO TERCEIRO – Poderá a Empresa optar por outra cobertura já existente, caso a apólice contemple um número maior de benefícios, desde que não implique ônus para o Empregado.</w:t>
      </w:r>
    </w:p>
    <w:p w:rsidR="00A5110D" w:rsidRDefault="00A5110D" w:rsidP="00A5110D">
      <w:pPr>
        <w:pStyle w:val="SemEspaamento"/>
        <w:jc w:val="both"/>
      </w:pPr>
      <w:r>
        <w:t>PARÁGRAFO QUARTO – As empresas poderão optar por contratar o seguro nos termos do convênio com o Projeto-Febrac/E-Serviços, sub estipulada pelo SEAC-MG, especialmente elaborada para facilitar o seu cumprimento pelas empresas.</w:t>
      </w:r>
    </w:p>
    <w:p w:rsidR="00A5110D" w:rsidRDefault="00A5110D" w:rsidP="00A5110D">
      <w:pPr>
        <w:pStyle w:val="SemEspaamento"/>
        <w:jc w:val="both"/>
      </w:pPr>
      <w:r>
        <w:t>PARÁGRAFO QUINTO – As empresas terão o prazo de 30 (trinta) dias a contar da assinatura do presente instrumento coletivo de trabalho, para aderir à apólice conveniada com o Projeto Febrac/E-Serviços, sub 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A5110D" w:rsidRDefault="00A5110D" w:rsidP="00A5110D">
      <w:pPr>
        <w:pStyle w:val="SemEspaamento"/>
        <w:jc w:val="both"/>
      </w:pPr>
      <w:r>
        <w:t>Outros Auxílios</w:t>
      </w:r>
    </w:p>
    <w:p w:rsidR="00A5110D" w:rsidRDefault="00A5110D" w:rsidP="00A5110D">
      <w:pPr>
        <w:pStyle w:val="SemEspaamento"/>
        <w:jc w:val="both"/>
      </w:pPr>
      <w:r>
        <w:t xml:space="preserve">CLÁUSULA DÉCIMA SÉTIMA – APOSENTADORIA </w:t>
      </w:r>
      <w:r>
        <w:rPr>
          <w:rFonts w:ascii="Calibri" w:hAnsi="Calibri" w:cs="Calibri"/>
        </w:rPr>
        <w:t>–</w:t>
      </w:r>
      <w:r>
        <w:t xml:space="preserve"> GARANTIA</w:t>
      </w:r>
    </w:p>
    <w:p w:rsidR="00A5110D" w:rsidRDefault="00A5110D" w:rsidP="00A5110D">
      <w:pPr>
        <w:pStyle w:val="SemEspaamento"/>
        <w:jc w:val="both"/>
      </w:pPr>
      <w: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r>
        <w:br/>
        <w:t>PARÁGRAFO ÚNICO –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caput desta cláusula.</w:t>
      </w:r>
    </w:p>
    <w:p w:rsidR="00A5110D" w:rsidRDefault="00A5110D" w:rsidP="00A5110D">
      <w:pPr>
        <w:pStyle w:val="SemEspaamento"/>
        <w:jc w:val="both"/>
      </w:pPr>
      <w:r>
        <w:t xml:space="preserve">Contrato de Trabalho </w:t>
      </w:r>
      <w:r>
        <w:rPr>
          <w:rFonts w:ascii="Calibri" w:hAnsi="Calibri" w:cs="Calibri"/>
        </w:rPr>
        <w:t>–</w:t>
      </w:r>
      <w:r>
        <w:t xml:space="preserve"> Admissão, Demissão, Modalidades</w:t>
      </w:r>
    </w:p>
    <w:p w:rsidR="00A5110D" w:rsidRDefault="00A5110D" w:rsidP="00A5110D">
      <w:pPr>
        <w:pStyle w:val="SemEspaamento"/>
        <w:jc w:val="both"/>
      </w:pPr>
      <w:r>
        <w:t>Normas para Admissão/Contratação</w:t>
      </w:r>
    </w:p>
    <w:p w:rsidR="00A5110D" w:rsidRDefault="00A5110D" w:rsidP="00A5110D">
      <w:pPr>
        <w:pStyle w:val="SemEspaamento"/>
        <w:jc w:val="both"/>
      </w:pPr>
      <w:r>
        <w:t>CLÁUSULA DÉCIMA OITAVA – CONTRATO INDIVIDUAL DE TRABALHO</w:t>
      </w:r>
    </w:p>
    <w:p w:rsidR="00A5110D" w:rsidRDefault="00A5110D" w:rsidP="00A5110D">
      <w:pPr>
        <w:pStyle w:val="SemEspaamento"/>
        <w:jc w:val="both"/>
      </w:pPr>
      <w:r>
        <w:t>Nenhuma disposição em contrato individual de trabalho que contrarie as normas desta convenção poderá prevalecer e será nula de pleno direito, salvo se firmada com a assistência do SINTHA.</w:t>
      </w:r>
      <w:r>
        <w:br/>
        <w:t>PARAGRAFO ÚNICO – Os contratos e os acordos individuais firmados em face das disposições da Lei 13.467/17 cujas cláusulas não se compreendem nas disposições desta Convenção Coletiva do Trabalho não dependerão do SINTHA para a sua validade.</w:t>
      </w:r>
    </w:p>
    <w:p w:rsidR="00A5110D" w:rsidRDefault="00A5110D" w:rsidP="00A5110D">
      <w:pPr>
        <w:pStyle w:val="SemEspaamento"/>
        <w:jc w:val="both"/>
      </w:pPr>
      <w:r>
        <w:t>Desligamento/Demissão</w:t>
      </w:r>
    </w:p>
    <w:p w:rsidR="00A5110D" w:rsidRDefault="00A5110D" w:rsidP="00A5110D">
      <w:pPr>
        <w:pStyle w:val="SemEspaamento"/>
        <w:jc w:val="both"/>
      </w:pPr>
      <w:r>
        <w:t>CLÁUSULA DÉCIMA NONA – ACERTO RESCISÓRIO – EXTINÇÃO – ASSISTÊNCIA SINDICAL – DOCUMENTOS</w:t>
      </w:r>
    </w:p>
    <w:p w:rsidR="00A5110D" w:rsidRDefault="00A5110D" w:rsidP="00A5110D">
      <w:pPr>
        <w:pStyle w:val="SemEspaamento"/>
        <w:jc w:val="both"/>
      </w:pPr>
      <w:r>
        <w:lastRenderedPageBreak/>
        <w:t>O pedido de demissão ou recibo de quitação de rescisão do contrato de trabalho firmado por empregado com mais de um ano de serviço só será válido quando feito com a assistência do SINTHA, sem quaisquer ônus para as empresas e empregados, de forma que é vedada a cobrança de qualquer contribuição, taxa ou similar para a devida “homologação rescisória”.</w:t>
      </w:r>
    </w:p>
    <w:p w:rsidR="00A5110D" w:rsidRDefault="00A5110D" w:rsidP="00A5110D">
      <w:pPr>
        <w:pStyle w:val="SemEspaamento"/>
        <w:jc w:val="both"/>
      </w:pPr>
      <w:r>
        <w:t>PARÁGRAFO PRIMEIRO – A assistência às rescisões do contrato de trabalho só será realizada mediante a exibição dos seguintes documentos:</w:t>
      </w:r>
    </w:p>
    <w:p w:rsidR="00A5110D" w:rsidRDefault="00A5110D" w:rsidP="00A5110D">
      <w:pPr>
        <w:pStyle w:val="SemEspaamento"/>
        <w:jc w:val="both"/>
      </w:pPr>
      <w:r>
        <w:t>a) 5 (cinco) cópias do Termo de Rescisão do Contrato de Trabalho, sendo que 2 (duas) serão entregues ao Empregado, 2 (duas) ao empregador e 1 (uma) aoSINTHA;</w:t>
      </w:r>
      <w:r>
        <w:br/>
        <w:t>b) CTPS com as anotações devidamente atualizadas;</w:t>
      </w:r>
      <w:r>
        <w:br/>
        <w:t>c) cópia da comunicação da dispensa ou da demissão, acompanhada do aviso prévio, quando for o caso;</w:t>
      </w:r>
      <w:r>
        <w:br/>
        <w:t>d) Extrato atualizado do FGTS e do comprovante de recolhimento, se for o caso, dos adicionais devidos pela forma da rescisão do contrato de trabalho;</w:t>
      </w:r>
      <w:r>
        <w:br/>
        <w:t>e) Comunicação da Dispensa – CD e Requerimento do Seguro desemprego – SD;</w:t>
      </w:r>
      <w:r>
        <w:br/>
        <w:t>f) Atestado Médico Demissional, nos termos da NR-07;</w:t>
      </w:r>
      <w:r>
        <w:br/>
        <w:t>g) Carta de Referência;</w:t>
      </w:r>
      <w:r>
        <w:br/>
        <w:t>h) Relação dos salários-de-contribuição para o INSS; e</w:t>
      </w:r>
      <w:r>
        <w:br/>
        <w:t>i) Apresentação do Perfil Profissiográfico Previdenciário – PPP (Instrução Normativa nº 99 de 05.12.2003 expedida pelo Ministério da Previdência e Assistência Social);</w:t>
      </w:r>
      <w:r>
        <w:br/>
        <w:t>j) Comprovante de recolhimento das importâncias correspondeste ao auxílio do “PAF – PROGRAMA DE ASSISTÊNCIA FAMILIAR”, e das contribuições sindicais e assistenciais, cumprindo às empresas a identificação da respectiva sigla do sindicato (SINTHA) na CTPS.</w:t>
      </w:r>
    </w:p>
    <w:p w:rsidR="00A5110D" w:rsidRDefault="00A5110D" w:rsidP="00A5110D">
      <w:pPr>
        <w:pStyle w:val="SemEspaamento"/>
        <w:jc w:val="both"/>
      </w:pPr>
      <w:r>
        <w:t>PARÁGRAFO SEGUNDO: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A5110D" w:rsidRDefault="00A5110D" w:rsidP="00A5110D">
      <w:pPr>
        <w:pStyle w:val="SemEspaamento"/>
        <w:jc w:val="both"/>
      </w:pPr>
      <w:r>
        <w:t>CLÁUSULA VIGÉSIMA – MARCAÇÃO DO ACERTO RESCISÓRIO</w:t>
      </w:r>
    </w:p>
    <w:p w:rsidR="00A5110D" w:rsidRDefault="00A5110D" w:rsidP="00A5110D">
      <w:pPr>
        <w:pStyle w:val="SemEspaamento"/>
        <w:jc w:val="both"/>
      </w:pPr>
      <w: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r>
        <w:br/>
        <w:t>PARÁGRAFO ÚNICO – Fica garantido às empresas o prazo de até 20 (vinte) dias, para realizar a entrega dos documentos ao empregado, bem como a realizar a homologação da rescisão, quando esta ocorrer fora da cidade sede ou na sub-sede do Sindicato Profissional, sem qualquer penalidade legal ou convencional ao empregador.</w:t>
      </w:r>
    </w:p>
    <w:p w:rsidR="00A5110D" w:rsidRDefault="00A5110D" w:rsidP="00A5110D">
      <w:pPr>
        <w:pStyle w:val="SemEspaamento"/>
        <w:jc w:val="both"/>
      </w:pPr>
      <w:r>
        <w:t>CLÁUSULA VIGÉSIMA PRIMEIRA – RESCISÃO INDIRETA</w:t>
      </w:r>
    </w:p>
    <w:p w:rsidR="00A5110D" w:rsidRDefault="00A5110D" w:rsidP="00A5110D">
      <w:pPr>
        <w:pStyle w:val="SemEspaamento"/>
        <w:jc w:val="both"/>
      </w:pPr>
      <w: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A5110D" w:rsidRDefault="00A5110D" w:rsidP="00A5110D">
      <w:pPr>
        <w:pStyle w:val="SemEspaamento"/>
        <w:jc w:val="both"/>
      </w:pPr>
      <w:r>
        <w:t>Portadores de necessidades especiais</w:t>
      </w:r>
    </w:p>
    <w:p w:rsidR="00A5110D" w:rsidRDefault="00A5110D" w:rsidP="00A5110D">
      <w:pPr>
        <w:pStyle w:val="SemEspaamento"/>
        <w:jc w:val="both"/>
      </w:pPr>
      <w:r>
        <w:t>CLÁUSULA VIGÉSIMA SEGUNDA – DEFICIENTE FÍSICO</w:t>
      </w:r>
    </w:p>
    <w:p w:rsidR="00A5110D" w:rsidRDefault="00A5110D" w:rsidP="00A5110D">
      <w:pPr>
        <w:pStyle w:val="SemEspaamento"/>
        <w:jc w:val="both"/>
      </w:pPr>
      <w: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A5110D" w:rsidRDefault="00A5110D" w:rsidP="00A5110D">
      <w:pPr>
        <w:pStyle w:val="SemEspaamento"/>
        <w:jc w:val="both"/>
      </w:pPr>
      <w:r>
        <w:t>Outras normas referentes a admissão, demissão e modalidades de contratação</w:t>
      </w:r>
    </w:p>
    <w:p w:rsidR="00A5110D" w:rsidRDefault="00A5110D" w:rsidP="00A5110D">
      <w:pPr>
        <w:pStyle w:val="SemEspaamento"/>
        <w:jc w:val="both"/>
      </w:pPr>
      <w:r>
        <w:t>CLÁUSULA VIGÉSIMA TERCEIRA – ASSISTÊNCIA JURÍDICA</w:t>
      </w:r>
    </w:p>
    <w:p w:rsidR="00A5110D" w:rsidRDefault="00A5110D" w:rsidP="00A5110D">
      <w:pPr>
        <w:pStyle w:val="SemEspaamento"/>
        <w:jc w:val="both"/>
      </w:pPr>
      <w:r>
        <w:t>As empresas prestarão assistência jurídica aos Empregados que no exercício de suas funções e em defesa dos legítimos interesses e direitos da empresa, incidirem na prática de atos que os levem a responder a ação penal.</w:t>
      </w:r>
    </w:p>
    <w:p w:rsidR="00A5110D" w:rsidRDefault="00A5110D" w:rsidP="00A5110D">
      <w:pPr>
        <w:pStyle w:val="SemEspaamento"/>
        <w:jc w:val="both"/>
      </w:pPr>
      <w:r>
        <w:t>CLÁUSULA VIGÉSIMA QUARTA – QUADRO DE AVISO</w:t>
      </w:r>
    </w:p>
    <w:p w:rsidR="00A5110D" w:rsidRDefault="00A5110D" w:rsidP="00A5110D">
      <w:pPr>
        <w:pStyle w:val="SemEspaamento"/>
        <w:jc w:val="both"/>
      </w:pPr>
      <w:r>
        <w:t>Será permitida pelas empresas a colocação de cartazes, correspondências, convocações do SINTHA, em seus quadros de avisos sempre que solicitadas e desde que não sejam ofensivas a qualquer pessoa (física ou jurídica) nem atentem contra os bons costumes e a moral.</w:t>
      </w:r>
    </w:p>
    <w:p w:rsidR="00A5110D" w:rsidRDefault="00A5110D" w:rsidP="00A5110D">
      <w:pPr>
        <w:pStyle w:val="SemEspaamento"/>
        <w:jc w:val="both"/>
      </w:pPr>
      <w:r>
        <w:t>CLÁUSULA VIGÉSIMA QUINTA – RECIBO DE ENTREGA DE DOCUMENTOS</w:t>
      </w:r>
    </w:p>
    <w:p w:rsidR="00A5110D" w:rsidRDefault="00A5110D" w:rsidP="00A5110D">
      <w:pPr>
        <w:pStyle w:val="SemEspaamento"/>
        <w:jc w:val="both"/>
      </w:pPr>
      <w:r>
        <w:t>A entrega de qualquer documento ou sua devolução à Empresa ou ao Empregado deverá ser formalizada com recibo em 02 (duas) vias assinadas pelo Empregador e pelo Empregado, cabendo 01 (uma) cópia a cada parte.</w:t>
      </w:r>
      <w:r>
        <w:br/>
      </w:r>
      <w:r>
        <w:lastRenderedPageBreak/>
        <w:t>PARÁGRAFO PRIMEIRO -A Carteira de Trabalho e Previdência Social será obrigatoriamente apresentada, contra recibo, pelo trabalhador ao empregador o qual terá o prazo de até 04 (quatro) dias úteis para nela realizarem as anotações definidas na legislação, caso o trabalhador resida em Araxa ou Tapira.</w:t>
      </w:r>
      <w:r>
        <w:br/>
        <w:t>PARÁGRAFO SEGUNDO – O prazo será de até 06 (seis) dias úteis caso o trabalhador resida em município situado fora de Araxa ou Tapira.</w:t>
      </w:r>
    </w:p>
    <w:p w:rsidR="00A5110D" w:rsidRDefault="00A5110D" w:rsidP="00A5110D">
      <w:pPr>
        <w:pStyle w:val="SemEspaamento"/>
        <w:jc w:val="both"/>
      </w:pPr>
      <w:r>
        <w:t>CLÁUSULA VIGÉSIMA SEXTA – DIA DO TRABALHADOR</w:t>
      </w:r>
    </w:p>
    <w:p w:rsidR="00A5110D" w:rsidRDefault="00A5110D" w:rsidP="00A5110D">
      <w:pPr>
        <w:pStyle w:val="SemEspaamento"/>
        <w:jc w:val="both"/>
      </w:pPr>
      <w:r>
        <w:t>Fica instituída a segunda-feira de carnaval como sendo o Dia dos Trabalhadores abrangidos por esta Convenção, sendo garantida a remuneração dobrada das horas laboradas neste dia, além do salário normal.</w:t>
      </w:r>
    </w:p>
    <w:p w:rsidR="00A5110D" w:rsidRDefault="00A5110D" w:rsidP="00A5110D">
      <w:pPr>
        <w:pStyle w:val="SemEspaamento"/>
        <w:jc w:val="both"/>
      </w:pPr>
      <w:r>
        <w:t>CLÁUSULA VIGÉSIMA SÉTIMA – CARTA DE REFERÊNCIA/APRESENTAÇÃO</w:t>
      </w:r>
    </w:p>
    <w:p w:rsidR="00A5110D" w:rsidRDefault="00A5110D" w:rsidP="00A5110D">
      <w:pPr>
        <w:pStyle w:val="SemEspaamento"/>
        <w:jc w:val="both"/>
      </w:pPr>
      <w:r>
        <w:t>As empresas, quando da rescisão do contrato de trabalho, fornecerão aos seus empregados carta de referência/apresentação.</w:t>
      </w:r>
    </w:p>
    <w:p w:rsidR="00A5110D" w:rsidRDefault="00A5110D" w:rsidP="00A5110D">
      <w:pPr>
        <w:pStyle w:val="SemEspaamento"/>
        <w:jc w:val="both"/>
      </w:pPr>
      <w:r>
        <w:t>CLÁUSULA VIGÉSIMA OITAVA – CONTRATO INDIVIDUAL DE TRABALHO</w:t>
      </w:r>
    </w:p>
    <w:p w:rsidR="00A5110D" w:rsidRDefault="00A5110D" w:rsidP="00A5110D">
      <w:pPr>
        <w:pStyle w:val="SemEspaamento"/>
        <w:jc w:val="both"/>
      </w:pPr>
      <w:r>
        <w:t>Nenhuma disposição em contrato individual de trabalho que contrarie as normas desta convenção poderá prevalecer e será nula de pleno direito, salvo se firmada com a assistência do SINTHA.</w:t>
      </w:r>
      <w:r>
        <w:br/>
        <w:t>PARAGRAFO ÚNICO – Os contratos e os acordos individuais firmados em face das disposições da Lei 13.467/17 cujas cláusulas não se compreendem nas disposições desta Convenção Coletiva do Trabalho não dependerão do SINTHA para a sua validade.</w:t>
      </w:r>
    </w:p>
    <w:p w:rsidR="00A5110D" w:rsidRDefault="00A5110D" w:rsidP="00A5110D">
      <w:pPr>
        <w:pStyle w:val="SemEspaamento"/>
        <w:jc w:val="both"/>
      </w:pPr>
      <w:r>
        <w:t xml:space="preserve">Relações de Trabalho </w:t>
      </w:r>
      <w:r>
        <w:rPr>
          <w:rFonts w:ascii="Calibri" w:hAnsi="Calibri" w:cs="Calibri"/>
        </w:rPr>
        <w:t>–</w:t>
      </w:r>
      <w:r>
        <w:t xml:space="preserve"> Condições de Trabalho, Normas de Pessoal e Estabilidades</w:t>
      </w:r>
    </w:p>
    <w:p w:rsidR="00A5110D" w:rsidRDefault="00A5110D" w:rsidP="00A5110D">
      <w:pPr>
        <w:pStyle w:val="SemEspaamento"/>
        <w:jc w:val="both"/>
      </w:pPr>
      <w:r>
        <w:t>Ferramentas e Equipamentos de Trabalho</w:t>
      </w:r>
    </w:p>
    <w:p w:rsidR="00A5110D" w:rsidRDefault="00A5110D" w:rsidP="00A5110D">
      <w:pPr>
        <w:pStyle w:val="SemEspaamento"/>
        <w:jc w:val="both"/>
      </w:pPr>
      <w:r>
        <w:t>CLÁUSULA VIGÉSIMA NONA – EQUIPAMENTO DE TRABALHO</w:t>
      </w:r>
    </w:p>
    <w:p w:rsidR="00A5110D" w:rsidRDefault="00A5110D" w:rsidP="00A5110D">
      <w:pPr>
        <w:pStyle w:val="SemEspaamento"/>
        <w:jc w:val="both"/>
      </w:pPr>
      <w:r>
        <w:t>Ficam as empresas obrigadas a fornecerem os equipamentos de trabalho necessários ao desempenho das respectivas funções, sem ônus para o empregado, nos termos da Lei.</w:t>
      </w:r>
    </w:p>
    <w:p w:rsidR="00A5110D" w:rsidRDefault="00A5110D" w:rsidP="00A5110D">
      <w:pPr>
        <w:pStyle w:val="SemEspaamento"/>
        <w:jc w:val="both"/>
      </w:pPr>
      <w:r>
        <w:t>Estabilidade Mãe</w:t>
      </w:r>
    </w:p>
    <w:p w:rsidR="00A5110D" w:rsidRDefault="00A5110D" w:rsidP="00A5110D">
      <w:pPr>
        <w:pStyle w:val="SemEspaamento"/>
        <w:jc w:val="both"/>
      </w:pPr>
      <w:r>
        <w:t>CLÁUSULA TRIGÉSIMA – ALEITAMENTO MATERNO</w:t>
      </w:r>
    </w:p>
    <w:p w:rsidR="00A5110D" w:rsidRDefault="00A5110D" w:rsidP="00A5110D">
      <w:pPr>
        <w:pStyle w:val="SemEspaamento"/>
        <w:jc w:val="both"/>
      </w:pPr>
      <w: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A5110D" w:rsidRDefault="00A5110D" w:rsidP="00A5110D">
      <w:pPr>
        <w:pStyle w:val="SemEspaamento"/>
        <w:jc w:val="both"/>
      </w:pPr>
      <w:r>
        <w:t>Outras normas referentes a condições para o exercício do trabalho</w:t>
      </w:r>
    </w:p>
    <w:p w:rsidR="00A5110D" w:rsidRDefault="00A5110D" w:rsidP="00A5110D">
      <w:pPr>
        <w:pStyle w:val="SemEspaamento"/>
        <w:jc w:val="both"/>
      </w:pPr>
      <w:r>
        <w:t>CLÁUSULA TRIGÉSIMA PRIMEIRA – PREENCHIMENTO DE FORMULÁRIO PARA A PREVIDÊNCIA SOCIAL</w:t>
      </w:r>
    </w:p>
    <w:p w:rsidR="00A5110D" w:rsidRDefault="00A5110D" w:rsidP="00A5110D">
      <w:pPr>
        <w:pStyle w:val="SemEspaamento"/>
        <w:jc w:val="both"/>
      </w:pPr>
      <w:r>
        <w:t>As empresas deverão preencher os formulários exigidos pela Previdência Social, quando solicitados pelo empregado, nos seguintes prazos e condições, para fins de obtenção:</w:t>
      </w:r>
    </w:p>
    <w:p w:rsidR="00A5110D" w:rsidRDefault="00A5110D" w:rsidP="00A5110D">
      <w:pPr>
        <w:pStyle w:val="SemEspaamento"/>
        <w:jc w:val="both"/>
      </w:pPr>
      <w:r>
        <w:t>a) de auxílio doença: 03 dias após a solicitação;</w:t>
      </w:r>
    </w:p>
    <w:p w:rsidR="00A5110D" w:rsidRDefault="00A5110D" w:rsidP="00A5110D">
      <w:pPr>
        <w:pStyle w:val="SemEspaamento"/>
        <w:jc w:val="both"/>
      </w:pPr>
      <w:r>
        <w:t>b) de aposentadoria: 05 dias após a solicitação; e</w:t>
      </w:r>
    </w:p>
    <w:p w:rsidR="00A5110D" w:rsidRDefault="00A5110D" w:rsidP="00A5110D">
      <w:pPr>
        <w:pStyle w:val="SemEspaamento"/>
        <w:jc w:val="both"/>
      </w:pPr>
      <w:r>
        <w:t>c) de aposentadoria especial 15 dias após a solicitação.</w:t>
      </w:r>
    </w:p>
    <w:p w:rsidR="00A5110D" w:rsidRDefault="00A5110D" w:rsidP="00A5110D">
      <w:pPr>
        <w:pStyle w:val="SemEspaamento"/>
        <w:jc w:val="both"/>
      </w:pPr>
      <w:r>
        <w:t>PARÁGRAFO PRIMEIRO – No mesmo prazo de 15 (quinze) dias as empresas fornecerão ao empregado, para fins de obtenção de aposentadoria especial, o Perfil Profissiográfico na forma da legislação em vigor.</w:t>
      </w:r>
    </w:p>
    <w:p w:rsidR="00A5110D" w:rsidRDefault="00A5110D" w:rsidP="00A5110D">
      <w:pPr>
        <w:pStyle w:val="SemEspaamento"/>
        <w:jc w:val="both"/>
      </w:pPr>
      <w:r>
        <w:t>PARÁGRAFO SEGUNDO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A5110D" w:rsidRDefault="00A5110D" w:rsidP="00A5110D">
      <w:pPr>
        <w:pStyle w:val="SemEspaamento"/>
        <w:jc w:val="both"/>
      </w:pPr>
      <w:r>
        <w:t>Outras estabilidades</w:t>
      </w:r>
    </w:p>
    <w:p w:rsidR="00A5110D" w:rsidRDefault="00A5110D" w:rsidP="00A5110D">
      <w:pPr>
        <w:pStyle w:val="SemEspaamento"/>
        <w:jc w:val="both"/>
      </w:pPr>
      <w:r>
        <w:t>CLÁUSULA TRIGÉSIMA SEGUNDA – GESTANTE – ESTABILIDADE NO EMPREGO</w:t>
      </w:r>
    </w:p>
    <w:p w:rsidR="00A5110D" w:rsidRDefault="00A5110D" w:rsidP="00A5110D">
      <w:pPr>
        <w:pStyle w:val="SemEspaamento"/>
        <w:jc w:val="both"/>
      </w:pPr>
      <w:r>
        <w:t>Fica garantida à Empregada gestante a estabilidade provisória complementar no emprego, pelo período de 60 (sessenta) dias, após transcorrido o prazo estabelecido pelo artigo 10, inciso II, alínea “b”, do Ato das Disposições Constitucionais Transitórias.</w:t>
      </w:r>
    </w:p>
    <w:p w:rsidR="00A5110D" w:rsidRDefault="00A5110D" w:rsidP="00A5110D">
      <w:pPr>
        <w:pStyle w:val="SemEspaamento"/>
        <w:jc w:val="both"/>
      </w:pPr>
      <w:r>
        <w:t>CLÁUSULA TRIGÉSIMA TERCEIRA – RETORNO DA PREVIDÊNCIA</w:t>
      </w:r>
    </w:p>
    <w:p w:rsidR="00A5110D" w:rsidRDefault="00A5110D" w:rsidP="00A5110D">
      <w:pPr>
        <w:pStyle w:val="SemEspaamento"/>
        <w:jc w:val="both"/>
      </w:pPr>
      <w: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A5110D" w:rsidRDefault="00A5110D" w:rsidP="00A5110D">
      <w:pPr>
        <w:pStyle w:val="SemEspaamento"/>
        <w:jc w:val="both"/>
      </w:pPr>
      <w:r>
        <w:t>PARÁGRAFO PRIMEIRO –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A5110D" w:rsidRDefault="00A5110D" w:rsidP="00A5110D">
      <w:pPr>
        <w:pStyle w:val="SemEspaamento"/>
        <w:jc w:val="both"/>
      </w:pPr>
      <w:r>
        <w:lastRenderedPageBreak/>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A5110D" w:rsidRDefault="00A5110D" w:rsidP="00A5110D">
      <w:pPr>
        <w:pStyle w:val="SemEspaamento"/>
        <w:jc w:val="both"/>
      </w:pPr>
      <w:r>
        <w:t>PARÁGRAFO TERCEIRO – Quando a empresa efetuar o encaminhamento previdenciário esta deverá cientificar o empregado do conteúdo da presente cláusula.</w:t>
      </w:r>
    </w:p>
    <w:p w:rsidR="00A5110D" w:rsidRDefault="00A5110D" w:rsidP="00A5110D">
      <w:pPr>
        <w:pStyle w:val="SemEspaamento"/>
        <w:jc w:val="both"/>
      </w:pPr>
      <w:r>
        <w:t xml:space="preserve">Jornada de Trabalho </w:t>
      </w:r>
      <w:r>
        <w:rPr>
          <w:rFonts w:ascii="Calibri" w:hAnsi="Calibri" w:cs="Calibri"/>
        </w:rPr>
        <w:t>–</w:t>
      </w:r>
      <w:r>
        <w:t xml:space="preserve"> Duração, Distribuição, Controle, Faltas</w:t>
      </w:r>
    </w:p>
    <w:p w:rsidR="00A5110D" w:rsidRDefault="00A5110D" w:rsidP="00A5110D">
      <w:pPr>
        <w:pStyle w:val="SemEspaamento"/>
        <w:jc w:val="both"/>
      </w:pPr>
      <w:r>
        <w:t>Duração e Horário</w:t>
      </w:r>
    </w:p>
    <w:p w:rsidR="00A5110D" w:rsidRDefault="00A5110D" w:rsidP="00A5110D">
      <w:pPr>
        <w:pStyle w:val="SemEspaamento"/>
        <w:jc w:val="both"/>
      </w:pPr>
      <w:r>
        <w:t xml:space="preserve">CLÁUSULA TRIGÉSIMA QUARTA – JORNADA ESPECIAL </w:t>
      </w:r>
      <w:r>
        <w:rPr>
          <w:rFonts w:ascii="Calibri" w:hAnsi="Calibri" w:cs="Calibri"/>
        </w:rPr>
        <w:t>–</w:t>
      </w:r>
      <w:r>
        <w:t xml:space="preserve"> 12 X 36</w:t>
      </w:r>
    </w:p>
    <w:p w:rsidR="00A5110D" w:rsidRDefault="00A5110D" w:rsidP="00A5110D">
      <w:pPr>
        <w:pStyle w:val="SemEspaamento"/>
        <w:jc w:val="both"/>
      </w:pPr>
      <w:r>
        <w:t>As Empresas poderão adotar a Jornada Especial 12X36, 12 (doze) horas corridas de trabalho por 36 (trinta e seis) horas corridas de descanso, sem redução do salário, respeitados os pisos salariais da categoria.</w:t>
      </w:r>
    </w:p>
    <w:p w:rsidR="00A5110D" w:rsidRDefault="00A5110D" w:rsidP="00A5110D">
      <w:pPr>
        <w:pStyle w:val="SemEspaamento"/>
        <w:jc w:val="both"/>
      </w:pPr>
      <w:r>
        <w:t>PARÁGRAFO PRIMEIRO – Para os empregados que trabalham sob o regime da Jornada Especial o intervalo para repouso ou alimentação, será, no mínimo, de 1 (uma) hora contínua. A não concessão ou a concessão parcial do intervalo intrajornada mínimo, para repouso e alimentação, a empregados que trabalham nas jornadas de 12×36, implicará o pagamento, de natureza indenizatória, apenas do período suprimido.</w:t>
      </w:r>
    </w:p>
    <w:p w:rsidR="00A5110D" w:rsidRDefault="00A5110D" w:rsidP="00A5110D">
      <w:pPr>
        <w:pStyle w:val="SemEspaamento"/>
        <w:jc w:val="both"/>
      </w:pPr>
      <w:r>
        <w:t>PARÁGRAFO SEGUNDO – Na hipótese de não concessão pelo empregador do intervalo acima referido, este ficará obrigado a indenizar o período suprimido, com um acréscimo de 50% (cinquenta por cento) sobre o valor da remuneração da hora normal de trabalho.</w:t>
      </w:r>
    </w:p>
    <w:p w:rsidR="00A5110D" w:rsidRDefault="00A5110D" w:rsidP="00A5110D">
      <w:pPr>
        <w:pStyle w:val="SemEspaamento"/>
        <w:jc w:val="both"/>
      </w:pPr>
      <w:r>
        <w:t>PARÁGRAFO TERCEIRO – Consideram-se normais os dias de domingos e feriados laborados nesta jornada especial, não incidindo a dobra de seu valor, considerando, assim, compensados os feriados trabalhados e o descanso semanal remunerado.</w:t>
      </w:r>
    </w:p>
    <w:p w:rsidR="00A5110D" w:rsidRDefault="00A5110D" w:rsidP="00A5110D">
      <w:pPr>
        <w:pStyle w:val="SemEspaamento"/>
        <w:jc w:val="both"/>
      </w:pPr>
      <w:r>
        <w:t>PARÁGRAFO QUARTO – Considera-se noturno o trabalho executado entre as 22 (vinte e duas) horas de um dia e as 5 (cinco) horas do dia seguinte, sendo a hora noturna computada como de 52 minutos e 30 segundos (artigo 73 da CLT).</w:t>
      </w:r>
    </w:p>
    <w:p w:rsidR="00A5110D" w:rsidRDefault="00A5110D" w:rsidP="00A5110D">
      <w:pPr>
        <w:pStyle w:val="SemEspaamento"/>
        <w:jc w:val="both"/>
      </w:pPr>
      <w:r>
        <w:t>PARÁGRAFO QUINTO –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A5110D" w:rsidRDefault="00A5110D" w:rsidP="00A5110D">
      <w:pPr>
        <w:pStyle w:val="SemEspaamento"/>
        <w:jc w:val="both"/>
      </w:pPr>
      <w:r>
        <w:t>PARÁGRAFO SEXTO – Na jornada de 12 horas de trabalho por 36 de descanso, aplica-se o divisor 210 (duzentos e dez) para cálculo do salário-hora, das horas extras e do adicional noturno.</w:t>
      </w:r>
    </w:p>
    <w:p w:rsidR="00A5110D" w:rsidRDefault="00A5110D" w:rsidP="00A5110D">
      <w:pPr>
        <w:pStyle w:val="SemEspaamento"/>
        <w:jc w:val="both"/>
      </w:pPr>
      <w:r>
        <w:t>PARÁGRAFO SÉTIMO – Não descaracteriza a jornada de 12 horas de trabalho por 36 horas de descanso a prorrogação excepcional desta jornada, sendo devido nesta hipótese o pagamento das horas extras laboradas na forma da lei e desta convenção.</w:t>
      </w:r>
    </w:p>
    <w:p w:rsidR="00A5110D" w:rsidRDefault="00A5110D" w:rsidP="00A5110D">
      <w:pPr>
        <w:pStyle w:val="SemEspaamento"/>
        <w:jc w:val="both"/>
      </w:pPr>
      <w:r>
        <w:t>CLÁUSULA TRIGÉSIMA QUINTA – JORNADA 5X1</w:t>
      </w:r>
    </w:p>
    <w:p w:rsidR="00A5110D" w:rsidRDefault="00A5110D" w:rsidP="00A5110D">
      <w:pPr>
        <w:pStyle w:val="SemEspaamento"/>
        <w:jc w:val="both"/>
      </w:pPr>
      <w:r>
        <w:t>Ficam as empresas autorizadas a praticarem a escala de trabalho de 5×1, qual seja, 5 (cinco) dias de trabalho por 1 (um) dia de repouso.</w:t>
      </w:r>
    </w:p>
    <w:p w:rsidR="00A5110D" w:rsidRDefault="00A5110D" w:rsidP="00A5110D">
      <w:pPr>
        <w:pStyle w:val="SemEspaamento"/>
        <w:jc w:val="both"/>
      </w:pPr>
      <w:r>
        <w:t>PARAGRÁFO ÚNICO – Na jornada 5×1 fica garantido o número de folgas equivalentes ao sistema de jornada usual, além da coincidência do repouso semanal com 1 (um) domingo pelo menos uma vez por mês, conforme NOTIFICAÇÃO/PRT3/Belo Horizonte/N° 18399.2014.</w:t>
      </w:r>
    </w:p>
    <w:p w:rsidR="00A5110D" w:rsidRDefault="00A5110D" w:rsidP="00A5110D">
      <w:pPr>
        <w:pStyle w:val="SemEspaamento"/>
        <w:jc w:val="both"/>
      </w:pPr>
      <w:r>
        <w:t>CLÁUSULA TRIGÉSIMA SEXTA – JORNADA DE 6 (SEIS) HORAS</w:t>
      </w:r>
    </w:p>
    <w:p w:rsidR="00A5110D" w:rsidRDefault="00A5110D" w:rsidP="00A5110D">
      <w:pPr>
        <w:pStyle w:val="SemEspaamento"/>
        <w:jc w:val="both"/>
      </w:pPr>
      <w: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A5110D" w:rsidRDefault="00A5110D" w:rsidP="00A5110D">
      <w:pPr>
        <w:pStyle w:val="SemEspaamento"/>
        <w:jc w:val="both"/>
      </w:pPr>
      <w:r>
        <w:t>PARÁGRAFO PRIMEIRO – As horas trabalhadas em dias de repouso, domingos ou feriados, serão pagas em dobro.</w:t>
      </w:r>
    </w:p>
    <w:p w:rsidR="00A5110D" w:rsidRDefault="00A5110D" w:rsidP="00A5110D">
      <w:pPr>
        <w:pStyle w:val="SemEspaamento"/>
        <w:jc w:val="both"/>
      </w:pPr>
      <w:r>
        <w:t>PARÁGRAFO SEGUNDO – Para os contratos de trabalho em vigor, com Jornada Especial (12X 36) ou jornada de 8 (oito) horas, somente será válida a redução para a jornada de (6) seis horas se efetivada com anuência do empregado e com a assistência do SINTHA.</w:t>
      </w:r>
    </w:p>
    <w:p w:rsidR="00A5110D" w:rsidRDefault="00A5110D" w:rsidP="00A5110D">
      <w:pPr>
        <w:pStyle w:val="SemEspaamento"/>
        <w:jc w:val="both"/>
      </w:pPr>
      <w:r>
        <w:t>Prorrogação/Redução de Jornada</w:t>
      </w:r>
    </w:p>
    <w:p w:rsidR="00A5110D" w:rsidRDefault="00A5110D" w:rsidP="00A5110D">
      <w:pPr>
        <w:pStyle w:val="SemEspaamento"/>
        <w:jc w:val="both"/>
      </w:pPr>
      <w:r>
        <w:t>CLÁUSULA TRIGÉSIMA SÉTIMA – PRORROGAÇÃO DA JORNADA E COMPENSAÇÃO</w:t>
      </w:r>
    </w:p>
    <w:p w:rsidR="00A5110D" w:rsidRDefault="00A5110D" w:rsidP="00A5110D">
      <w:pPr>
        <w:pStyle w:val="SemEspaamento"/>
        <w:jc w:val="both"/>
      </w:pPr>
      <w:r>
        <w:t>As Empresas poderão prorrogar a jornada de trabalho do Empregado até o máximo permitido em lei (artigo 59 da CLT).</w:t>
      </w:r>
    </w:p>
    <w:p w:rsidR="00A5110D" w:rsidRDefault="00A5110D" w:rsidP="00A5110D">
      <w:pPr>
        <w:pStyle w:val="SemEspaamento"/>
        <w:jc w:val="both"/>
      </w:pPr>
      <w:r>
        <w:t>PARÁGRAFO ÚNICO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A5110D" w:rsidRDefault="00A5110D" w:rsidP="00A5110D">
      <w:pPr>
        <w:pStyle w:val="SemEspaamento"/>
        <w:jc w:val="both"/>
      </w:pPr>
      <w:r>
        <w:t>Controle da Jornada</w:t>
      </w:r>
    </w:p>
    <w:p w:rsidR="00A5110D" w:rsidRDefault="00A5110D" w:rsidP="00A5110D">
      <w:pPr>
        <w:pStyle w:val="SemEspaamento"/>
        <w:jc w:val="both"/>
      </w:pPr>
      <w:r>
        <w:lastRenderedPageBreak/>
        <w:t>CLÁUSULA TRIGÉSIMA OITAVA – CARTÃO DE PONTO – PONTO ELETRÔNICO</w:t>
      </w:r>
    </w:p>
    <w:p w:rsidR="00A5110D" w:rsidRDefault="00A5110D" w:rsidP="00A5110D">
      <w:pPr>
        <w:pStyle w:val="SemEspaamento"/>
        <w:jc w:val="both"/>
      </w:pPr>
      <w:r>
        <w:t>Os cartões de ponto, folhas ou livros-ponto utilizados pelas Empresas deverão ser marcados e assinados pelo próprio Empregado, não sendo admitido apontamentos por outrem, sob pena de inexistência.</w:t>
      </w:r>
    </w:p>
    <w:p w:rsidR="00A5110D" w:rsidRDefault="00A5110D" w:rsidP="00A5110D">
      <w:pPr>
        <w:pStyle w:val="SemEspaamento"/>
        <w:jc w:val="both"/>
      </w:pPr>
      <w:r>
        <w:t>PARÁGRAFO PRIMEIRO – Ficam as Empresas autorizadas a utilizar sistema alternativo eletrônico de controle de jornada de trabalho, atendendo aos requisitos dispostos na Portaria 373/2011 do Ministério do Trabalho e Emprego.</w:t>
      </w:r>
    </w:p>
    <w:p w:rsidR="00A5110D" w:rsidRDefault="00A5110D" w:rsidP="00A5110D">
      <w:pPr>
        <w:pStyle w:val="SemEspaamento"/>
        <w:jc w:val="both"/>
      </w:pPr>
      <w:r>
        <w:t>PARÁGRAFO SEGUNDO – Não será considerado como atraso ou hora extra a entrada do empregado 5 (cinco) minutos antes do início da jornada ou 5 (cinco) minutos posterior ao início da jornada de trabalho.</w:t>
      </w:r>
    </w:p>
    <w:p w:rsidR="00A5110D" w:rsidRDefault="00A5110D" w:rsidP="00A5110D">
      <w:pPr>
        <w:pStyle w:val="SemEspaamento"/>
        <w:jc w:val="both"/>
      </w:pPr>
      <w:r>
        <w:t>CLÁUSULA TRIGÉSIMA NONA – BANCO DE HORAS</w:t>
      </w:r>
    </w:p>
    <w:p w:rsidR="00A5110D" w:rsidRDefault="00A5110D" w:rsidP="00A5110D">
      <w:pPr>
        <w:pStyle w:val="SemEspaamento"/>
        <w:jc w:val="both"/>
      </w:pPr>
      <w:r>
        <w:t>As horas diárias prorrogadas até o limite legal, poderão ser compensadas com folgas ou com redução da jornada em outro dia, no prazo de até 6 (seis) meses.</w:t>
      </w:r>
    </w:p>
    <w:p w:rsidR="00A5110D" w:rsidRDefault="00A5110D" w:rsidP="00A5110D">
      <w:pPr>
        <w:pStyle w:val="SemEspaamento"/>
        <w:jc w:val="both"/>
      </w:pPr>
      <w:r>
        <w:t>PARÁGRAFO PRIMEIRO –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A5110D" w:rsidRDefault="00A5110D" w:rsidP="00A5110D">
      <w:pPr>
        <w:pStyle w:val="SemEspaamento"/>
        <w:jc w:val="both"/>
      </w:pPr>
      <w:r>
        <w:t>PARÁGRAFO SEGUNDO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A5110D" w:rsidRDefault="00A5110D" w:rsidP="00A5110D">
      <w:pPr>
        <w:pStyle w:val="SemEspaamento"/>
        <w:jc w:val="both"/>
      </w:pPr>
      <w:r>
        <w:t>Faltas</w:t>
      </w:r>
    </w:p>
    <w:p w:rsidR="00A5110D" w:rsidRDefault="00A5110D" w:rsidP="00A5110D">
      <w:pPr>
        <w:pStyle w:val="SemEspaamento"/>
        <w:jc w:val="both"/>
      </w:pPr>
      <w:r>
        <w:t>CLÁUSULA QUADRAGÉSIMA – ABONO DE FALTA DA MÃE/PAI TRABALHADOR (A</w:t>
      </w:r>
    </w:p>
    <w:p w:rsidR="00A5110D" w:rsidRDefault="00A5110D" w:rsidP="00A5110D">
      <w:pPr>
        <w:pStyle w:val="SemEspaamento"/>
        <w:jc w:val="both"/>
      </w:pPr>
      <w: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A5110D" w:rsidRDefault="00A5110D" w:rsidP="00A5110D">
      <w:pPr>
        <w:pStyle w:val="SemEspaamento"/>
        <w:jc w:val="both"/>
      </w:pPr>
      <w:r>
        <w:t>PARÁGRAFO ÚNICO -A partir da 7ª (sétima) falta até a 12ª (décima segunda) no ano, as horas correspondentes às ausências serão descontadas, mas não serão consideradas para efeito de cálculo do 13º salário e férias.</w:t>
      </w:r>
    </w:p>
    <w:p w:rsidR="00A5110D" w:rsidRDefault="00A5110D" w:rsidP="00A5110D">
      <w:pPr>
        <w:pStyle w:val="SemEspaamento"/>
        <w:jc w:val="both"/>
      </w:pPr>
      <w:r>
        <w:t>CLÁUSULA QUADRAGÉSIMA PRIMEIRA – RECEBIMENTO – PIS</w:t>
      </w:r>
    </w:p>
    <w:p w:rsidR="00A5110D" w:rsidRDefault="00A5110D" w:rsidP="00A5110D">
      <w:pPr>
        <w:pStyle w:val="SemEspaamento"/>
        <w:jc w:val="both"/>
      </w:pPr>
      <w:r>
        <w:t>Será abonada a falta do trabalhador que comprovadamente se ausentar do serviço, até o limite máximo de 4 (quatro) horas, para fins de recebimento do Programa de Integração Social (PIS).</w:t>
      </w:r>
    </w:p>
    <w:p w:rsidR="00A5110D" w:rsidRDefault="00A5110D" w:rsidP="00A5110D">
      <w:pPr>
        <w:pStyle w:val="SemEspaamento"/>
        <w:jc w:val="both"/>
      </w:pPr>
      <w:r>
        <w:t>CLÁUSULA QUADRAGÉSIMA SEGUNDA – GREVE DE TRANSPORTE COLETIVO</w:t>
      </w:r>
    </w:p>
    <w:p w:rsidR="00A5110D" w:rsidRDefault="00A5110D" w:rsidP="00A5110D">
      <w:pPr>
        <w:pStyle w:val="SemEspaamento"/>
        <w:jc w:val="both"/>
      </w:pPr>
      <w:r>
        <w:t>Em caso de impossibilidade de comparecer ao trabalho, por motivo de greve geral comprovada no transporte coletivo, o empregado terá a sua falta e/ou eventual atraso abonados pela empresa.</w:t>
      </w:r>
    </w:p>
    <w:p w:rsidR="00A5110D" w:rsidRDefault="00A5110D" w:rsidP="00A5110D">
      <w:pPr>
        <w:pStyle w:val="SemEspaamento"/>
        <w:jc w:val="both"/>
      </w:pPr>
      <w:r>
        <w:t>CLÁUSULA QUADRAGÉSIMA TERCEIRA – EMPREGADO ESTUDANTE</w:t>
      </w:r>
    </w:p>
    <w:p w:rsidR="00A5110D" w:rsidRDefault="00A5110D" w:rsidP="00A5110D">
      <w:pPr>
        <w:pStyle w:val="SemEspaamento"/>
        <w:jc w:val="both"/>
      </w:pPr>
      <w: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A5110D" w:rsidRDefault="00A5110D" w:rsidP="00A5110D">
      <w:pPr>
        <w:pStyle w:val="SemEspaamento"/>
        <w:jc w:val="both"/>
      </w:pPr>
      <w:r>
        <w:t>CLÁUSULA QUADRAGÉSIMA QUARTA – FALTA – VALE-TRANSPORTE</w:t>
      </w:r>
    </w:p>
    <w:p w:rsidR="00A5110D" w:rsidRDefault="00A5110D" w:rsidP="00A5110D">
      <w:pPr>
        <w:pStyle w:val="SemEspaamento"/>
        <w:jc w:val="both"/>
      </w:pPr>
      <w:r>
        <w:t>Nas faltas justificadas serão devidos os vales-transporte, desde que não ultrapassem a 02 (duas) no mês.</w:t>
      </w:r>
    </w:p>
    <w:p w:rsidR="00A5110D" w:rsidRDefault="00A5110D" w:rsidP="00A5110D">
      <w:pPr>
        <w:pStyle w:val="SemEspaamento"/>
        <w:jc w:val="both"/>
      </w:pPr>
      <w:r>
        <w:t>Férias e Licenças</w:t>
      </w:r>
    </w:p>
    <w:p w:rsidR="00A5110D" w:rsidRDefault="00A5110D" w:rsidP="00A5110D">
      <w:pPr>
        <w:pStyle w:val="SemEspaamento"/>
        <w:jc w:val="both"/>
      </w:pPr>
      <w:r>
        <w:t>Duração e Concessão de Férias</w:t>
      </w:r>
    </w:p>
    <w:p w:rsidR="00A5110D" w:rsidRDefault="00A5110D" w:rsidP="00A5110D">
      <w:pPr>
        <w:pStyle w:val="SemEspaamento"/>
        <w:jc w:val="both"/>
      </w:pPr>
      <w:r>
        <w:t>CLÁUSULA QUADRAGÉSIMA QUINTA – FÉRIAS</w:t>
      </w:r>
    </w:p>
    <w:p w:rsidR="00A5110D" w:rsidRDefault="00A5110D" w:rsidP="00A5110D">
      <w:pPr>
        <w:pStyle w:val="SemEspaamento"/>
        <w:jc w:val="both"/>
      </w:pPr>
      <w:r>
        <w:t>O início do gozo das férias do Empregado não poderá coincidir com sábados, domingos e feriados, não se aplicando o disposto no Parágrafo 3°, do art. 134 da CLT.</w:t>
      </w:r>
    </w:p>
    <w:p w:rsidR="00A5110D" w:rsidRDefault="00A5110D" w:rsidP="00A5110D">
      <w:pPr>
        <w:pStyle w:val="SemEspaamento"/>
        <w:jc w:val="both"/>
      </w:pPr>
      <w:r>
        <w:t>Outras disposições sobre férias e licenças</w:t>
      </w:r>
    </w:p>
    <w:p w:rsidR="00A5110D" w:rsidRDefault="00A5110D" w:rsidP="00A5110D">
      <w:pPr>
        <w:pStyle w:val="SemEspaamento"/>
        <w:jc w:val="both"/>
      </w:pPr>
      <w:r>
        <w:t>CLÁUSULA QUADRAGÉSIMA SEXTA – LICENÇA PATERNIDADE</w:t>
      </w:r>
    </w:p>
    <w:p w:rsidR="00A5110D" w:rsidRDefault="00A5110D" w:rsidP="00A5110D">
      <w:pPr>
        <w:pStyle w:val="SemEspaamento"/>
        <w:jc w:val="both"/>
      </w:pPr>
      <w:r>
        <w:t>Assegura-se a licença paternidade remunerada pelo prazo de cinco dias subsequentes ao nascimento do filho, já abrangido o dia para o seu registro.</w:t>
      </w:r>
    </w:p>
    <w:p w:rsidR="00A5110D" w:rsidRDefault="00A5110D" w:rsidP="00A5110D">
      <w:pPr>
        <w:pStyle w:val="SemEspaamento"/>
        <w:jc w:val="both"/>
      </w:pPr>
      <w:r>
        <w:t>Saúde e Segurança do Trabalhador</w:t>
      </w:r>
    </w:p>
    <w:p w:rsidR="00A5110D" w:rsidRDefault="00A5110D" w:rsidP="00A5110D">
      <w:pPr>
        <w:pStyle w:val="SemEspaamento"/>
        <w:jc w:val="both"/>
      </w:pPr>
      <w:r>
        <w:t>Condições de Ambiente de Trabalho</w:t>
      </w:r>
    </w:p>
    <w:p w:rsidR="00A5110D" w:rsidRDefault="00A5110D" w:rsidP="00A5110D">
      <w:pPr>
        <w:pStyle w:val="SemEspaamento"/>
        <w:jc w:val="both"/>
      </w:pPr>
      <w:r>
        <w:t>CLÁUSULA QUADRAGÉSIMA SÉTIMA – SESMT COMUM</w:t>
      </w:r>
    </w:p>
    <w:p w:rsidR="00A5110D" w:rsidRDefault="00A5110D" w:rsidP="00A5110D">
      <w:pPr>
        <w:pStyle w:val="SemEspaamento"/>
        <w:jc w:val="both"/>
      </w:pPr>
      <w: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A5110D" w:rsidRDefault="00A5110D" w:rsidP="00A5110D">
      <w:pPr>
        <w:pStyle w:val="SemEspaamento"/>
        <w:jc w:val="both"/>
      </w:pPr>
      <w:r>
        <w:t>Uniforme</w:t>
      </w:r>
    </w:p>
    <w:p w:rsidR="00A5110D" w:rsidRDefault="00A5110D" w:rsidP="00A5110D">
      <w:pPr>
        <w:pStyle w:val="SemEspaamento"/>
        <w:jc w:val="both"/>
      </w:pPr>
      <w:r>
        <w:lastRenderedPageBreak/>
        <w:t>CLÁUSULA QUADRAGÉSIMA OITAVA – UNIFORMES</w:t>
      </w:r>
    </w:p>
    <w:p w:rsidR="00A5110D" w:rsidRDefault="00A5110D" w:rsidP="00A5110D">
      <w:pPr>
        <w:pStyle w:val="SemEspaamento"/>
        <w:jc w:val="both"/>
      </w:pPr>
      <w:r>
        <w:t>As empresas fornecerão, gratuitamente, uniformes completos (jaleco, calça e calçado) aos empregados, quando deles for exigido o seu uso.</w:t>
      </w:r>
    </w:p>
    <w:p w:rsidR="00A5110D" w:rsidRDefault="00A5110D" w:rsidP="00A5110D">
      <w:pPr>
        <w:pStyle w:val="SemEspaamento"/>
        <w:jc w:val="both"/>
      </w:pPr>
      <w:r>
        <w:t>PARÁGRAFO ÚNICO –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A5110D" w:rsidRDefault="00A5110D" w:rsidP="00A5110D">
      <w:pPr>
        <w:pStyle w:val="SemEspaamento"/>
        <w:jc w:val="both"/>
      </w:pPr>
      <w:r>
        <w:t xml:space="preserve">CIPA </w:t>
      </w:r>
      <w:r>
        <w:rPr>
          <w:rFonts w:ascii="Calibri" w:hAnsi="Calibri" w:cs="Calibri"/>
        </w:rPr>
        <w:t>–</w:t>
      </w:r>
      <w:r>
        <w:t xml:space="preserve"> composição, eleição, atribuições, garantias aos cipeiros</w:t>
      </w:r>
    </w:p>
    <w:p w:rsidR="00A5110D" w:rsidRDefault="00A5110D" w:rsidP="00A5110D">
      <w:pPr>
        <w:pStyle w:val="SemEspaamento"/>
        <w:jc w:val="both"/>
      </w:pPr>
      <w:r>
        <w:t>CLÁUSULA QUADRAGÉSIMA NONA – ELEIÇÕES – CIPA</w:t>
      </w:r>
    </w:p>
    <w:p w:rsidR="00A5110D" w:rsidRDefault="00A5110D" w:rsidP="00A5110D">
      <w:pPr>
        <w:pStyle w:val="SemEspaamento"/>
        <w:jc w:val="both"/>
      </w:pPr>
      <w:r>
        <w:t>As empresas comunicarão ao Sindicato Profissional, com antecedência mínima de 30 (trinta) dias, a realização de eleições para a Comissão Interna de Prevenção de Acidentes – CIPA.</w:t>
      </w:r>
    </w:p>
    <w:p w:rsidR="00A5110D" w:rsidRDefault="00A5110D" w:rsidP="00A5110D">
      <w:pPr>
        <w:pStyle w:val="SemEspaamento"/>
        <w:jc w:val="both"/>
      </w:pPr>
      <w:r>
        <w:t>PARÁGRAFO PRIMEIRO – As empresas fornecerão comprovantes de inscrição aos candidatos com assinatura sobre carimbo.</w:t>
      </w:r>
    </w:p>
    <w:p w:rsidR="00A5110D" w:rsidRDefault="00A5110D" w:rsidP="00A5110D">
      <w:pPr>
        <w:pStyle w:val="SemEspaamento"/>
        <w:jc w:val="both"/>
      </w:pPr>
      <w:r>
        <w:t>PARÁGRAFO SEGUNDO – Da cédula eleitoral constará não só o nome do empregado que registrou a sua candidatura, como também, de seu apelido se assim este o requerer.</w:t>
      </w:r>
    </w:p>
    <w:p w:rsidR="00A5110D" w:rsidRDefault="00A5110D" w:rsidP="00A5110D">
      <w:pPr>
        <w:pStyle w:val="SemEspaamento"/>
        <w:jc w:val="both"/>
      </w:pPr>
      <w:r>
        <w:t>PARÁGRAFO TERCEIRO – As eleições serão fiscalizadas pelos membros da CIPA, em exercício na data de sua realização e acompanhadas pelo sindicato profissional.</w:t>
      </w:r>
    </w:p>
    <w:p w:rsidR="00A5110D" w:rsidRDefault="00A5110D" w:rsidP="00A5110D">
      <w:pPr>
        <w:pStyle w:val="SemEspaamento"/>
        <w:jc w:val="both"/>
      </w:pPr>
      <w:r>
        <w:t>PARÁGRAFO QUARTO – Ao SINTHA também será enviado, com antecedência de 10 (dez) dias, correspondência comunicando a data e o motivo do cancelamento das eleições da CIPA e o endereço completo do(s) estabelecimento(s) em que ela seria realizada.</w:t>
      </w:r>
    </w:p>
    <w:p w:rsidR="00A5110D" w:rsidRDefault="00A5110D" w:rsidP="00A5110D">
      <w:pPr>
        <w:pStyle w:val="SemEspaamento"/>
        <w:jc w:val="both"/>
      </w:pPr>
      <w:r>
        <w:t>PARÁGRAFO QUINTO –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A5110D" w:rsidRDefault="00A5110D" w:rsidP="00A5110D">
      <w:pPr>
        <w:pStyle w:val="SemEspaamento"/>
        <w:jc w:val="both"/>
      </w:pPr>
      <w:r>
        <w:t>PARÁGRAFO SEXTO – 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A5110D" w:rsidRDefault="00A5110D" w:rsidP="00A5110D">
      <w:pPr>
        <w:pStyle w:val="SemEspaamento"/>
        <w:jc w:val="both"/>
      </w:pPr>
      <w:r>
        <w:t>PARÁGRAFO SÉTIMO –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A5110D" w:rsidRDefault="00A5110D" w:rsidP="00A5110D">
      <w:pPr>
        <w:pStyle w:val="SemEspaamento"/>
        <w:jc w:val="both"/>
      </w:pPr>
      <w:r>
        <w:t>Treinamento para Prevenção de Acidentes e Doenças do Trabalho</w:t>
      </w:r>
    </w:p>
    <w:p w:rsidR="00A5110D" w:rsidRDefault="00A5110D" w:rsidP="00A5110D">
      <w:pPr>
        <w:pStyle w:val="SemEspaamento"/>
        <w:jc w:val="both"/>
      </w:pPr>
      <w:r>
        <w:t>CLÁUSULA QUINQUAGÉSIMA – CURSOS E TREINAMENTOS OBRIGATÓRIOS PELAS NR</w:t>
      </w:r>
      <w:r>
        <w:rPr>
          <w:rFonts w:ascii="Calibri" w:hAnsi="Calibri" w:cs="Calibri"/>
        </w:rPr>
        <w:t>’</w:t>
      </w:r>
      <w:r>
        <w:t>S – NORMAS REGULAMENTADORAS MTE</w:t>
      </w:r>
    </w:p>
    <w:p w:rsidR="00A5110D" w:rsidRDefault="00A5110D" w:rsidP="00A5110D">
      <w:pPr>
        <w:pStyle w:val="SemEspaamento"/>
        <w:jc w:val="both"/>
      </w:pPr>
      <w: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r>
        <w:br/>
        <w:t>PARÁGRAFO ÚNICO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A5110D" w:rsidRDefault="00A5110D" w:rsidP="00A5110D">
      <w:pPr>
        <w:pStyle w:val="SemEspaamento"/>
        <w:jc w:val="both"/>
      </w:pPr>
      <w:r>
        <w:t>Aceitação de Atestados Médicos</w:t>
      </w:r>
    </w:p>
    <w:p w:rsidR="00A5110D" w:rsidRDefault="00A5110D" w:rsidP="00A5110D">
      <w:pPr>
        <w:pStyle w:val="SemEspaamento"/>
        <w:jc w:val="both"/>
      </w:pPr>
      <w:r>
        <w:t>CLÁUSULA QUINQUAGÉSIMA PRIMEIRA – ATESTADOS MÉDICOS</w:t>
      </w:r>
    </w:p>
    <w:p w:rsidR="00A5110D" w:rsidRDefault="00A5110D" w:rsidP="00A5110D">
      <w:pPr>
        <w:pStyle w:val="SemEspaamento"/>
        <w:jc w:val="both"/>
      </w:pPr>
      <w:r>
        <w:t>As empresas aceitarão os atestados médicos emitidos pelo serviço médico e odontológico do SINTHA, além dos demais previstos em Lei.</w:t>
      </w:r>
    </w:p>
    <w:p w:rsidR="00A5110D" w:rsidRDefault="00A5110D" w:rsidP="00A5110D">
      <w:pPr>
        <w:pStyle w:val="SemEspaamento"/>
        <w:jc w:val="both"/>
      </w:pPr>
      <w:r>
        <w:t>PARÁGRAFO PRIMEIRO – Os atestados deverão ser entregues, mas sempre contra recibo, em até 03 (três) dias contados de sua emissão, à chefia da empresa empregadora ou na portaria da empresa empregadora ou no local onde ela recebe as suas correspondências.</w:t>
      </w:r>
    </w:p>
    <w:p w:rsidR="00A5110D" w:rsidRDefault="00A5110D" w:rsidP="00A5110D">
      <w:pPr>
        <w:pStyle w:val="SemEspaamento"/>
        <w:jc w:val="both"/>
      </w:pPr>
      <w:r>
        <w:t>PARÁGRAFO SEGUNDO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A5110D" w:rsidRDefault="00A5110D" w:rsidP="00A5110D">
      <w:pPr>
        <w:pStyle w:val="SemEspaamento"/>
        <w:jc w:val="both"/>
      </w:pPr>
      <w:r>
        <w:t>Acompanhamento de Acidentado e/ou Portador de Doença Profissional</w:t>
      </w:r>
    </w:p>
    <w:p w:rsidR="00A5110D" w:rsidRDefault="00A5110D" w:rsidP="00A5110D">
      <w:pPr>
        <w:pStyle w:val="SemEspaamento"/>
        <w:jc w:val="both"/>
      </w:pPr>
      <w:r>
        <w:t>CLÁUSULA QUINQUAGÉSIMA SEGUNDA – ACIDENTE DE TRABALHO – TRANSPORTE</w:t>
      </w:r>
    </w:p>
    <w:p w:rsidR="00A5110D" w:rsidRDefault="00A5110D" w:rsidP="00A5110D">
      <w:pPr>
        <w:pStyle w:val="SemEspaamento"/>
        <w:jc w:val="both"/>
      </w:pPr>
      <w:r>
        <w:lastRenderedPageBreak/>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A5110D" w:rsidRDefault="00A5110D" w:rsidP="00A5110D">
      <w:pPr>
        <w:pStyle w:val="SemEspaamento"/>
        <w:jc w:val="both"/>
      </w:pPr>
      <w:r>
        <w:t>PARÁGRAFO ÚNICO – Ao SINTHA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A5110D" w:rsidRDefault="00A5110D" w:rsidP="00A5110D">
      <w:pPr>
        <w:pStyle w:val="SemEspaamento"/>
        <w:jc w:val="both"/>
      </w:pPr>
      <w:r>
        <w:t>Relações Sindicais</w:t>
      </w:r>
    </w:p>
    <w:p w:rsidR="00A5110D" w:rsidRDefault="00A5110D" w:rsidP="00A5110D">
      <w:pPr>
        <w:pStyle w:val="SemEspaamento"/>
        <w:jc w:val="both"/>
      </w:pPr>
      <w:r>
        <w:t>Representante Sindical</w:t>
      </w:r>
    </w:p>
    <w:p w:rsidR="00A5110D" w:rsidRDefault="00A5110D" w:rsidP="00A5110D">
      <w:pPr>
        <w:pStyle w:val="SemEspaamento"/>
        <w:jc w:val="both"/>
      </w:pPr>
      <w:r>
        <w:t>CLÁUSULA QUINQUAGÉSIMA TERCEIRA – LIBERAÇÃO DE DIRIGENTES SINDICAIS</w:t>
      </w:r>
    </w:p>
    <w:p w:rsidR="00A5110D" w:rsidRDefault="00A5110D" w:rsidP="00A5110D">
      <w:pPr>
        <w:pStyle w:val="SemEspaamento"/>
        <w:jc w:val="both"/>
      </w:pPr>
      <w: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A5110D" w:rsidRDefault="00A5110D" w:rsidP="00A5110D">
      <w:pPr>
        <w:pStyle w:val="SemEspaamento"/>
        <w:jc w:val="both"/>
      </w:pPr>
      <w:r>
        <w:t>PARÁGRAFO ÚNICO – Fica assegurado o livre acesso do dirigente sindical aos setores de trabalho, desde que o contratante não se oponha.</w:t>
      </w:r>
    </w:p>
    <w:p w:rsidR="00A5110D" w:rsidRDefault="00A5110D" w:rsidP="00A5110D">
      <w:pPr>
        <w:pStyle w:val="SemEspaamento"/>
        <w:jc w:val="both"/>
      </w:pPr>
      <w:r>
        <w:t>Garantias a Diretores Sindicais</w:t>
      </w:r>
    </w:p>
    <w:p w:rsidR="00A5110D" w:rsidRDefault="00A5110D" w:rsidP="00A5110D">
      <w:pPr>
        <w:pStyle w:val="SemEspaamento"/>
        <w:jc w:val="both"/>
      </w:pPr>
      <w:r>
        <w:t>CLÁUSULA QUINQUAGÉSIMA QUARTA – DELEGADO SINDICAL</w:t>
      </w:r>
    </w:p>
    <w:p w:rsidR="00A5110D" w:rsidRDefault="00A5110D" w:rsidP="00A5110D">
      <w:pPr>
        <w:pStyle w:val="SemEspaamento"/>
        <w:jc w:val="both"/>
      </w:pPr>
      <w: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A5110D" w:rsidRDefault="00A5110D" w:rsidP="00A5110D">
      <w:pPr>
        <w:pStyle w:val="SemEspaamento"/>
        <w:jc w:val="both"/>
      </w:pPr>
      <w:r>
        <w:t>Acesso a Informações da Empresa</w:t>
      </w:r>
    </w:p>
    <w:p w:rsidR="00A5110D" w:rsidRDefault="00A5110D" w:rsidP="00A5110D">
      <w:pPr>
        <w:pStyle w:val="SemEspaamento"/>
        <w:jc w:val="both"/>
      </w:pPr>
      <w:r>
        <w:t xml:space="preserve">CLÁUSULA QUINQUAGÉSIMA QUINTA – ESOCIAL </w:t>
      </w:r>
      <w:r>
        <w:rPr>
          <w:rFonts w:ascii="Calibri" w:hAnsi="Calibri" w:cs="Calibri"/>
        </w:rPr>
        <w:t>–</w:t>
      </w:r>
      <w:r>
        <w:t xml:space="preserve"> CAGED</w:t>
      </w:r>
    </w:p>
    <w:p w:rsidR="00A5110D" w:rsidRDefault="00A5110D" w:rsidP="00A5110D">
      <w:pPr>
        <w:pStyle w:val="SemEspaamento"/>
        <w:jc w:val="both"/>
      </w:pPr>
      <w:r>
        <w:t>As empresas, a partir da implantação do Sistema de Escrituração Digital das Obrigações Fiscais, Previdenciárias e Trabalhistas – ESOCIAL -, enviarão SINTHA, por meio físico ou digital, no mês de fevereiro de cada ano, cópia das informações prestadas.</w:t>
      </w:r>
    </w:p>
    <w:p w:rsidR="00A5110D" w:rsidRDefault="00A5110D" w:rsidP="00A5110D">
      <w:pPr>
        <w:pStyle w:val="SemEspaamento"/>
        <w:jc w:val="both"/>
      </w:pPr>
      <w:r>
        <w:t>PARÁGRAFO PRIMEIRO – Enquanto não implementado o ESOCIAL e na impossibilidade de por ele se obter cópias de suas informações, as empresas enviarão aoSINTHA, também por meio físico ou eletrônico, cópia do Cadastro Geral de Empregados e Desempregados (CAGED).</w:t>
      </w:r>
    </w:p>
    <w:p w:rsidR="00A5110D" w:rsidRDefault="00A5110D" w:rsidP="00A5110D">
      <w:pPr>
        <w:pStyle w:val="SemEspaamento"/>
        <w:jc w:val="both"/>
      </w:pPr>
      <w:r>
        <w:t>PARÁGRAFO SEGUNDO – As empresas ficam obrigadas a declarar na RAIS, ano base 2018, o valor total em reais descontado de seus empregados e recolhido ao SINTHA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A5110D" w:rsidRDefault="00A5110D" w:rsidP="00A5110D">
      <w:pPr>
        <w:pStyle w:val="SemEspaamento"/>
        <w:jc w:val="both"/>
      </w:pPr>
      <w:r>
        <w:t>CLÁUSULA QUINQUAGÉSIMA SEXTA – FISCALIZAÇÃO</w:t>
      </w:r>
    </w:p>
    <w:p w:rsidR="00A5110D" w:rsidRDefault="00A5110D" w:rsidP="00A5110D">
      <w:pPr>
        <w:pStyle w:val="SemEspaamento"/>
        <w:jc w:val="both"/>
      </w:pPr>
      <w:r>
        <w:t>Esta Convenção Coletiva de Trabalho será depositada e registrada na Superintendência Regional do Trabalho e Emprego em Minas Gerais a quem, bem como aos Sindicatos, caberá fiscalizar o seu cumprimento.</w:t>
      </w:r>
    </w:p>
    <w:p w:rsidR="00A5110D" w:rsidRDefault="00A5110D" w:rsidP="00A5110D">
      <w:pPr>
        <w:pStyle w:val="SemEspaamento"/>
        <w:jc w:val="both"/>
      </w:pPr>
      <w:r>
        <w:t>Contribuições Sindicais</w:t>
      </w:r>
    </w:p>
    <w:p w:rsidR="00A5110D" w:rsidRDefault="00A5110D" w:rsidP="00A5110D">
      <w:pPr>
        <w:pStyle w:val="SemEspaamento"/>
        <w:jc w:val="both"/>
      </w:pPr>
      <w:r>
        <w:t xml:space="preserve">CLÁUSULA QUINQUAGÉSIMA SÉTIMA – CONTRIBUIÇÃO ASSISTENCIAL </w:t>
      </w:r>
      <w:r>
        <w:rPr>
          <w:rFonts w:ascii="Calibri" w:hAnsi="Calibri" w:cs="Calibri"/>
        </w:rPr>
        <w:t>–</w:t>
      </w:r>
      <w:r>
        <w:t xml:space="preserve"> PATRONAL</w:t>
      </w:r>
    </w:p>
    <w:p w:rsidR="00A5110D" w:rsidRDefault="00A5110D" w:rsidP="00A5110D">
      <w:pPr>
        <w:pStyle w:val="SemEspaamento"/>
        <w:jc w:val="both"/>
      </w:pPr>
      <w: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2018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R$ 9,81 (nove reais e oitenta e um centavos), por empregado, a ser recolhida em até 10 (dez) parcelas, a primeira delas vencendo no dia 10 de março de 2019 e as demais no mesmo dia dos meses subsequentes. O pagamento deverá ser efetuado através de boleto bancário a ser enviado a todas as empresas pelo SEAC/MG.</w:t>
      </w:r>
      <w:r>
        <w:br/>
        <w:t>PARÁGRAFO PRIMEIRO – O cálculo para recolhimento da referida contribuição (número de empregados) será feito com base no número efetivo de empregados que possuir a empresa no mês de janeiro de 2019.</w:t>
      </w:r>
      <w:r>
        <w:br/>
        <w:t>PARÁGRAFO SEGUNDO – A contribuição assistencial prevista no caput é de recolhimento facultativo às empresas não associadas ao sindicato.</w:t>
      </w:r>
    </w:p>
    <w:p w:rsidR="00A5110D" w:rsidRDefault="00A5110D" w:rsidP="00A5110D">
      <w:pPr>
        <w:pStyle w:val="SemEspaamento"/>
        <w:jc w:val="both"/>
      </w:pPr>
      <w:r>
        <w:t>Outras disposições sobre relação entre sindicato e empresa</w:t>
      </w:r>
    </w:p>
    <w:p w:rsidR="00A5110D" w:rsidRDefault="00A5110D" w:rsidP="00A5110D">
      <w:pPr>
        <w:pStyle w:val="SemEspaamento"/>
        <w:jc w:val="both"/>
      </w:pPr>
      <w:r>
        <w:t>CLÁUSULA QUINQUAGÉSIMA OITAVA – CERTIDÃO DE REGULARIDADE SINDICAL</w:t>
      </w:r>
    </w:p>
    <w:p w:rsidR="00A5110D" w:rsidRDefault="00A5110D" w:rsidP="00A5110D">
      <w:pPr>
        <w:pStyle w:val="SemEspaamento"/>
        <w:jc w:val="both"/>
      </w:pPr>
      <w:r>
        <w:lastRenderedPageBreak/>
        <w:t>Por força desta Convenção e em atendimento ao disposto no artigo 607 da C.L.T., as Empresas deverão, para contratarem com os órgãos da administração pública, direta, indireta ou com empresas privadas, apresentar Certidão de Regularidade Sindical.</w:t>
      </w:r>
    </w:p>
    <w:p w:rsidR="00A5110D" w:rsidRDefault="00A5110D" w:rsidP="00A5110D">
      <w:pPr>
        <w:pStyle w:val="SemEspaamento"/>
        <w:jc w:val="both"/>
      </w:pPr>
      <w:r>
        <w:t>PARÁGRAFO PRIMEIRO – A certidão será expedida pelas partes convenentes, individualmente, e para cada contratação, vedada a emissão de certidões ou declarações de cumprimento parcial das obrigações sindicais.</w:t>
      </w:r>
    </w:p>
    <w:p w:rsidR="00A5110D" w:rsidRDefault="00A5110D" w:rsidP="00A5110D">
      <w:pPr>
        <w:pStyle w:val="SemEspaamento"/>
        <w:jc w:val="both"/>
      </w:pPr>
      <w:r>
        <w:t>PARÁGRAFO SEGUNDO – Além da contribuição a que se refere o art. 607 da C.L.T., consideram-se, também, para fins de emissão da Certidão de Regularidade Sindical, as seguintes obrigações:</w:t>
      </w:r>
      <w:r>
        <w:br/>
        <w:t>a) recolhimento da Contribuição Sindical (profissional e econômica);</w:t>
      </w:r>
      <w:r>
        <w:br/>
        <w:t>b) Comprovante de pagamento das importâncias correspondentes do PAF – Programa de Assistência Familiar acompanhado da apresentação ou entrega das respectivas relações dos empregados;</w:t>
      </w:r>
      <w:r>
        <w:br/>
        <w:t>c) comprovante de entrega ao SINTHA das informações do ESOCIAL ou do CAGED.</w:t>
      </w:r>
    </w:p>
    <w:p w:rsidR="00A5110D" w:rsidRDefault="00A5110D" w:rsidP="00A5110D">
      <w:pPr>
        <w:pStyle w:val="SemEspaamento"/>
        <w:jc w:val="both"/>
      </w:pPr>
      <w:r>
        <w:t>PARÁGRAFO TERCEIRO – A falta da Certidão ou o vencimento de seu prazo de validade, que é de 30 (trinta) dias, além de constituir em ilícito de natureza trabalhista, caracterizará a culpa eligendo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A5110D" w:rsidRDefault="00A5110D" w:rsidP="00A5110D">
      <w:pPr>
        <w:pStyle w:val="SemEspaamento"/>
        <w:jc w:val="both"/>
      </w:pPr>
      <w:r>
        <w:t>PARÁGRAFO QUARTO – 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A5110D" w:rsidRDefault="00A5110D" w:rsidP="00A5110D">
      <w:pPr>
        <w:pStyle w:val="SemEspaamento"/>
        <w:jc w:val="both"/>
      </w:pPr>
      <w:r>
        <w:t>CLÁUSULA QUINQUAGÉSIMA NONA – INFORMAÇÕES E DOCUMENTOS</w:t>
      </w:r>
    </w:p>
    <w:p w:rsidR="00A5110D" w:rsidRDefault="00A5110D" w:rsidP="00A5110D">
      <w:pPr>
        <w:pStyle w:val="SemEspaamento"/>
        <w:jc w:val="both"/>
      </w:pPr>
      <w: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A5110D" w:rsidRDefault="00A5110D" w:rsidP="00A5110D">
      <w:pPr>
        <w:pStyle w:val="SemEspaamento"/>
        <w:jc w:val="both"/>
      </w:pPr>
      <w:r>
        <w:t>Outras disposições sobre representação e organização</w:t>
      </w:r>
    </w:p>
    <w:p w:rsidR="00A5110D" w:rsidRDefault="00A5110D" w:rsidP="00A5110D">
      <w:pPr>
        <w:pStyle w:val="SemEspaamento"/>
        <w:jc w:val="both"/>
      </w:pPr>
      <w:r>
        <w:t>CLÁUSULA SEXAGÉSIMA – COMISSÃO INTERSINDICAL</w:t>
      </w:r>
    </w:p>
    <w:p w:rsidR="00A5110D" w:rsidRDefault="00A5110D" w:rsidP="00A5110D">
      <w:pPr>
        <w:pStyle w:val="SemEspaamento"/>
        <w:jc w:val="both"/>
      </w:pPr>
      <w: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A5110D" w:rsidRDefault="00A5110D" w:rsidP="00A5110D">
      <w:pPr>
        <w:pStyle w:val="SemEspaamento"/>
        <w:jc w:val="both"/>
      </w:pPr>
      <w:r>
        <w:t>Disposições Gerais</w:t>
      </w:r>
    </w:p>
    <w:p w:rsidR="00A5110D" w:rsidRDefault="00A5110D" w:rsidP="00A5110D">
      <w:pPr>
        <w:pStyle w:val="SemEspaamento"/>
        <w:jc w:val="both"/>
      </w:pPr>
      <w:r>
        <w:t>Aplicação do Instrumento Coletivo</w:t>
      </w:r>
    </w:p>
    <w:p w:rsidR="00A5110D" w:rsidRDefault="00A5110D" w:rsidP="00A5110D">
      <w:pPr>
        <w:pStyle w:val="SemEspaamento"/>
        <w:jc w:val="both"/>
      </w:pPr>
      <w:r>
        <w:t>CLÁUSULA SEXAGÉSIMA PRIMEIRA – CCT / OBRIGATORIEDADE</w:t>
      </w:r>
    </w:p>
    <w:p w:rsidR="00A5110D" w:rsidRDefault="00A5110D" w:rsidP="00A5110D">
      <w:pPr>
        <w:pStyle w:val="SemEspaamento"/>
        <w:jc w:val="both"/>
      </w:pPr>
      <w:r>
        <w:t>As empresas, obrigatoriamente, deverão levar ao conhecimento dos tomadores de serviços, o inteiro teor da presente Convenção Coletiva de Trabalho, bem como das variações salariais ocorridas durante seu período de vigência.</w:t>
      </w:r>
    </w:p>
    <w:p w:rsidR="00A5110D" w:rsidRDefault="00A5110D" w:rsidP="00A5110D">
      <w:pPr>
        <w:pStyle w:val="SemEspaamento"/>
        <w:jc w:val="both"/>
      </w:pPr>
      <w:r>
        <w:t>PARÁGRAFO PRIMEIRO -LICITAÇÕES –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A5110D" w:rsidRDefault="00A5110D" w:rsidP="00A5110D">
      <w:pPr>
        <w:pStyle w:val="SemEspaamento"/>
        <w:jc w:val="both"/>
      </w:pPr>
      <w:r>
        <w:t>PARÁGRAFO SEGUNDO – REFLEXOS DE ADICIONAL, BENEFÍCIOS E CLÁUSULAS SINDICAIS –Consideram-se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Auxílios: Alimentação – Ticket alimentação / Refeição; Transporte – Concessão do Benefício do Vale Transporte e sua comprovação; Seguro de Vida – Seguro de Vida em Grupo;; Qualificação / Formação Profissional – Programa de Qualificação Profissional e Marketing – PQM, bem como outros decorrentes da natureza da prestação de serviços e das Cláusulas relacionadas às Relações de Trabalho – Condições de Trabalho, Normas de Pessoal e Estabilidades Outras Normas Referentes a condições para o exercício do trabalho – NTE (Nexo Técnico Epidemiológico Previdenciário / Medicina e Segurança do Trabalho; Saúde e Segurança do Trabalhador – Condições de Ambiente de Trabalho – SESMET COMUM (Serviço Especializado em Engenharia de Segurança e Medicina do Trabalhador – MTE – NR04, respondendo solidariamente o Tomador de Serviços pelo inadimplementos destas obrigações.</w:t>
      </w:r>
    </w:p>
    <w:p w:rsidR="00A5110D" w:rsidRDefault="00A5110D" w:rsidP="00A5110D">
      <w:pPr>
        <w:pStyle w:val="SemEspaamento"/>
        <w:jc w:val="both"/>
      </w:pPr>
      <w:r>
        <w:t>CLÁUSULA SEXAGÉSIMA SEGUNDA – CONTROVÉRSIAS</w:t>
      </w:r>
    </w:p>
    <w:p w:rsidR="00A5110D" w:rsidRDefault="00A5110D" w:rsidP="00A5110D">
      <w:pPr>
        <w:pStyle w:val="SemEspaamento"/>
        <w:jc w:val="both"/>
      </w:pPr>
      <w:r>
        <w:lastRenderedPageBreak/>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A5110D" w:rsidRDefault="00A5110D" w:rsidP="00A5110D">
      <w:pPr>
        <w:pStyle w:val="SemEspaamento"/>
        <w:jc w:val="both"/>
      </w:pPr>
      <w:r>
        <w:t>CLÁUSULA SEXAGÉSIMA TERCEIRA – PAGAMENTOS</w:t>
      </w:r>
    </w:p>
    <w:p w:rsidR="00A5110D" w:rsidRDefault="00A5110D" w:rsidP="00A5110D">
      <w:pPr>
        <w:pStyle w:val="SemEspaamento"/>
        <w:jc w:val="both"/>
      </w:pPr>
      <w:r>
        <w:t>A diferença salarial e dos benefícios decorrentes dos reajustes salariais e das demais cláusulas com expressão econômica ou financeira serão quitados juntamente com o salário do mês de Abril de 2019.</w:t>
      </w:r>
    </w:p>
    <w:p w:rsidR="00A5110D" w:rsidRDefault="00A5110D" w:rsidP="00A5110D">
      <w:pPr>
        <w:pStyle w:val="SemEspaamento"/>
        <w:jc w:val="both"/>
      </w:pPr>
      <w:r>
        <w:t>CLÁUSULA SEXAGÉSIMA QUARTA – OBRIGATORIEDADE</w:t>
      </w:r>
    </w:p>
    <w:p w:rsidR="00A5110D" w:rsidRDefault="00A5110D" w:rsidP="00A5110D">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A5110D" w:rsidRDefault="00A5110D" w:rsidP="00A5110D">
      <w:pPr>
        <w:pStyle w:val="SemEspaamento"/>
        <w:jc w:val="both"/>
      </w:pPr>
      <w:r>
        <w:t>Descumprimento do Instrumento Coletivo</w:t>
      </w:r>
    </w:p>
    <w:p w:rsidR="00A5110D" w:rsidRDefault="00A5110D" w:rsidP="00A5110D">
      <w:pPr>
        <w:pStyle w:val="SemEspaamento"/>
        <w:jc w:val="both"/>
      </w:pPr>
      <w:r>
        <w:t>CLÁUSULA SEXAGÉSIMA QUINTA – AÇÃO DE CUMPRIMENTO</w:t>
      </w:r>
    </w:p>
    <w:p w:rsidR="00A5110D" w:rsidRDefault="00A5110D" w:rsidP="00A5110D">
      <w:pPr>
        <w:pStyle w:val="SemEspaamento"/>
        <w:jc w:val="both"/>
      </w:pPr>
      <w: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r>
        <w:br/>
        <w:t>PARÁGRAFO ÚNICO – LIQUIDAÇÃO – Nas ações de cumprimento os valores indicados na petição inicial, conforme exigência do § 1º, do art. 840 da C.L.T. configuram estimativa e não um limite para apuração das importâncias das parcelas objeto de condenação devidas a cada substituído.</w:t>
      </w:r>
    </w:p>
    <w:p w:rsidR="00A5110D" w:rsidRDefault="00A5110D" w:rsidP="00A5110D">
      <w:pPr>
        <w:pStyle w:val="SemEspaamento"/>
        <w:jc w:val="both"/>
      </w:pPr>
      <w:r>
        <w:t>CLÁUSULA SEXAGÉSIMA SEXTA – PENALIDADE</w:t>
      </w:r>
    </w:p>
    <w:p w:rsidR="00A5110D" w:rsidRDefault="00A5110D" w:rsidP="00A5110D">
      <w:pPr>
        <w:pStyle w:val="SemEspaamento"/>
        <w:jc w:val="both"/>
      </w:pPr>
      <w: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A5110D" w:rsidRDefault="00A5110D" w:rsidP="00A5110D">
      <w:pPr>
        <w:pStyle w:val="SemEspaamento"/>
        <w:jc w:val="both"/>
      </w:pPr>
      <w:r>
        <w:t>Outras Disposições</w:t>
      </w:r>
    </w:p>
    <w:p w:rsidR="00A5110D" w:rsidRDefault="00A5110D" w:rsidP="00A5110D">
      <w:pPr>
        <w:pStyle w:val="SemEspaamento"/>
        <w:jc w:val="both"/>
      </w:pPr>
      <w:r>
        <w:t>CLÁUSULA SEXAGÉSIMA SÉTIMA – COMPROVANTES – FGTS</w:t>
      </w:r>
    </w:p>
    <w:p w:rsidR="00A5110D" w:rsidRDefault="00A5110D" w:rsidP="00A5110D">
      <w:pPr>
        <w:pStyle w:val="SemEspaamento"/>
        <w:jc w:val="both"/>
      </w:pPr>
      <w: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A5110D" w:rsidRDefault="00A5110D" w:rsidP="00A5110D">
      <w:pPr>
        <w:pStyle w:val="SemEspaamento"/>
        <w:jc w:val="both"/>
      </w:pPr>
      <w:r>
        <w:t>PARÁGRAFO ÚNICO – 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pro rata die, limitada ao valor do principal.</w:t>
      </w:r>
    </w:p>
    <w:p w:rsidR="00A5110D" w:rsidRDefault="00A5110D" w:rsidP="00A5110D">
      <w:pPr>
        <w:pStyle w:val="SemEspaamento"/>
        <w:jc w:val="both"/>
      </w:pPr>
      <w:r>
        <w:t>CLÁUSULA SEXAGÉSIMA OITAVA – DEBATES SOBRE ESTUDOS DE VIABILIDADE</w:t>
      </w:r>
    </w:p>
    <w:p w:rsidR="00A5110D" w:rsidRDefault="00A5110D" w:rsidP="00A5110D">
      <w:pPr>
        <w:pStyle w:val="SemEspaamento"/>
        <w:jc w:val="both"/>
      </w:pPr>
      <w: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A5110D" w:rsidRDefault="00A5110D" w:rsidP="00A5110D">
      <w:pPr>
        <w:pStyle w:val="SemEspaamento"/>
        <w:jc w:val="both"/>
      </w:pPr>
      <w:r>
        <w:t>PARÁGRAFO ÚNICO –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A5110D" w:rsidRDefault="00A5110D" w:rsidP="00A5110D">
      <w:pPr>
        <w:pStyle w:val="SemEspaamento"/>
        <w:jc w:val="both"/>
      </w:pPr>
      <w:r>
        <w:t>CLÁUSULA SEXAGÉSIMA NONA – RISCO DE ACIDENTE DE TRABALHO</w:t>
      </w:r>
    </w:p>
    <w:p w:rsidR="00A5110D" w:rsidRDefault="00A5110D" w:rsidP="00A5110D">
      <w:pPr>
        <w:pStyle w:val="SemEspaamento"/>
        <w:jc w:val="both"/>
      </w:pPr>
      <w: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CARLOS ROBERTO ROSA</w:t>
      </w:r>
      <w:r>
        <w:rPr>
          <w:rFonts w:ascii="Segoe UI" w:hAnsi="Segoe UI" w:cs="Segoe UI"/>
          <w:color w:val="686868"/>
          <w:sz w:val="21"/>
          <w:szCs w:val="21"/>
        </w:rPr>
        <w:br/>
        <w:t>Presidente</w:t>
      </w:r>
      <w:r>
        <w:rPr>
          <w:rFonts w:ascii="Segoe UI" w:hAnsi="Segoe UI" w:cs="Segoe UI"/>
          <w:color w:val="686868"/>
          <w:sz w:val="21"/>
          <w:szCs w:val="21"/>
        </w:rPr>
        <w:br/>
        <w:t>SINDICATO DOS EMPREGADOS NO TURISMO E HOSPITALIDADE DE ARAXA- SINTHA</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JORGE EUGENIO NETO</w:t>
      </w:r>
      <w:r>
        <w:rPr>
          <w:rFonts w:ascii="Segoe UI" w:hAnsi="Segoe UI" w:cs="Segoe UI"/>
          <w:color w:val="686868"/>
          <w:sz w:val="21"/>
          <w:szCs w:val="21"/>
        </w:rPr>
        <w:br/>
        <w:t>Membro de Diretoria Colegiada</w:t>
      </w:r>
      <w:r>
        <w:rPr>
          <w:rFonts w:ascii="Segoe UI" w:hAnsi="Segoe UI" w:cs="Segoe UI"/>
          <w:color w:val="686868"/>
          <w:sz w:val="21"/>
          <w:szCs w:val="21"/>
        </w:rPr>
        <w:br/>
        <w:t>SINDICATO DAS EMPRES DE ASSEIO CONSERVACAO DO EST DE MG</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ANEXOS</w:t>
      </w:r>
      <w:r>
        <w:rPr>
          <w:rFonts w:ascii="Segoe UI" w:hAnsi="Segoe UI" w:cs="Segoe UI"/>
          <w:color w:val="686868"/>
          <w:sz w:val="21"/>
          <w:szCs w:val="21"/>
        </w:rPr>
        <w:br/>
        <w:t>ANEXO I – ATA E ASSINATURAS ASSEMBLEIA SEAC</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 autenticidade deste documento poderá ser confirmada na página do Ministério do Trabalho e Emprego na Internet, no endereço http://www.mte.gov.br.</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t>CCT 2019 – VIÇOSA</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CONVENÇÃO COLETIVA DE TRABALHO 2019/2019</w:t>
      </w:r>
      <w:r>
        <w:rPr>
          <w:rFonts w:ascii="Segoe UI" w:hAnsi="Segoe UI" w:cs="Segoe UI"/>
          <w:color w:val="686868"/>
          <w:sz w:val="21"/>
          <w:szCs w:val="21"/>
        </w:rPr>
        <w:br/>
        <w:t>NÚMERO DE REGISTRO NO MTE: MG001905/2019</w:t>
      </w:r>
      <w:r>
        <w:rPr>
          <w:rFonts w:ascii="Segoe UI" w:hAnsi="Segoe UI" w:cs="Segoe UI"/>
          <w:color w:val="686868"/>
          <w:sz w:val="21"/>
          <w:szCs w:val="21"/>
        </w:rPr>
        <w:br/>
        <w:t>DATA DE REGISTRO NO MTE: 29/05/2019</w:t>
      </w:r>
      <w:r>
        <w:rPr>
          <w:rFonts w:ascii="Segoe UI" w:hAnsi="Segoe UI" w:cs="Segoe UI"/>
          <w:color w:val="686868"/>
          <w:sz w:val="21"/>
          <w:szCs w:val="21"/>
        </w:rPr>
        <w:br/>
        <w:t>NÚMERO DA SOLICITAÇÃO: MR016334/2019</w:t>
      </w:r>
      <w:r>
        <w:rPr>
          <w:rFonts w:ascii="Segoe UI" w:hAnsi="Segoe UI" w:cs="Segoe UI"/>
          <w:color w:val="686868"/>
          <w:sz w:val="21"/>
          <w:szCs w:val="21"/>
        </w:rPr>
        <w:br/>
        <w:t>NÚMERO DO PROCESSO: 46211.001457/2019-75</w:t>
      </w:r>
      <w:r>
        <w:rPr>
          <w:rFonts w:ascii="Segoe UI" w:hAnsi="Segoe UI" w:cs="Segoe UI"/>
          <w:color w:val="686868"/>
          <w:sz w:val="21"/>
          <w:szCs w:val="21"/>
        </w:rPr>
        <w:br/>
        <w:t>DATA DO PROTOCOLO: 09/04/2019</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Confira a autenticidade no endereço http://www3.mte.gov.br/sistemas/mediador/.</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DOS EMPREGADOS EM EMPRESAS DE ASSEIO, CONSERVACAO, CONDOMINIOS, ADMINISTRADORAS DE CONDOMINIOS E IMOVEIS DE VICOSA E REGIAO-SETHAC-VR, CNPJ n. 25.107.829/0001-19, neste ato representado(a) por seu Presidente, Sr(a). VANILSON DAMASCENO DA SILVA;</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E</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DAS EMPRES DE ASSEIO CONSERVACAO DO EST DE MG, CNPJ n. 16.844.557/0001-49, neste ato representado(a) por seu Membro de Diretoria Colegiada, Sr(a). JORGE EUGENIO NETO;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celebram a presente CONVENÇÃO COLETIVA DE TRABALHO, estipulando as condições de trabalho previstas nas cláusulas seguintes:</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PRIMEIRA – VIGÊNCIA E DATA-BASE</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As partes fixam a vigência da presente Convenção Coletiva de Trabalho no período de 01º de janeiro de 2019 a 31 de dezembro de 2019 e a data-base da categoria em 01º de janeiro.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SEGUNDA – ABRANGÊNCIA</w:t>
      </w:r>
    </w:p>
    <w:p w:rsidR="00A5110D" w:rsidRDefault="00A5110D" w:rsidP="00A5110D">
      <w:pPr>
        <w:pStyle w:val="SemEspaamento"/>
        <w:jc w:val="both"/>
      </w:pPr>
      <w:r>
        <w:t>A presente Convenção Coletiva de Trabalho abrangerá a(s) categoria(s) de todas as empresas de prestação de serviços a terceiros em: asseio, conservação, higienização, faxina (serventes), copa, desinsetização, limpeza de fossas, caixas d´água, caixas de gorduras, limpeza de vidraçarias e necrópoles, jardinagem e manutenção de áreas verdes, portaria, zeladoria, recepção e vigia, inclusive os empregados em serviços administrativos das referidas empresas e dos cabineiros (ascensoristas) e seus respectivos empregados, independentemente do cargo ou função que ocupam (exceto categorias diferenciadas), com abrangência territorial em Amparo Do Serra/MG, Araponga/MG, Cajuri/MG, Canaã/MG, Coimbra/MG, Ervália/MG, Guaraciaba/MG, Guiricema/MG, Paula Cândido/MG, Pedra Do Anta/MG, Raul Soares/MG, São Miguel Do Anta/MG, São Pedro Dos Ferros/MG, Teixeiras/MG e Viçosa/MG.</w:t>
      </w:r>
    </w:p>
    <w:p w:rsidR="00A5110D" w:rsidRDefault="00A5110D" w:rsidP="00A5110D">
      <w:pPr>
        <w:pStyle w:val="SemEspaamento"/>
        <w:jc w:val="both"/>
      </w:pPr>
      <w:r>
        <w:t>Salários, Reajustes e Pagamento</w:t>
      </w:r>
    </w:p>
    <w:p w:rsidR="00A5110D" w:rsidRDefault="00A5110D" w:rsidP="00A5110D">
      <w:pPr>
        <w:pStyle w:val="SemEspaamento"/>
        <w:jc w:val="both"/>
      </w:pPr>
      <w:r>
        <w:t>Piso Salarial</w:t>
      </w:r>
    </w:p>
    <w:p w:rsidR="00A5110D" w:rsidRDefault="00A5110D" w:rsidP="00A5110D">
      <w:pPr>
        <w:pStyle w:val="SemEspaamento"/>
        <w:jc w:val="both"/>
      </w:pPr>
      <w:r>
        <w:t>CLÁUSULA TERCEIRA – PISOS SALARIAIS</w:t>
      </w:r>
    </w:p>
    <w:p w:rsidR="00A5110D" w:rsidRDefault="00A5110D" w:rsidP="00A5110D">
      <w:pPr>
        <w:pStyle w:val="SemEspaamento"/>
        <w:jc w:val="both"/>
      </w:pPr>
      <w:r>
        <w:t>A partir de 1º de janeiro de 2019, nenhum integrante das categorias profissionais representadas, neste instrumento, pelo SETHAC-VR, poderá receber salário mensal inferior ao salário mínimo e/ou aos pisos abaixo discriminados, inclusive, para os trabalhadores que prestam serviços na jornada de 12 (doze) horas de trabalho por 36 (trinta e seis) horas de descanso.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01 Piso salarial mínimo da classe R$ 1.088,47</w:t>
      </w:r>
      <w:r>
        <w:rPr>
          <w:rFonts w:ascii="Segoe UI" w:hAnsi="Segoe UI" w:cs="Segoe UI"/>
          <w:color w:val="686868"/>
          <w:sz w:val="21"/>
          <w:szCs w:val="21"/>
        </w:rPr>
        <w:br/>
        <w:t>02 Faxineiro, Servente, Garçon, Camareira, Arrumadeira ou Copeira R$ 1.088,47</w:t>
      </w:r>
      <w:r>
        <w:rPr>
          <w:rFonts w:ascii="Segoe UI" w:hAnsi="Segoe UI" w:cs="Segoe UI"/>
          <w:color w:val="686868"/>
          <w:sz w:val="21"/>
          <w:szCs w:val="21"/>
        </w:rPr>
        <w:br/>
      </w:r>
      <w:r>
        <w:rPr>
          <w:rFonts w:ascii="Segoe UI" w:hAnsi="Segoe UI" w:cs="Segoe UI"/>
          <w:color w:val="686868"/>
          <w:sz w:val="21"/>
          <w:szCs w:val="21"/>
        </w:rPr>
        <w:lastRenderedPageBreak/>
        <w:t>03 Limpador de caixas d’água, trabalhador braçal e agente de campo R$ 1.088,47</w:t>
      </w:r>
      <w:r>
        <w:rPr>
          <w:rFonts w:ascii="Segoe UI" w:hAnsi="Segoe UI" w:cs="Segoe UI"/>
          <w:color w:val="686868"/>
          <w:sz w:val="21"/>
          <w:szCs w:val="21"/>
        </w:rPr>
        <w:br/>
        <w:t>04 Contínuo ou office-boy R$ 1.088,47</w:t>
      </w:r>
      <w:r>
        <w:rPr>
          <w:rFonts w:ascii="Segoe UI" w:hAnsi="Segoe UI" w:cs="Segoe UI"/>
          <w:color w:val="686868"/>
          <w:sz w:val="21"/>
          <w:szCs w:val="21"/>
        </w:rPr>
        <w:br/>
        <w:t>05 Limpador de Vidros R$ 1.132,64</w:t>
      </w:r>
      <w:r>
        <w:rPr>
          <w:rFonts w:ascii="Segoe UI" w:hAnsi="Segoe UI" w:cs="Segoe UI"/>
          <w:color w:val="686868"/>
          <w:sz w:val="21"/>
          <w:szCs w:val="21"/>
        </w:rPr>
        <w:br/>
        <w:t>06 Trabalhador em Cemitério, respeitados os valores fixados nos números de 7 a 28 R$ 1.142,89</w:t>
      </w:r>
      <w:r>
        <w:rPr>
          <w:rFonts w:ascii="Segoe UI" w:hAnsi="Segoe UI" w:cs="Segoe UI"/>
          <w:color w:val="686868"/>
          <w:sz w:val="21"/>
          <w:szCs w:val="21"/>
        </w:rPr>
        <w:br/>
        <w:t>07 Ascensorista R$ 1.142,89</w:t>
      </w:r>
      <w:r>
        <w:rPr>
          <w:rFonts w:ascii="Segoe UI" w:hAnsi="Segoe UI" w:cs="Segoe UI"/>
          <w:color w:val="686868"/>
          <w:sz w:val="21"/>
          <w:szCs w:val="21"/>
        </w:rPr>
        <w:br/>
        <w:t>08 Capineiro, manutenção e limpeza de bosques, hortos etc. R$ 1.142,89</w:t>
      </w:r>
      <w:r>
        <w:rPr>
          <w:rFonts w:ascii="Segoe UI" w:hAnsi="Segoe UI" w:cs="Segoe UI"/>
          <w:color w:val="686868"/>
          <w:sz w:val="21"/>
          <w:szCs w:val="21"/>
        </w:rPr>
        <w:br/>
        <w:t>09 Coveiro R$ 1.262,51</w:t>
      </w:r>
      <w:r>
        <w:rPr>
          <w:rFonts w:ascii="Segoe UI" w:hAnsi="Segoe UI" w:cs="Segoe UI"/>
          <w:color w:val="686868"/>
          <w:sz w:val="21"/>
          <w:szCs w:val="21"/>
        </w:rPr>
        <w:br/>
        <w:t>10 Porteiro, Monitor externo R$ 1.338,81</w:t>
      </w:r>
      <w:r>
        <w:rPr>
          <w:rFonts w:ascii="Segoe UI" w:hAnsi="Segoe UI" w:cs="Segoe UI"/>
          <w:color w:val="686868"/>
          <w:sz w:val="21"/>
          <w:szCs w:val="21"/>
        </w:rPr>
        <w:br/>
        <w:t>11 Vigia R$ 1.338,81</w:t>
      </w:r>
      <w:r>
        <w:rPr>
          <w:rFonts w:ascii="Segoe UI" w:hAnsi="Segoe UI" w:cs="Segoe UI"/>
          <w:color w:val="686868"/>
          <w:sz w:val="21"/>
          <w:szCs w:val="21"/>
        </w:rPr>
        <w:br/>
        <w:t>12 Controlador de Acesso ou de Piso R$ 1.338,81</w:t>
      </w:r>
      <w:r>
        <w:rPr>
          <w:rFonts w:ascii="Segoe UI" w:hAnsi="Segoe UI" w:cs="Segoe UI"/>
          <w:color w:val="686868"/>
          <w:sz w:val="21"/>
          <w:szCs w:val="21"/>
        </w:rPr>
        <w:br/>
        <w:t>13 Trabalhador em Postos de Pedágio ou Similar R$ 1.338,81</w:t>
      </w:r>
      <w:r>
        <w:rPr>
          <w:rFonts w:ascii="Segoe UI" w:hAnsi="Segoe UI" w:cs="Segoe UI"/>
          <w:color w:val="686868"/>
          <w:sz w:val="21"/>
          <w:szCs w:val="21"/>
        </w:rPr>
        <w:br/>
        <w:t>14 Auxiliar de Jardinagem, inclusive manutenção e poda de gramados R$ 1.338,81</w:t>
      </w:r>
      <w:r>
        <w:rPr>
          <w:rFonts w:ascii="Segoe UI" w:hAnsi="Segoe UI" w:cs="Segoe UI"/>
          <w:color w:val="686868"/>
          <w:sz w:val="21"/>
          <w:szCs w:val="21"/>
        </w:rPr>
        <w:br/>
        <w:t>15 Faxineiro limpeza técnica industrial na indústria automobilística R$ 1.437,83</w:t>
      </w:r>
      <w:r>
        <w:rPr>
          <w:rFonts w:ascii="Segoe UI" w:hAnsi="Segoe UI" w:cs="Segoe UI"/>
          <w:color w:val="686868"/>
          <w:sz w:val="21"/>
          <w:szCs w:val="21"/>
        </w:rPr>
        <w:br/>
        <w:t>16 Jardineiro R$ 1.440,05</w:t>
      </w:r>
      <w:r>
        <w:rPr>
          <w:rFonts w:ascii="Segoe UI" w:hAnsi="Segoe UI" w:cs="Segoe UI"/>
          <w:color w:val="686868"/>
          <w:sz w:val="21"/>
          <w:szCs w:val="21"/>
        </w:rPr>
        <w:br/>
        <w:t>17 Almoxarife R$ 1.440,05</w:t>
      </w:r>
      <w:r>
        <w:rPr>
          <w:rFonts w:ascii="Segoe UI" w:hAnsi="Segoe UI" w:cs="Segoe UI"/>
          <w:color w:val="686868"/>
          <w:sz w:val="21"/>
          <w:szCs w:val="21"/>
        </w:rPr>
        <w:br/>
        <w:t>18 Pessoal da administração R$ 1.521,78</w:t>
      </w:r>
      <w:r>
        <w:rPr>
          <w:rFonts w:ascii="Segoe UI" w:hAnsi="Segoe UI" w:cs="Segoe UI"/>
          <w:color w:val="686868"/>
          <w:sz w:val="21"/>
          <w:szCs w:val="21"/>
        </w:rPr>
        <w:br/>
        <w:t>19 Dedetizador R$ 1.544,93</w:t>
      </w:r>
      <w:r>
        <w:rPr>
          <w:rFonts w:ascii="Segoe UI" w:hAnsi="Segoe UI" w:cs="Segoe UI"/>
          <w:color w:val="686868"/>
          <w:sz w:val="21"/>
          <w:szCs w:val="21"/>
        </w:rPr>
        <w:br/>
        <w:t>20 Agente de Campo para combate à Dengue e Leishmaniose R$ 1.544,93</w:t>
      </w:r>
      <w:r>
        <w:rPr>
          <w:rFonts w:ascii="Segoe UI" w:hAnsi="Segoe UI" w:cs="Segoe UI"/>
          <w:color w:val="686868"/>
          <w:sz w:val="21"/>
          <w:szCs w:val="21"/>
        </w:rPr>
        <w:br/>
        <w:t>21 Encarregado R$ 1.544,93</w:t>
      </w:r>
      <w:r>
        <w:rPr>
          <w:rFonts w:ascii="Segoe UI" w:hAnsi="Segoe UI" w:cs="Segoe UI"/>
          <w:color w:val="686868"/>
          <w:sz w:val="21"/>
          <w:szCs w:val="21"/>
        </w:rPr>
        <w:br/>
        <w:t>22 Zelador R$ 1.544,93</w:t>
      </w:r>
      <w:r>
        <w:rPr>
          <w:rFonts w:ascii="Segoe UI" w:hAnsi="Segoe UI" w:cs="Segoe UI"/>
          <w:color w:val="686868"/>
          <w:sz w:val="21"/>
          <w:szCs w:val="21"/>
        </w:rPr>
        <w:br/>
        <w:t>23 Manobrista / Garagista R$ 1.544,93</w:t>
      </w:r>
      <w:r>
        <w:rPr>
          <w:rFonts w:ascii="Segoe UI" w:hAnsi="Segoe UI" w:cs="Segoe UI"/>
          <w:color w:val="686868"/>
          <w:sz w:val="21"/>
          <w:szCs w:val="21"/>
        </w:rPr>
        <w:br/>
        <w:t>24 Auxiliar de operador de carga R$ 1.606,59</w:t>
      </w:r>
      <w:r>
        <w:rPr>
          <w:rFonts w:ascii="Segoe UI" w:hAnsi="Segoe UI" w:cs="Segoe UI"/>
          <w:color w:val="686868"/>
          <w:sz w:val="21"/>
          <w:szCs w:val="21"/>
        </w:rPr>
        <w:br/>
        <w:t>25 Operador de Varredeira Veicular Industrial R$ 1.705,10</w:t>
      </w:r>
      <w:r>
        <w:rPr>
          <w:rFonts w:ascii="Segoe UI" w:hAnsi="Segoe UI" w:cs="Segoe UI"/>
          <w:color w:val="686868"/>
          <w:sz w:val="21"/>
          <w:szCs w:val="21"/>
        </w:rPr>
        <w:br/>
        <w:t>26 Recepcionista ou atendente (CBO Nº 39.410) R$ 1.775,60</w:t>
      </w:r>
      <w:r>
        <w:rPr>
          <w:rFonts w:ascii="Segoe UI" w:hAnsi="Segoe UI" w:cs="Segoe UI"/>
          <w:color w:val="686868"/>
          <w:sz w:val="21"/>
          <w:szCs w:val="21"/>
        </w:rPr>
        <w:br/>
        <w:t>27 Supervisor R$ 2.006,27</w:t>
      </w:r>
      <w:r>
        <w:rPr>
          <w:rFonts w:ascii="Segoe UI" w:hAnsi="Segoe UI" w:cs="Segoe UI"/>
          <w:color w:val="686868"/>
          <w:sz w:val="21"/>
          <w:szCs w:val="21"/>
        </w:rPr>
        <w:br/>
        <w:t>28 Líder de limpeza técnica industrial na indústria automobilística R$ 2.285,38</w:t>
      </w:r>
      <w:r>
        <w:rPr>
          <w:rFonts w:ascii="Segoe UI" w:hAnsi="Segoe UI" w:cs="Segoe UI"/>
          <w:color w:val="686868"/>
          <w:sz w:val="21"/>
          <w:szCs w:val="21"/>
        </w:rPr>
        <w:br/>
        <w:t>29 Vigia Orgânico R$ 1.588,63</w:t>
      </w:r>
    </w:p>
    <w:p w:rsidR="00A5110D" w:rsidRDefault="00A5110D" w:rsidP="00A5110D">
      <w:pPr>
        <w:pStyle w:val="SemEspaamento"/>
        <w:jc w:val="both"/>
      </w:pPr>
      <w:r>
        <w:t>PARÁGRAFO PRIMEIRO –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A5110D" w:rsidRDefault="00A5110D" w:rsidP="00A5110D">
      <w:pPr>
        <w:pStyle w:val="SemEspaamento"/>
        <w:jc w:val="both"/>
      </w:pPr>
      <w:r>
        <w:t>PARÁGRAFO SEGUNDO – Respeitados os pisos salariais acima, fica facultado às empresas conceder, ainda, gratificação ou remuneração diferenciadas,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A5110D" w:rsidRDefault="00A5110D" w:rsidP="00A5110D">
      <w:pPr>
        <w:pStyle w:val="SemEspaamento"/>
        <w:jc w:val="both"/>
      </w:pPr>
      <w:r>
        <w:t>PARÁGRAFO TERCEIRO – Os pisos a que se referem os números 15 (Faxineiro engajado em limpeza técnica industrial na indústria automobilística) e 28 (Líder de limpeza técnica industrial na indústria automobilística) da tabela constante do caput desta Cláusula, somente serão aplicados aos empregados que exercem os cargos ali mencionados em áreas das indústrias automobilísticas.</w:t>
      </w:r>
    </w:p>
    <w:p w:rsidR="00A5110D" w:rsidRDefault="00A5110D" w:rsidP="00A5110D">
      <w:pPr>
        <w:pStyle w:val="SemEspaamento"/>
        <w:jc w:val="both"/>
      </w:pPr>
      <w:r>
        <w:t>PARÁGRAFO QUARTO – O piso salarial a que se refere o número 18 (Pessoal da administração) da tabela constante do caput desta cláusula é devido aos empregados administrativos, aqueles que exercem outras funções que não aquelas discriminadas nos demais itens (de 01 até 29) e que prestam serviços nas dependências da empregadora ou, se for o caso, em suas subsedes.</w:t>
      </w:r>
    </w:p>
    <w:p w:rsidR="00A5110D" w:rsidRDefault="00A5110D" w:rsidP="00A5110D">
      <w:pPr>
        <w:pStyle w:val="SemEspaamento"/>
        <w:jc w:val="both"/>
      </w:pPr>
      <w:r>
        <w:t>PARÁGRAFO QUINTO – As empresas que exigirem de seus empregados o uso de “bip”, de “pagers”, de telefones celulares, pagarão a eles um adicional de 10% (dez por cento) incidente sobre o salário nominal, desde que a utilização dos mesmos se dê além da jornada normal de trabalho.</w:t>
      </w:r>
    </w:p>
    <w:p w:rsidR="00A5110D" w:rsidRDefault="00A5110D" w:rsidP="00A5110D">
      <w:pPr>
        <w:pStyle w:val="SemEspaamento"/>
        <w:jc w:val="both"/>
      </w:pPr>
      <w:r>
        <w:t>PARÁGRAFO SEXTO – O piso salarial a que se refere o número “26” da tabela constante do caput será aplicado às recepcionistas ou atendentes que laborarem em jornada de oito horas diárias ou quarenta e quatro horas semanais, respeitado o limite legal semanal.</w:t>
      </w:r>
    </w:p>
    <w:p w:rsidR="00A5110D" w:rsidRDefault="00A5110D" w:rsidP="00A5110D">
      <w:pPr>
        <w:pStyle w:val="SemEspaamento"/>
        <w:jc w:val="both"/>
      </w:pPr>
      <w:r>
        <w:t>PARÁGRAFO SÉTIMO – A função de “limpador de vidros” é aquela em que o empregado é contratado exclusivamente para limpeza de fachadas envidraçadas.</w:t>
      </w:r>
    </w:p>
    <w:p w:rsidR="00A5110D" w:rsidRDefault="00A5110D" w:rsidP="00A5110D">
      <w:pPr>
        <w:pStyle w:val="SemEspaamento"/>
        <w:jc w:val="both"/>
      </w:pPr>
      <w:r>
        <w:lastRenderedPageBreak/>
        <w:t>Reajustes/Correções Salariais</w:t>
      </w:r>
    </w:p>
    <w:p w:rsidR="00A5110D" w:rsidRDefault="00A5110D" w:rsidP="00A5110D">
      <w:pPr>
        <w:pStyle w:val="SemEspaamento"/>
        <w:jc w:val="both"/>
      </w:pPr>
      <w:r>
        <w:t>CLÁUSULA QUARTA – REAJUSTE SALARIAL</w:t>
      </w:r>
    </w:p>
    <w:p w:rsidR="00A5110D" w:rsidRDefault="00A5110D" w:rsidP="00A5110D">
      <w:pPr>
        <w:pStyle w:val="SemEspaamento"/>
        <w:jc w:val="both"/>
      </w:pPr>
      <w:r>
        <w:t>Os salários da categoria profissional representada pelo SETHAC-VR serão corrigidos em 1º janeiro de 2019, pela aplicação do percentual de 4,5% (quatro vírgula cinco por cento) a incidir sobre os salários do mês de janeiro de 2018, permitida a aplicação proporcional aos empregados admitidos a partir de 01/02/2018, assegurado, contudo, os pisos estabelecidos na Cláusula “PISOS SALARIAIS” desta Convenção Coletiva de Trabalho.</w:t>
      </w:r>
    </w:p>
    <w:p w:rsidR="00A5110D" w:rsidRDefault="00A5110D" w:rsidP="00A5110D">
      <w:pPr>
        <w:pStyle w:val="SemEspaamento"/>
        <w:jc w:val="both"/>
      </w:pPr>
      <w:r>
        <w:t>PARÁGRAFO ÚNICO –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caput desta cláusula.</w:t>
      </w:r>
    </w:p>
    <w:p w:rsidR="00A5110D" w:rsidRDefault="00A5110D" w:rsidP="00A5110D">
      <w:pPr>
        <w:pStyle w:val="SemEspaamento"/>
        <w:jc w:val="both"/>
      </w:pPr>
      <w:r>
        <w:t xml:space="preserve">Pagamento de Salário </w:t>
      </w:r>
      <w:r>
        <w:rPr>
          <w:rFonts w:ascii="Calibri" w:hAnsi="Calibri" w:cs="Calibri"/>
        </w:rPr>
        <w:t>–</w:t>
      </w:r>
      <w:r>
        <w:t xml:space="preserve"> Formas e Prazos</w:t>
      </w:r>
    </w:p>
    <w:p w:rsidR="00A5110D" w:rsidRDefault="00A5110D" w:rsidP="00A5110D">
      <w:pPr>
        <w:pStyle w:val="SemEspaamento"/>
        <w:jc w:val="both"/>
      </w:pPr>
      <w:r>
        <w:t>CLÁUSULA QUINTA – COMPROVANTE DE PAGAMENTO</w:t>
      </w:r>
    </w:p>
    <w:p w:rsidR="00A5110D" w:rsidRDefault="00A5110D" w:rsidP="00A5110D">
      <w:pPr>
        <w:pStyle w:val="SemEspaamento"/>
        <w:jc w:val="both"/>
      </w:pPr>
      <w: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A5110D" w:rsidRDefault="00A5110D" w:rsidP="00A5110D">
      <w:pPr>
        <w:pStyle w:val="SemEspaamento"/>
        <w:jc w:val="both"/>
      </w:pPr>
      <w:r>
        <w:t>PARÁGRAFO ÚNICO – O comprovante de depósito bancário identificado de salário e benefícios possui valor de recibo e exime a obrigatoriedade de assinatura do funcionário no contracheque, desde que esteja descrito e identificado no comprovante depósito.</w:t>
      </w:r>
    </w:p>
    <w:p w:rsidR="00A5110D" w:rsidRDefault="00A5110D" w:rsidP="00A5110D">
      <w:pPr>
        <w:pStyle w:val="SemEspaamento"/>
        <w:jc w:val="both"/>
      </w:pPr>
      <w:r>
        <w:t>CLÁUSULA SEXTA – ATRASO NO PAGAMENTO DE SALÁRIO – MULTA</w:t>
      </w:r>
    </w:p>
    <w:p w:rsidR="00A5110D" w:rsidRDefault="00A5110D" w:rsidP="00A5110D">
      <w:pPr>
        <w:pStyle w:val="SemEspaamento"/>
        <w:jc w:val="both"/>
      </w:pPr>
      <w:r>
        <w:t>Em caso de mora, as Empresas incorrerão em multa correspondente a 8% (oito por cento) por mês de atraso, pro rata die, na razão de 0,27% (zero vírgula vinte e sete por cento) ao dia, a incidir sobre o valor devido, para cada empregado e revertida diretamente a ele, limitada ao valor do principal.</w:t>
      </w:r>
    </w:p>
    <w:p w:rsidR="00A5110D" w:rsidRDefault="00A5110D" w:rsidP="00A5110D">
      <w:pPr>
        <w:pStyle w:val="SemEspaamento"/>
        <w:jc w:val="both"/>
      </w:pPr>
      <w:r>
        <w:t>CLÁUSULA SÉTIMA – 5º DIA ÚTIL</w:t>
      </w:r>
    </w:p>
    <w:p w:rsidR="00A5110D" w:rsidRDefault="00A5110D" w:rsidP="00A5110D">
      <w:pPr>
        <w:pStyle w:val="SemEspaamento"/>
        <w:jc w:val="both"/>
      </w:pPr>
      <w:r>
        <w:t>Faculta-se às empresas efetuar o pagamento dos salários a seus empregados até o quinto dia útil bancário.</w:t>
      </w:r>
    </w:p>
    <w:p w:rsidR="00A5110D" w:rsidRDefault="00A5110D" w:rsidP="00A5110D">
      <w:pPr>
        <w:pStyle w:val="SemEspaamento"/>
        <w:jc w:val="both"/>
      </w:pPr>
      <w:r>
        <w:t>PARÁGRAFO PRIMEIRO- O pagamento em cheque, no último dia do prazo, deverá, obrigatoriamente, ocorrer durante o expediente bancário e em tempo hábil para permitir o desconto do cheque na agência bancária, sob pena de se caracterizar mora.</w:t>
      </w:r>
    </w:p>
    <w:p w:rsidR="00A5110D" w:rsidRDefault="00A5110D" w:rsidP="00A5110D">
      <w:pPr>
        <w:pStyle w:val="SemEspaamento"/>
        <w:jc w:val="both"/>
      </w:pPr>
      <w:r>
        <w:t>PARÁGRAFO SEGUNDO – Incidirá em mora, também, a não quitação integral do salário no prazo fixado no caput.</w:t>
      </w:r>
    </w:p>
    <w:p w:rsidR="00A5110D" w:rsidRDefault="00A5110D" w:rsidP="00A5110D">
      <w:pPr>
        <w:pStyle w:val="SemEspaamento"/>
        <w:jc w:val="both"/>
      </w:pPr>
      <w:r>
        <w:t>Outras normas referentes a salários, reajustes, pagamentos e critérios para cálculo</w:t>
      </w:r>
    </w:p>
    <w:p w:rsidR="00A5110D" w:rsidRDefault="00A5110D" w:rsidP="00A5110D">
      <w:pPr>
        <w:pStyle w:val="SemEspaamento"/>
        <w:jc w:val="both"/>
      </w:pPr>
      <w:r>
        <w:t>CLÁUSULA OITAVA – GARANTIA DO MAIOR SALÁRIO DA CCT ANTERIOR</w:t>
      </w:r>
    </w:p>
    <w:p w:rsidR="00A5110D" w:rsidRDefault="00A5110D" w:rsidP="00A5110D">
      <w:pPr>
        <w:pStyle w:val="SemEspaamento"/>
        <w:jc w:val="both"/>
      </w:pPr>
      <w:r>
        <w:t>Exclusivamente no mês de janeiro de 2019,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A5110D" w:rsidRDefault="00A5110D" w:rsidP="00A5110D">
      <w:pPr>
        <w:pStyle w:val="SemEspaamento"/>
        <w:jc w:val="both"/>
      </w:pPr>
      <w:r>
        <w:t>Gratificações, Adicionais, Auxílios e Outros</w:t>
      </w:r>
    </w:p>
    <w:p w:rsidR="00A5110D" w:rsidRDefault="00A5110D" w:rsidP="00A5110D">
      <w:pPr>
        <w:pStyle w:val="SemEspaamento"/>
        <w:jc w:val="both"/>
      </w:pPr>
      <w:r>
        <w:t>Adicional de Hora-Extra</w:t>
      </w:r>
    </w:p>
    <w:p w:rsidR="00A5110D" w:rsidRDefault="00A5110D" w:rsidP="00A5110D">
      <w:pPr>
        <w:pStyle w:val="SemEspaamento"/>
        <w:jc w:val="both"/>
      </w:pPr>
      <w:r>
        <w:t>CLÁUSULA NONA – HORAS EXTRAORDINÁRIAS – ADICIONAL –</w:t>
      </w:r>
    </w:p>
    <w:p w:rsidR="00A5110D" w:rsidRDefault="00A5110D" w:rsidP="00A5110D">
      <w:pPr>
        <w:pStyle w:val="SemEspaamento"/>
        <w:jc w:val="both"/>
      </w:pPr>
      <w:r>
        <w:t>A hora extraordinária será remunerada com 50% (cinquenta por cento) de acréscimo em relação à hora normal.</w:t>
      </w:r>
    </w:p>
    <w:p w:rsidR="00A5110D" w:rsidRDefault="00A5110D" w:rsidP="00A5110D">
      <w:pPr>
        <w:pStyle w:val="SemEspaamento"/>
        <w:jc w:val="both"/>
      </w:pPr>
      <w:r>
        <w:t>PARÁGRAFO ÚNICO –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A5110D" w:rsidRDefault="00A5110D" w:rsidP="00A5110D">
      <w:pPr>
        <w:pStyle w:val="SemEspaamento"/>
        <w:jc w:val="both"/>
      </w:pPr>
      <w:r>
        <w:t>Outros Adicionais</w:t>
      </w:r>
    </w:p>
    <w:p w:rsidR="00A5110D" w:rsidRDefault="00A5110D" w:rsidP="00A5110D">
      <w:pPr>
        <w:pStyle w:val="SemEspaamento"/>
        <w:jc w:val="both"/>
      </w:pPr>
      <w:r>
        <w:t>CLÁUSULA DÉCIMA – ACÚMULO DE FUNÇÃO – ADICIONAL –</w:t>
      </w:r>
    </w:p>
    <w:p w:rsidR="00A5110D" w:rsidRDefault="00A5110D" w:rsidP="00A5110D">
      <w:pPr>
        <w:pStyle w:val="SemEspaamento"/>
        <w:jc w:val="both"/>
      </w:pPr>
      <w:r>
        <w:t>Quando devidamente autorizado pelo empregador,o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A5110D" w:rsidRDefault="00A5110D" w:rsidP="00A5110D">
      <w:pPr>
        <w:pStyle w:val="SemEspaamento"/>
        <w:jc w:val="both"/>
      </w:pPr>
      <w:r>
        <w:t>Auxílio Alimentação</w:t>
      </w:r>
    </w:p>
    <w:p w:rsidR="00A5110D" w:rsidRDefault="00A5110D" w:rsidP="00A5110D">
      <w:pPr>
        <w:pStyle w:val="SemEspaamento"/>
        <w:jc w:val="both"/>
      </w:pPr>
      <w:r>
        <w:t>CLÁUSULA DÉCIMA PRIMEIRA – TICKET ALIMENTAÇÃO | REFEIÇÃO</w:t>
      </w:r>
    </w:p>
    <w:p w:rsidR="00A5110D" w:rsidRDefault="00A5110D" w:rsidP="00A5110D">
      <w:pPr>
        <w:pStyle w:val="SemEspaamento"/>
        <w:jc w:val="both"/>
      </w:pPr>
      <w:r>
        <w:t xml:space="preserve">TICKET ALIMENTAÇÃO / REFEIÇÃO – AUXÍLIO – Com base no direito à livre negociação prevista na Constituição Federal, bem como nas especificidades próprias do segmento de asseio, conservação e outros serviços terceirizáveis, as partes convenentes ajustam que a partir de 01/01/2019 o ticket Alimentação/Refeição será no valor mínimo de R$ 20,80 </w:t>
      </w:r>
      <w:r>
        <w:lastRenderedPageBreak/>
        <w:t>(vinte reais e oitenta centavos), por dia efetivamente trabalhado, aos empregados que laborarem em jornada mensal, já compreendidos os dias de repousos semanais remunerados, igual ou superior a 190 (cento e noventa) horas ou em jornada especial de 12×36 horas.</w:t>
      </w:r>
    </w:p>
    <w:p w:rsidR="00A5110D" w:rsidRDefault="00A5110D" w:rsidP="00A5110D">
      <w:pPr>
        <w:pStyle w:val="SemEspaamento"/>
        <w:jc w:val="both"/>
      </w:pPr>
      <w:r>
        <w:t>PARÁGRAFO PRIMEIRO – Considera-se “dia efetivamente trabalhado” para fins do caput desta cláusula, a jornada diária superior a 06 (seis) horas diárias.</w:t>
      </w:r>
    </w:p>
    <w:p w:rsidR="00A5110D" w:rsidRDefault="00A5110D" w:rsidP="00A5110D">
      <w:pPr>
        <w:pStyle w:val="SemEspaamento"/>
        <w:jc w:val="both"/>
      </w:pPr>
      <w:r>
        <w:t>PARÁGRAFO SEGUNDO – O trabalhador que preste serviços para tomadores distintos, cumprindo jornadas inferiores àquelas referidas no caput, ainda que o somatório do total das horas laboradas alcance 190 (cento e noventa) horas mensais, não fará jus ao recebimento do Ticket Alimentação/Refeição.</w:t>
      </w:r>
    </w:p>
    <w:p w:rsidR="00A5110D" w:rsidRDefault="00A5110D" w:rsidP="00A5110D">
      <w:pPr>
        <w:pStyle w:val="SemEspaamento"/>
        <w:jc w:val="both"/>
      </w:pPr>
      <w:r>
        <w:t>PARÁGRAFO TERCEIRO – Faculta-se às empresas promoverem o desconto em folha do percentual de até 20% (vinte por cento) do valor do benefício.</w:t>
      </w:r>
    </w:p>
    <w:p w:rsidR="00A5110D" w:rsidRDefault="00A5110D" w:rsidP="00A5110D">
      <w:pPr>
        <w:pStyle w:val="SemEspaamento"/>
        <w:jc w:val="both"/>
      </w:pPr>
      <w:r>
        <w:t>PARÁGRAFO QUARTO – 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caput desta cláusula.</w:t>
      </w:r>
    </w:p>
    <w:p w:rsidR="00A5110D" w:rsidRDefault="00A5110D" w:rsidP="00A5110D">
      <w:pPr>
        <w:pStyle w:val="SemEspaamento"/>
        <w:jc w:val="both"/>
      </w:pPr>
      <w:r>
        <w:t>PARÁGRAFO QUINTO – Ficam dispensadas do fornecimento do benefício previsto no caput desta cláusula as empresas que já fornecem ou venham a fornecer alimentação aos trabalhadores em instalação própria ou pertencente ao tomador de serviços.</w:t>
      </w:r>
    </w:p>
    <w:p w:rsidR="00A5110D" w:rsidRDefault="00A5110D" w:rsidP="00A5110D">
      <w:pPr>
        <w:pStyle w:val="SemEspaamento"/>
        <w:jc w:val="both"/>
      </w:pPr>
      <w:r>
        <w:t>PARÁGRAFO SEXTO – O benefício aqui instituído não integrará a remuneração dos trabalhadores para nenhum tipo de finalidade por não se tratar de parcela de natureza salarial.</w:t>
      </w:r>
    </w:p>
    <w:p w:rsidR="00A5110D" w:rsidRDefault="00A5110D" w:rsidP="00A5110D">
      <w:pPr>
        <w:pStyle w:val="SemEspaamento"/>
        <w:jc w:val="both"/>
      </w:pPr>
      <w:r>
        <w:t>PARÁGRAFO SÉTIMO – 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A5110D" w:rsidRDefault="00A5110D" w:rsidP="00A5110D">
      <w:pPr>
        <w:pStyle w:val="SemEspaamento"/>
        <w:jc w:val="both"/>
      </w:pPr>
      <w:r>
        <w:t>Auxílio Transporte</w:t>
      </w:r>
    </w:p>
    <w:p w:rsidR="00A5110D" w:rsidRDefault="00A5110D" w:rsidP="00A5110D">
      <w:pPr>
        <w:pStyle w:val="SemEspaamento"/>
        <w:jc w:val="both"/>
      </w:pPr>
      <w:r>
        <w:t>CLÁUSULA DÉCIMA SEGUNDA – VALE TRANSPORTE – AUXÍLIO</w:t>
      </w:r>
    </w:p>
    <w:p w:rsidR="00A5110D" w:rsidRDefault="00A5110D" w:rsidP="00A5110D">
      <w:pPr>
        <w:pStyle w:val="SemEspaamento"/>
        <w:jc w:val="both"/>
      </w:pPr>
      <w:r>
        <w:t>VALE TRANSPORTE – AUXÍLIO – 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A5110D" w:rsidRDefault="00A5110D" w:rsidP="00A5110D">
      <w:pPr>
        <w:pStyle w:val="SemEspaamento"/>
        <w:jc w:val="both"/>
      </w:pPr>
      <w:r>
        <w:t>PARÁGRAFO PRIMEIRO –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A5110D" w:rsidRDefault="00A5110D" w:rsidP="00A5110D">
      <w:pPr>
        <w:pStyle w:val="SemEspaamento"/>
        <w:jc w:val="both"/>
      </w:pPr>
      <w:r>
        <w:t>PARÁGRAFO SEGUNDO – Para aquelas empresas que optarem pela concessão do vale-transporte na forma prevista no caput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A5110D" w:rsidRDefault="00A5110D" w:rsidP="00A5110D">
      <w:pPr>
        <w:pStyle w:val="SemEspaamento"/>
        <w:jc w:val="both"/>
      </w:pPr>
      <w:r>
        <w:t>PARÁGRAFO TERCEIRO – Nas faltas justificadas, serão devidos os vales-transportes, desde que não ultrapassem a 02 (duas) no mês.</w:t>
      </w:r>
    </w:p>
    <w:p w:rsidR="00A5110D" w:rsidRDefault="00A5110D" w:rsidP="00A5110D">
      <w:pPr>
        <w:pStyle w:val="SemEspaamento"/>
        <w:jc w:val="both"/>
      </w:pPr>
      <w:r>
        <w:t>Auxílio Saúde</w:t>
      </w:r>
    </w:p>
    <w:p w:rsidR="00A5110D" w:rsidRDefault="00A5110D" w:rsidP="00A5110D">
      <w:pPr>
        <w:pStyle w:val="SemEspaamento"/>
        <w:jc w:val="both"/>
      </w:pPr>
      <w:r>
        <w:t>CLÁUSULA DÉCIMA TERCEIRA – PROGRAMA DE ASSISTÊNCIA FAMILIAR – PAF</w:t>
      </w:r>
    </w:p>
    <w:p w:rsidR="00A5110D" w:rsidRDefault="00A5110D" w:rsidP="00A5110D">
      <w:pPr>
        <w:pStyle w:val="SemEspaamento"/>
        <w:jc w:val="both"/>
      </w:pPr>
      <w:r>
        <w:t>O Programa é uma conquista antiga de toda a categoria profissional, que trabalham no município de: VIÇOSA, associado ou não, representada pela utilidade de assistência médica e/ou odontológica concedida pelas empresas a todos os seus empregados, sem qualquer desconto ou ônus para os trabalhadores, mas sob a forma de repartição.</w:t>
      </w:r>
    </w:p>
    <w:p w:rsidR="00A5110D" w:rsidRDefault="00A5110D" w:rsidP="00A5110D">
      <w:pPr>
        <w:pStyle w:val="SemEspaamento"/>
        <w:jc w:val="both"/>
      </w:pPr>
      <w:r>
        <w:t>PARÁGRAFO PRIMEIRO – A utilidade assistência médica e\ou odontológica não tem natureza salarial, como disposto no art. 458, § 2º, IV, da CLT e será prestada pelo SETHAC-VR, a quem caberá a organização, a administração e a manutenção do Programa, sem qualquer interferência do SEAC ou de quaisquer empresas ou pessoas estranhas à categoria profissional, cabendo às empresas, obrigatoriamente, contribuir, mensalmente, com a importância de R$ 34,09 (trinta e quatro reais e nove centavos), por empregado, que será repassado ao SETHAC-VR até o dia 10 (dez) de cada mês, juntamente com a lista de todos os seus empregados.</w:t>
      </w:r>
    </w:p>
    <w:p w:rsidR="00A5110D" w:rsidRDefault="00A5110D" w:rsidP="00A5110D">
      <w:pPr>
        <w:pStyle w:val="SemEspaamento"/>
        <w:jc w:val="both"/>
      </w:pPr>
      <w:r>
        <w:t xml:space="preserve">PARÁGRAFO SEGUNDO – O Empregado que desejar incluir seus dependentes legais, filhos até 18 anos incompletos, cônjuge ou companheiro (a) contribuirá mensalmente, com a importância de R$ 30,00 (trinta reais), que será </w:t>
      </w:r>
      <w:r>
        <w:lastRenderedPageBreak/>
        <w:t>descontada em folha de pagamento e repassado ao SETHAC-VR até o dia 10 (dez) do mês subsequente, pelo seu empregador, observado o seguinte:</w:t>
      </w:r>
    </w:p>
    <w:p w:rsidR="00A5110D" w:rsidRDefault="00A5110D" w:rsidP="00A5110D">
      <w:pPr>
        <w:pStyle w:val="SemEspaamento"/>
        <w:jc w:val="both"/>
      </w:pPr>
      <w:r>
        <w:t>I – O Empregado deverá manifestar a sua opção junto ao SETHAC-VR, em formulário próprio e autorizar, prévia e expressamente, a realização do desconto, que será encaminhado, em cópia, para a empresa, ficando 1 (uma) cópia com o empregado e outra na Entidade Sindical Profissional.</w:t>
      </w:r>
    </w:p>
    <w:p w:rsidR="00A5110D" w:rsidRDefault="00A5110D" w:rsidP="00A5110D">
      <w:pPr>
        <w:pStyle w:val="SemEspaamento"/>
        <w:jc w:val="both"/>
      </w:pPr>
      <w:r>
        <w:t>II – O desconto a que faz referência o item anterior deverá ser realizado no salário do primeiro mês seguinte ao recebimento da autorização e será de inteira responsabilidade da empresa. A omissão na efetivação do desconto ou do seu repasse ao SETHAC-VR, fará com que a obrigação pelo pagamento da importância respectiva se reverta à empresa, sem permissão de desconto ou reembolso posterior do trabalhador.</w:t>
      </w:r>
    </w:p>
    <w:p w:rsidR="00A5110D" w:rsidRDefault="00A5110D" w:rsidP="00A5110D">
      <w:pPr>
        <w:pStyle w:val="SemEspaamento"/>
        <w:jc w:val="both"/>
      </w:pPr>
      <w:r>
        <w:t>PARÁGRAFO TERCEIRO – A empresa que conceder, gratuitamente, idênticos benefícios aos seus empregados e familiares poderá solicitar a isenção do pagamento da importância mencionada nos parágrafos anteriores, desde que comprove mensalmente junto ao SETHAC-VR a concessão e a prestação continuada do benefício.</w:t>
      </w:r>
    </w:p>
    <w:p w:rsidR="00A5110D" w:rsidRDefault="00A5110D" w:rsidP="00A5110D">
      <w:pPr>
        <w:pStyle w:val="SemEspaamento"/>
        <w:jc w:val="both"/>
      </w:pPr>
      <w:r>
        <w:t>PARÁGRAFO QUARTO – Fica estipulada a multa mensal equivalente a 8% (oito por cento) do valor do benefício previsto no parágrafo primeiro desta cláusula, pelo não recolhimento de sua contribuição e/ou não remessa da lista de seus empregados, pro rata die, limitada ao valor do principal, e por trabalhador, revertida ao SETHAC-VR aplicável às empresas que descumprirem a presente Cláusula.</w:t>
      </w:r>
    </w:p>
    <w:p w:rsidR="00A5110D" w:rsidRDefault="00A5110D" w:rsidP="00A5110D">
      <w:pPr>
        <w:pStyle w:val="SemEspaamento"/>
        <w:jc w:val="both"/>
      </w:pPr>
      <w:r>
        <w:t>PARÁGRAFO QUINTO – Para auxiliar o cumprimento das Normas Regulamentadoras da Portaria nº 3.214 de 08 de junho de 1978, do Ministério do Trabalho e suas respectivas alterações, o SETHAC-VR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instituídas no âmbito das empresas, bem como outras atribuições ligadas à segurança e medicina do trabalho e, principalmente, ergonômicas, no segmento de asseio e conservação.</w:t>
      </w:r>
    </w:p>
    <w:p w:rsidR="00A5110D" w:rsidRDefault="00A5110D" w:rsidP="00A5110D">
      <w:pPr>
        <w:pStyle w:val="SemEspaamento"/>
        <w:jc w:val="both"/>
      </w:pPr>
      <w:r>
        <w:t>PARÁGRAFO SEXTO – Em contrapartida, a Entidade Sindical Profissional (SETHAC-VR), com vista na manutenção dos serviços mencionados no parágrafo anterior, destinará, mensalmente, ao SEAC/MG o percentual de 17,1% (dezessete vírgula um por cento) do valor recolhido pelas empresas, ou seja, o valor de R$ 5,83 (cinco reais e oitenta e três centavos) por empregado constante da lista a que se refere o Parágrafo Primeiro desta Cláusula.</w:t>
      </w:r>
      <w:r>
        <w:br/>
        <w:t>PARÁGRAFO SÉTIMO – O sindicato profissional deverá encaminhar ao sindicato patronal, até o 5º dia do mês subsequente, o extrato da conta referida no Parágrafo Nono, para fins de emissão, em 05 (cinco) dias, do boleto de pagamento da Parcela referida no Parágrafo Sexto, cujo vencimento ocorrerá todo dia 15 (quinze), sob pena de multa mensal de 8% a incidir sobre os valores a serem repassados.</w:t>
      </w:r>
      <w:r>
        <w:br/>
        <w:t>PARÁGRAFO OITAVO – Para comprovar os pagamentos que se referem os parágrafos primeiro e segundo o SETHAC-VR emitirá recibo do valor total recolhido.</w:t>
      </w:r>
    </w:p>
    <w:p w:rsidR="00A5110D" w:rsidRDefault="00A5110D" w:rsidP="00A5110D">
      <w:pPr>
        <w:pStyle w:val="SemEspaamento"/>
        <w:jc w:val="both"/>
      </w:pPr>
      <w:r>
        <w:t>PARÁGRAFO NONO -O pagamento da contribuição referente ao PAF deverá ser efetuado através de boleto bancário emitido pela Entidade Sindical Profissional ou depósito na Caixa Econômica Federal, Conta corrente 4191-0, Agência 0164, Operação 003, de titularidade do sindicato profissional signatário desta convenção coletiva de trabalho, aberta e mantida exclusivamente para tal finalidade, cujo comprovante deverá ser enviado a Entidade Sindical Profissional até o dia 10 do mês subsequente, sendo que eventuais pagamentos realizados através de qualquer outro meio não quitarão a obrigação, ficando a empresa sujeita a novo pagamento, nos termos do art. 308 e seguintes do Código Civil brasileiro.</w:t>
      </w:r>
    </w:p>
    <w:p w:rsidR="00A5110D" w:rsidRDefault="00A5110D" w:rsidP="00A5110D">
      <w:pPr>
        <w:pStyle w:val="SemEspaamento"/>
        <w:jc w:val="both"/>
      </w:pPr>
      <w:r>
        <w:t>PARÁGRAFO DÉCIMO – ABRANGÊNCIA – A presente cláusula tem abrangência, somente, nos municípios de: VIÇOSA.</w:t>
      </w:r>
    </w:p>
    <w:p w:rsidR="00A5110D" w:rsidRDefault="00A5110D" w:rsidP="00A5110D">
      <w:pPr>
        <w:pStyle w:val="SemEspaamento"/>
        <w:jc w:val="both"/>
      </w:pPr>
      <w:r>
        <w:t>PARÁGRAFO DÉCIMO PRIMEIRO – A vigência desta Cláusula será de dois anos, com início em 01.01.2019 e término em 31.12.2020.</w:t>
      </w:r>
    </w:p>
    <w:p w:rsidR="00A5110D" w:rsidRDefault="00A5110D" w:rsidP="00A5110D">
      <w:pPr>
        <w:pStyle w:val="SemEspaamento"/>
        <w:jc w:val="both"/>
      </w:pPr>
      <w:r>
        <w:t>Auxílio Creche</w:t>
      </w:r>
    </w:p>
    <w:p w:rsidR="00A5110D" w:rsidRDefault="00A5110D" w:rsidP="00A5110D">
      <w:pPr>
        <w:pStyle w:val="SemEspaamento"/>
        <w:jc w:val="both"/>
      </w:pPr>
      <w:r>
        <w:t>CLÁUSULA DÉCIMA QUARTA – CRECHE – AUXÍLIO</w:t>
      </w:r>
    </w:p>
    <w:p w:rsidR="00A5110D" w:rsidRDefault="00A5110D" w:rsidP="00A5110D">
      <w:pPr>
        <w:pStyle w:val="SemEspaamento"/>
        <w:jc w:val="both"/>
      </w:pPr>
      <w:r>
        <w:t>As Empresas adotarão o sistema de reembolso de despesas efetuadas pelos trabalhadores, em conformidade com a Portaria nº 3.296, de 03 de Setembro de 1986 do Ministério do Trabalho.</w:t>
      </w:r>
    </w:p>
    <w:p w:rsidR="00A5110D" w:rsidRDefault="00A5110D" w:rsidP="00A5110D">
      <w:pPr>
        <w:pStyle w:val="SemEspaamento"/>
        <w:jc w:val="both"/>
      </w:pPr>
      <w:r>
        <w:t>Seguro de Vida</w:t>
      </w:r>
    </w:p>
    <w:p w:rsidR="00A5110D" w:rsidRDefault="00A5110D" w:rsidP="00A5110D">
      <w:pPr>
        <w:pStyle w:val="SemEspaamento"/>
        <w:jc w:val="both"/>
      </w:pPr>
      <w:r>
        <w:t>CLÁUSULA DÉCIMA QUINTA – SEGURO DE VIDA EM GRUPO</w:t>
      </w:r>
    </w:p>
    <w:p w:rsidR="00A5110D" w:rsidRDefault="00A5110D" w:rsidP="00A5110D">
      <w:pPr>
        <w:pStyle w:val="SemEspaamento"/>
        <w:jc w:val="both"/>
      </w:pPr>
      <w: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A5110D" w:rsidRDefault="00A5110D" w:rsidP="00A5110D">
      <w:pPr>
        <w:pStyle w:val="SemEspaamento"/>
        <w:jc w:val="both"/>
      </w:pPr>
      <w:r>
        <w:t>I – Por Morte de Qualquer Natureza – Cobertura de, no mínimo, R$ 13.240,15 (treze mil duzentos e quarenta reais e quinze centavos), sendo beneficiários do seguro, na seguinte ordem, se o empregado falecido for:</w:t>
      </w:r>
      <w:r>
        <w:br/>
        <w:t>a) casado(a), ao CÔNJUGE;</w:t>
      </w:r>
      <w:r>
        <w:br/>
      </w:r>
      <w:r>
        <w:lastRenderedPageBreak/>
        <w:t>b) solteiro(a), viúvo(a), separado(a) ou divorciado(a) em união estável, comprovada por declaração feita por instrumento público ou reconhecida pelo Instituto Nacional do Seguro Social (INSS) ou por órgão oficial, ao(à) COMPANHEIRO(A);</w:t>
      </w:r>
      <w:r>
        <w:br/>
        <w:t>c) solteiro(a), viúvo(a), separado(a) ou divorciado(a) sem união estável, aos FILHOS em partes iguais;</w:t>
      </w:r>
      <w:r>
        <w:br/>
        <w:t>d) solteiro(a), viúvo(a), separado(a) ou divorciado(a) sem União Estável e sem filhos, aos PAIS e, na falta destes, aos IRMÃOS, em partes iguais.</w:t>
      </w:r>
      <w:r>
        <w:br/>
        <w:t>II) Em caso de invalidez total ou parcial definitiva decorrente de acidente do trabalho, que importe na concessão do benefício da aposentadoria por invalidez, junto ao Instituto Nacional do Seguro Social (INSS) a cobertura do seguro deverá corresponder ao valor de R$ 13.240,15 (treze mil duzentos e quarenta reais e quinze centavos), que deverá ser pago ao empregado, no prazo de 5 (cinco) dias úteis após a entrega dos documentos comprobatórios.</w:t>
      </w:r>
    </w:p>
    <w:p w:rsidR="00A5110D" w:rsidRDefault="00A5110D" w:rsidP="00A5110D">
      <w:pPr>
        <w:pStyle w:val="SemEspaamento"/>
        <w:jc w:val="both"/>
      </w:pPr>
      <w:r>
        <w:t>PARÁGRAFO PRIMEIRO – As empresas que não contratarem a apólice de seguro ficarão obrigadas a indenizar diretamente o trabalhador ou aos seus beneficiários o valor da cobertura do seguro, em dobro.</w:t>
      </w:r>
    </w:p>
    <w:p w:rsidR="00A5110D" w:rsidRDefault="00A5110D" w:rsidP="00A5110D">
      <w:pPr>
        <w:pStyle w:val="SemEspaamento"/>
        <w:jc w:val="both"/>
      </w:pPr>
      <w:r>
        <w:t>PARÁGRAFO SEGUNDO – O presente benefício não tem natureza salarial por não constituir contraprestação dos serviços.</w:t>
      </w:r>
    </w:p>
    <w:p w:rsidR="00A5110D" w:rsidRDefault="00A5110D" w:rsidP="00A5110D">
      <w:pPr>
        <w:pStyle w:val="SemEspaamento"/>
        <w:jc w:val="both"/>
      </w:pPr>
      <w:r>
        <w:t>PARÁGRAFO TERCEIRO – Poderá a Empresa optar por outra cobertura já existente, caso a apólice contemple um número maior de benefícios, desde que não implique ônus para o Empregado.</w:t>
      </w:r>
    </w:p>
    <w:p w:rsidR="00A5110D" w:rsidRDefault="00A5110D" w:rsidP="00A5110D">
      <w:pPr>
        <w:pStyle w:val="SemEspaamento"/>
        <w:jc w:val="both"/>
      </w:pPr>
      <w:r>
        <w:t>PARÁGRAFO QUARTO – As empresas poderão optar por contratar o seguro nos termos do convênio com o Projeto-Febrac/E – Serviços, subestipulada pelo SEAC-MG, especialmente elaborada para facilitar o seu cumprimento pelas empresas.</w:t>
      </w:r>
    </w:p>
    <w:p w:rsidR="00A5110D" w:rsidRDefault="00A5110D" w:rsidP="00A5110D">
      <w:pPr>
        <w:pStyle w:val="SemEspaamento"/>
        <w:jc w:val="both"/>
      </w:pPr>
      <w:r>
        <w:t>PARÁGRAFO QUINTO –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A5110D" w:rsidRDefault="00A5110D" w:rsidP="00A5110D">
      <w:pPr>
        <w:pStyle w:val="SemEspaamento"/>
        <w:jc w:val="both"/>
      </w:pPr>
      <w:r>
        <w:t>Outros Auxílios</w:t>
      </w:r>
    </w:p>
    <w:p w:rsidR="00A5110D" w:rsidRDefault="00A5110D" w:rsidP="00A5110D">
      <w:pPr>
        <w:pStyle w:val="SemEspaamento"/>
        <w:jc w:val="both"/>
      </w:pPr>
      <w:r>
        <w:t>CLÁUSULA DÉCIMA SEXTA – ESTABILIDADE PRÉ APOSENTADORIA – GARANTIA NO EMPREGO</w:t>
      </w:r>
    </w:p>
    <w:p w:rsidR="00A5110D" w:rsidRDefault="00A5110D" w:rsidP="00A5110D">
      <w:pPr>
        <w:pStyle w:val="SemEspaamento"/>
        <w:jc w:val="both"/>
      </w:pPr>
      <w: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r>
        <w:br/>
        <w:t>PARÁGRAFO ÚNICO – O empregado deverá comprovar para a empresa sua condição implementada para a aposentadoria, mediante documento de contagem de tempo de serviço ou idade emitido pelo INSS no prazo máximo de 30 (trinta) dias, contados do recebimento do aviso prévio (indenizado ou trabalh ado), para fazer uso ao benefício previsto no caput desta cláusula.</w:t>
      </w:r>
    </w:p>
    <w:p w:rsidR="00A5110D" w:rsidRDefault="00A5110D" w:rsidP="00A5110D">
      <w:pPr>
        <w:pStyle w:val="SemEspaamento"/>
        <w:jc w:val="both"/>
      </w:pPr>
      <w:r>
        <w:t xml:space="preserve">Contrato de Trabalho </w:t>
      </w:r>
      <w:r>
        <w:rPr>
          <w:rFonts w:ascii="Calibri" w:hAnsi="Calibri" w:cs="Calibri"/>
        </w:rPr>
        <w:t>–</w:t>
      </w:r>
      <w:r>
        <w:t xml:space="preserve"> Admissão, Demissão, Modalidades</w:t>
      </w:r>
    </w:p>
    <w:p w:rsidR="00A5110D" w:rsidRDefault="00A5110D" w:rsidP="00A5110D">
      <w:pPr>
        <w:pStyle w:val="SemEspaamento"/>
        <w:jc w:val="both"/>
      </w:pPr>
      <w:r>
        <w:t>Normas para Admissão/Contratação</w:t>
      </w:r>
    </w:p>
    <w:p w:rsidR="00A5110D" w:rsidRDefault="00A5110D" w:rsidP="00A5110D">
      <w:pPr>
        <w:pStyle w:val="SemEspaamento"/>
        <w:jc w:val="both"/>
      </w:pPr>
      <w:r>
        <w:t>CLÁUSULA DÉCIMA SÉTIMA – CONTRATO INDIVIDUAL DE TRABALHO</w:t>
      </w:r>
    </w:p>
    <w:p w:rsidR="00A5110D" w:rsidRDefault="00A5110D" w:rsidP="00A5110D">
      <w:pPr>
        <w:pStyle w:val="SemEspaamento"/>
        <w:jc w:val="both"/>
      </w:pPr>
      <w:r>
        <w:t>Nenhuma disposição em contrato individual de trabalho que contrarie as normas desta convenção poderá prevalecer e será nula de pleno direito, salvo se firmada com a assistência do SETHAC-VR.</w:t>
      </w:r>
    </w:p>
    <w:p w:rsidR="00A5110D" w:rsidRDefault="00A5110D" w:rsidP="00A5110D">
      <w:pPr>
        <w:pStyle w:val="SemEspaamento"/>
        <w:jc w:val="both"/>
      </w:pPr>
      <w:r>
        <w:t>PARAGRAFO ÚNICO – Os contratos e os acordos individuais firmados em face das disposições da Lei 13.467/17 cujas cláusulas não se compreendem nas disposições desta Convenção Coletiva do Trabalho não dependerão do SETHAC-VR para a sua validade.</w:t>
      </w:r>
    </w:p>
    <w:p w:rsidR="00A5110D" w:rsidRDefault="00A5110D" w:rsidP="00A5110D">
      <w:pPr>
        <w:pStyle w:val="SemEspaamento"/>
        <w:jc w:val="both"/>
      </w:pPr>
      <w:r>
        <w:t>Desligamento/Demissão</w:t>
      </w:r>
    </w:p>
    <w:p w:rsidR="00A5110D" w:rsidRDefault="00A5110D" w:rsidP="00A5110D">
      <w:pPr>
        <w:pStyle w:val="SemEspaamento"/>
        <w:jc w:val="both"/>
      </w:pPr>
      <w:r>
        <w:t>CLÁUSULA DÉCIMA OITAVA – EXTINÇÃO – ACERTO RESCISÓRIO – ASSISTÊNCIA SINDICAL – DOCUMENTOS</w:t>
      </w:r>
    </w:p>
    <w:p w:rsidR="00A5110D" w:rsidRDefault="00A5110D" w:rsidP="00A5110D">
      <w:pPr>
        <w:pStyle w:val="SemEspaamento"/>
        <w:jc w:val="both"/>
      </w:pPr>
      <w:r>
        <w:t>O pedido de demissão ou recibo de quitação de rescisão do contrato de trabalho firmado por empregado com mais de um ano de serviço só será válido quando feito com a assistência do SETHAC-VR, sem quaisquer ônus para as empresas e empregados, de forma que é vedada a cobrança de qualquer contribuição, taxa ou similar para a devida “homologação rescisória”.</w:t>
      </w:r>
      <w:r>
        <w:br/>
        <w:t>PARÁGRAFO PRIMEIRO – Independerá de assistência o termo de acordo de extinção do contrato de trabalho e o respectivo recibo de quitação a que se refere o art. 484-A da C.L.T..</w:t>
      </w:r>
    </w:p>
    <w:p w:rsidR="00A5110D" w:rsidRDefault="00A5110D" w:rsidP="00A5110D">
      <w:pPr>
        <w:pStyle w:val="SemEspaamento"/>
        <w:jc w:val="both"/>
      </w:pPr>
      <w:r>
        <w:t>PARÁGRAFO PRIMEIRO – A assistência às rescisões do contrato de trabalho só será realizada mediante a exibição dos seguintes documentos:</w:t>
      </w:r>
    </w:p>
    <w:p w:rsidR="00A5110D" w:rsidRDefault="00A5110D" w:rsidP="00A5110D">
      <w:pPr>
        <w:pStyle w:val="SemEspaamento"/>
        <w:jc w:val="both"/>
      </w:pPr>
      <w:r>
        <w:t>a) 5 (cinco) cópias do Termo de Rescisão do Contrato de Trabalho, sendo que 2 (duas) serão entregues ao Empregado, 2 (duas) ao empregador e 1 (uma) ao SETHAC-VR;</w:t>
      </w:r>
      <w:r>
        <w:br/>
      </w:r>
      <w:r>
        <w:lastRenderedPageBreak/>
        <w:t>b) CTPS com as anotações devidamente atualizadas;</w:t>
      </w:r>
      <w:r>
        <w:br/>
        <w:t>c) cópia da comunicação da dispensa ou da demissão, acompanhada do aviso prévio, quando for o caso;</w:t>
      </w:r>
      <w:r>
        <w:br/>
        <w:t>d) Extrato atualizado do FGTS e do comprovante de recolhimento, se for o caso, dos adicionais devidos pela forma da rescisão do contrato de trabalho;</w:t>
      </w:r>
      <w:r>
        <w:br/>
        <w:t>e) Comunicação da Dispensa – CD e Requerimento do Seguro desemprego – SD;</w:t>
      </w:r>
      <w:r>
        <w:br/>
        <w:t>f) Atestado Médico Demissional, nos termos da NR-07;</w:t>
      </w:r>
      <w:r>
        <w:br/>
        <w:t>g) Carta de Referência;</w:t>
      </w:r>
      <w:r>
        <w:br/>
        <w:t>h) Relação dos salários-de-contribuição para o INSS; e</w:t>
      </w:r>
      <w:r>
        <w:br/>
        <w:t>i) Apresentação do Perfil Profissiográfico Previdenciário – PPP (Instrução Normativa nº 99 de 05.12.2003 expedida pelo Ministério da Previdência e Assistência Social);</w:t>
      </w:r>
      <w:r>
        <w:br/>
        <w:t>j) Comprovante de recolhimento das importâncias correspondeste ao auxílio do “PAF – PROGRAMA DE ASSISTÊNCIA FAMILIAR”, e das contribuições sindicais e assistenciais, cumprindo às empresas a identificação da respectiva sigla do sindicato (SETHAC-VR) na CTPS.</w:t>
      </w:r>
    </w:p>
    <w:p w:rsidR="00A5110D" w:rsidRDefault="00A5110D" w:rsidP="00A5110D">
      <w:pPr>
        <w:pStyle w:val="SemEspaamento"/>
        <w:jc w:val="both"/>
      </w:pPr>
      <w:r>
        <w:t>PARÁGRAFO SEGUNDO: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A5110D" w:rsidRDefault="00A5110D" w:rsidP="00A5110D">
      <w:pPr>
        <w:pStyle w:val="SemEspaamento"/>
        <w:jc w:val="both"/>
      </w:pPr>
      <w:r>
        <w:t>CLÁUSULA DÉCIMA NONA – MARCAÇÃO DO ACERTO RESCISÓRIO</w:t>
      </w:r>
    </w:p>
    <w:p w:rsidR="00A5110D" w:rsidRDefault="00A5110D" w:rsidP="00A5110D">
      <w:pPr>
        <w:pStyle w:val="SemEspaamento"/>
        <w:jc w:val="both"/>
      </w:pPr>
      <w: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p>
    <w:p w:rsidR="00A5110D" w:rsidRDefault="00A5110D" w:rsidP="00A5110D">
      <w:pPr>
        <w:pStyle w:val="SemEspaamento"/>
        <w:jc w:val="both"/>
      </w:pPr>
      <w:r>
        <w:t>PARÁGRAFO ÚNICO – Fica garantido às empresas o prazo de até 20 (vinte) dias, para realizar a entrega dos documentos ao empregado, bem como a realizar a homologação da rescisão, quando esta ocorrer fora da cidade Sede ou na Sub-Sede do Sindicato Profissional, sem qualquer penalidade legal ou convencional ao empregador.</w:t>
      </w:r>
    </w:p>
    <w:p w:rsidR="00A5110D" w:rsidRDefault="00A5110D" w:rsidP="00A5110D">
      <w:pPr>
        <w:pStyle w:val="SemEspaamento"/>
        <w:jc w:val="both"/>
      </w:pPr>
      <w:r>
        <w:t>CLÁUSULA VIGÉSIMA – RESCISÃO INDIRETA</w:t>
      </w:r>
    </w:p>
    <w:p w:rsidR="00A5110D" w:rsidRDefault="00A5110D" w:rsidP="00A5110D">
      <w:pPr>
        <w:pStyle w:val="SemEspaamento"/>
        <w:jc w:val="both"/>
      </w:pPr>
      <w: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A5110D" w:rsidRDefault="00A5110D" w:rsidP="00A5110D">
      <w:pPr>
        <w:pStyle w:val="SemEspaamento"/>
        <w:jc w:val="both"/>
      </w:pPr>
      <w:r>
        <w:t>Portadores de necessidades especiais</w:t>
      </w:r>
    </w:p>
    <w:p w:rsidR="00A5110D" w:rsidRDefault="00A5110D" w:rsidP="00A5110D">
      <w:pPr>
        <w:pStyle w:val="SemEspaamento"/>
        <w:jc w:val="both"/>
      </w:pPr>
      <w:r>
        <w:t>CLÁUSULA VIGÉSIMA PRIMEIRA – DEFICIENTES FÍSICOS</w:t>
      </w:r>
    </w:p>
    <w:p w:rsidR="00A5110D" w:rsidRDefault="00A5110D" w:rsidP="00A5110D">
      <w:pPr>
        <w:pStyle w:val="SemEspaamento"/>
        <w:jc w:val="both"/>
      </w:pPr>
      <w: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A5110D" w:rsidRDefault="00A5110D" w:rsidP="00A5110D">
      <w:pPr>
        <w:pStyle w:val="SemEspaamento"/>
        <w:jc w:val="both"/>
      </w:pPr>
      <w:r>
        <w:t>Outras normas referentes a admissão, demissão e modalidades de contratação</w:t>
      </w:r>
    </w:p>
    <w:p w:rsidR="00A5110D" w:rsidRDefault="00A5110D" w:rsidP="00A5110D">
      <w:pPr>
        <w:pStyle w:val="SemEspaamento"/>
        <w:jc w:val="both"/>
      </w:pPr>
      <w:r>
        <w:t>CLÁUSULA VIGÉSIMA SEGUNDA – ASSISTÊNCIA JURÍDICA</w:t>
      </w:r>
    </w:p>
    <w:p w:rsidR="00A5110D" w:rsidRDefault="00A5110D" w:rsidP="00A5110D">
      <w:pPr>
        <w:pStyle w:val="SemEspaamento"/>
        <w:jc w:val="both"/>
      </w:pPr>
      <w:r>
        <w:t>As empresas prestarão assistência jurídica aos Empregados que no exercício de suas funções e em defesa dos legítimos interesses e direitos da empresa, incidirem na prática de atos que os levem a responder a ação penal.</w:t>
      </w:r>
    </w:p>
    <w:p w:rsidR="00A5110D" w:rsidRDefault="00A5110D" w:rsidP="00A5110D">
      <w:pPr>
        <w:pStyle w:val="SemEspaamento"/>
        <w:jc w:val="both"/>
      </w:pPr>
      <w:r>
        <w:t>CLÁUSULA VIGÉSIMA TERCEIRA – QUADRO DE AVISO</w:t>
      </w:r>
    </w:p>
    <w:p w:rsidR="00A5110D" w:rsidRDefault="00A5110D" w:rsidP="00A5110D">
      <w:pPr>
        <w:pStyle w:val="SemEspaamento"/>
        <w:jc w:val="both"/>
      </w:pPr>
      <w:r>
        <w:t>Será permitida pelas empresas a colocação de cartazes, correspondências, convocações do SETHAC-VR, em seus quadros de avisos sempre que solicitadas e desde que não sejam ofensivas a qualquer pessoa (física ou jurídica) nem atentem contra os bons costumes e a moral.</w:t>
      </w:r>
    </w:p>
    <w:p w:rsidR="00A5110D" w:rsidRDefault="00A5110D" w:rsidP="00A5110D">
      <w:pPr>
        <w:pStyle w:val="SemEspaamento"/>
        <w:jc w:val="both"/>
      </w:pPr>
      <w:r>
        <w:t>CLÁUSULA VIGÉSIMA QUARTA – RECIBO DE ENTREGA DE DOCUMENTOS</w:t>
      </w:r>
    </w:p>
    <w:p w:rsidR="00A5110D" w:rsidRDefault="00A5110D" w:rsidP="00A5110D">
      <w:pPr>
        <w:pStyle w:val="SemEspaamento"/>
        <w:jc w:val="both"/>
      </w:pPr>
      <w:r>
        <w:t>A entrega de qualquer documento ou sua devolução à Empresa ou ao Empregado, deverá ser formalizada com recibo em 02 (duas) vias assinadas pelo Empregador e pelo Empregado, cabendo 01 (uma) cópia a cada parte.</w:t>
      </w:r>
    </w:p>
    <w:p w:rsidR="00A5110D" w:rsidRDefault="00A5110D" w:rsidP="00A5110D">
      <w:pPr>
        <w:pStyle w:val="SemEspaamento"/>
        <w:jc w:val="both"/>
      </w:pPr>
      <w:r>
        <w:t>PARÁGRAFO PRIMEIRO – A Carteira de Trabalho e Previdência Social será obrigatoriamente apresentada, contra recibo, pelo trabalhador ao empregador o qual terá o prazo de até 04 (quatro) dias úteis para nela realizarem as anotações definidas na legislação, da cidade Sede ou na Sub-Sede do Sindicato Profissional.</w:t>
      </w:r>
    </w:p>
    <w:p w:rsidR="00A5110D" w:rsidRDefault="00A5110D" w:rsidP="00A5110D">
      <w:pPr>
        <w:pStyle w:val="SemEspaamento"/>
        <w:jc w:val="both"/>
      </w:pPr>
      <w:r>
        <w:t>PARÁGRAFO SEGUNDO – O prazo será de até 06 (seis) dias úteis caso o trabalhador resida em município situado fora da cidade Sede ou na Sub-Sede do Sindicato Profissional.</w:t>
      </w:r>
    </w:p>
    <w:p w:rsidR="00A5110D" w:rsidRDefault="00A5110D" w:rsidP="00A5110D">
      <w:pPr>
        <w:pStyle w:val="SemEspaamento"/>
        <w:jc w:val="both"/>
      </w:pPr>
      <w:r>
        <w:t>CLÁUSULA VIGÉSIMA QUINTA – DIA DO TRABALHADOR</w:t>
      </w:r>
    </w:p>
    <w:p w:rsidR="00A5110D" w:rsidRDefault="00A5110D" w:rsidP="00A5110D">
      <w:pPr>
        <w:pStyle w:val="SemEspaamento"/>
        <w:jc w:val="both"/>
      </w:pPr>
      <w:r>
        <w:t>Fica instituída a segunda-feira de carnaval como sendo o Dia dos Trabalhadores abrangidos por esta Convenção, sendo garantida a remuneração dobrada das horas laboradas neste dia, além do salário normal.</w:t>
      </w:r>
    </w:p>
    <w:p w:rsidR="00A5110D" w:rsidRDefault="00A5110D" w:rsidP="00A5110D">
      <w:pPr>
        <w:pStyle w:val="SemEspaamento"/>
        <w:jc w:val="both"/>
      </w:pPr>
      <w:r>
        <w:lastRenderedPageBreak/>
        <w:t>CLÁUSULA VIGÉSIMA SEXTA – CARTA DE REFERÊNCIA – APRESENTAÇÃO</w:t>
      </w:r>
    </w:p>
    <w:p w:rsidR="00A5110D" w:rsidRDefault="00A5110D" w:rsidP="00A5110D">
      <w:pPr>
        <w:pStyle w:val="SemEspaamento"/>
        <w:jc w:val="both"/>
      </w:pPr>
      <w:r>
        <w:t>As empresas, quando da rescisão do contrato de trabalho, fornecerão aos seus empregados carta de referência/apresentação.</w:t>
      </w:r>
    </w:p>
    <w:p w:rsidR="00A5110D" w:rsidRDefault="00A5110D" w:rsidP="00A5110D">
      <w:pPr>
        <w:pStyle w:val="SemEspaamento"/>
        <w:jc w:val="both"/>
      </w:pPr>
      <w:r>
        <w:t xml:space="preserve">Relações de Trabalho </w:t>
      </w:r>
      <w:r>
        <w:rPr>
          <w:rFonts w:ascii="Calibri" w:hAnsi="Calibri" w:cs="Calibri"/>
        </w:rPr>
        <w:t>–</w:t>
      </w:r>
      <w:r>
        <w:t xml:space="preserve"> Condições de Trabalho, Normas de Pessoal e Estabilidades</w:t>
      </w:r>
    </w:p>
    <w:p w:rsidR="00A5110D" w:rsidRDefault="00A5110D" w:rsidP="00A5110D">
      <w:pPr>
        <w:pStyle w:val="SemEspaamento"/>
        <w:jc w:val="both"/>
      </w:pPr>
      <w:r>
        <w:t>Ferramentas e Equipamentos de Trabalho</w:t>
      </w:r>
    </w:p>
    <w:p w:rsidR="00A5110D" w:rsidRDefault="00A5110D" w:rsidP="00A5110D">
      <w:pPr>
        <w:pStyle w:val="SemEspaamento"/>
        <w:jc w:val="both"/>
      </w:pPr>
      <w:r>
        <w:t>CLÁUSULA VIGÉSIMA SÉTIMA – EQUIPAMENTO DE TRABALHO</w:t>
      </w:r>
    </w:p>
    <w:p w:rsidR="00A5110D" w:rsidRDefault="00A5110D" w:rsidP="00A5110D">
      <w:pPr>
        <w:pStyle w:val="SemEspaamento"/>
        <w:jc w:val="both"/>
      </w:pPr>
      <w:r>
        <w:t>Ficam as empresas obrigadas a fornecerem os equipamentos de trabalho necessários ao desempenho das respectivas funções, sem ônus para o empregado, nos termos da Lei.</w:t>
      </w:r>
    </w:p>
    <w:p w:rsidR="00A5110D" w:rsidRDefault="00A5110D" w:rsidP="00A5110D">
      <w:pPr>
        <w:pStyle w:val="SemEspaamento"/>
        <w:jc w:val="both"/>
      </w:pPr>
      <w:r>
        <w:t>Estabilidade Mãe</w:t>
      </w:r>
    </w:p>
    <w:p w:rsidR="00A5110D" w:rsidRDefault="00A5110D" w:rsidP="00A5110D">
      <w:pPr>
        <w:pStyle w:val="SemEspaamento"/>
        <w:jc w:val="both"/>
      </w:pPr>
      <w:r>
        <w:t>CLÁUSULA VIGÉSIMA OITAVA – ALEITAMENTO MATERNO</w:t>
      </w:r>
    </w:p>
    <w:p w:rsidR="00A5110D" w:rsidRDefault="00A5110D" w:rsidP="00A5110D">
      <w:pPr>
        <w:pStyle w:val="SemEspaamento"/>
        <w:jc w:val="both"/>
      </w:pPr>
      <w: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A5110D" w:rsidRDefault="00A5110D" w:rsidP="00A5110D">
      <w:pPr>
        <w:pStyle w:val="SemEspaamento"/>
        <w:jc w:val="both"/>
      </w:pPr>
      <w:r>
        <w:t>Outras normas referentes a condições para o exercício do trabalho</w:t>
      </w:r>
    </w:p>
    <w:p w:rsidR="00A5110D" w:rsidRDefault="00A5110D" w:rsidP="00A5110D">
      <w:pPr>
        <w:pStyle w:val="SemEspaamento"/>
        <w:jc w:val="both"/>
      </w:pPr>
      <w:r>
        <w:t>CLÁUSULA VIGÉSIMA NONA – PREENCHIMENTO DE FORMULÁRIO PARA A PREVIDÊNCIA SOCIAL</w:t>
      </w:r>
    </w:p>
    <w:p w:rsidR="00A5110D" w:rsidRDefault="00A5110D" w:rsidP="00A5110D">
      <w:pPr>
        <w:pStyle w:val="SemEspaamento"/>
        <w:jc w:val="both"/>
      </w:pPr>
      <w:r>
        <w:t>As empresas deverão preencher os formulários exigidos pela Previdência Social, quando solicitados pelo empregado, nos seguintes prazos e condições, para fins de obtenção:</w:t>
      </w:r>
    </w:p>
    <w:p w:rsidR="00A5110D" w:rsidRDefault="00A5110D" w:rsidP="00A5110D">
      <w:pPr>
        <w:pStyle w:val="SemEspaamento"/>
        <w:jc w:val="both"/>
      </w:pPr>
      <w:r>
        <w:t>a) de auxílio doença: 03 dias após a solicitação;</w:t>
      </w:r>
    </w:p>
    <w:p w:rsidR="00A5110D" w:rsidRDefault="00A5110D" w:rsidP="00A5110D">
      <w:pPr>
        <w:pStyle w:val="SemEspaamento"/>
        <w:jc w:val="both"/>
      </w:pPr>
      <w:r>
        <w:t>b) de aposentadoria: 05 dias após a solicitação; e</w:t>
      </w:r>
    </w:p>
    <w:p w:rsidR="00A5110D" w:rsidRDefault="00A5110D" w:rsidP="00A5110D">
      <w:pPr>
        <w:pStyle w:val="SemEspaamento"/>
        <w:jc w:val="both"/>
      </w:pPr>
      <w:r>
        <w:t>c) de aposentadoria especial 15 dias após a solicitação.</w:t>
      </w:r>
    </w:p>
    <w:p w:rsidR="00A5110D" w:rsidRDefault="00A5110D" w:rsidP="00A5110D">
      <w:pPr>
        <w:pStyle w:val="SemEspaamento"/>
        <w:jc w:val="both"/>
      </w:pPr>
      <w:r>
        <w:t>PARÁGRAFO PRIMEIRO – No mesmo prazo de 15 (quinze) dias as empresas fornecerão ao empregado, para fins de obtenção de aposentadoria especial, o Perfil Profissiográfico na forma da legislação em vigor.</w:t>
      </w:r>
    </w:p>
    <w:p w:rsidR="00A5110D" w:rsidRDefault="00A5110D" w:rsidP="00A5110D">
      <w:pPr>
        <w:pStyle w:val="SemEspaamento"/>
        <w:jc w:val="both"/>
      </w:pPr>
      <w:r>
        <w:t>PARÁGRAFO SEGUNDO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A5110D" w:rsidRDefault="00A5110D" w:rsidP="00A5110D">
      <w:pPr>
        <w:pStyle w:val="SemEspaamento"/>
        <w:jc w:val="both"/>
      </w:pPr>
      <w:r>
        <w:t>Outras estabilidades</w:t>
      </w:r>
    </w:p>
    <w:p w:rsidR="00A5110D" w:rsidRDefault="00A5110D" w:rsidP="00A5110D">
      <w:pPr>
        <w:pStyle w:val="SemEspaamento"/>
        <w:jc w:val="both"/>
      </w:pPr>
      <w:r>
        <w:t>CLÁUSULA TRIGÉSIMA – GESTANTE – ESTABILIDADE NO EMPREGO</w:t>
      </w:r>
    </w:p>
    <w:p w:rsidR="00A5110D" w:rsidRDefault="00A5110D" w:rsidP="00A5110D">
      <w:pPr>
        <w:pStyle w:val="SemEspaamento"/>
        <w:jc w:val="both"/>
      </w:pPr>
      <w:r>
        <w:t>Fica garantida à Empregada gestante a estabilidade provisória complementar no emprego, pelo período de 60 (sessenta) dias, após transcorrido o prazo estabelecido pelo artigo 10, inciso II, alínea “b”, do Ato das Disposições Constitucionais Transitórias.</w:t>
      </w:r>
    </w:p>
    <w:p w:rsidR="00A5110D" w:rsidRDefault="00A5110D" w:rsidP="00A5110D">
      <w:pPr>
        <w:pStyle w:val="SemEspaamento"/>
        <w:jc w:val="both"/>
      </w:pPr>
      <w:r>
        <w:t>CLÁUSULA TRIGÉSIMA PRIMEIRA – RETORNO DA PREVIDÊNCIA</w:t>
      </w:r>
    </w:p>
    <w:p w:rsidR="00A5110D" w:rsidRDefault="00A5110D" w:rsidP="00A5110D">
      <w:pPr>
        <w:pStyle w:val="SemEspaamento"/>
        <w:jc w:val="both"/>
      </w:pPr>
      <w: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A5110D" w:rsidRDefault="00A5110D" w:rsidP="00A5110D">
      <w:pPr>
        <w:pStyle w:val="SemEspaamento"/>
        <w:jc w:val="both"/>
      </w:pPr>
      <w:r>
        <w:t>PARÁGRAFO PRIMEIRO –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A5110D" w:rsidRDefault="00A5110D" w:rsidP="00A5110D">
      <w:pPr>
        <w:pStyle w:val="SemEspaamento"/>
        <w:jc w:val="both"/>
      </w:pPr>
      <w:r>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A5110D" w:rsidRDefault="00A5110D" w:rsidP="00A5110D">
      <w:pPr>
        <w:pStyle w:val="SemEspaamento"/>
        <w:jc w:val="both"/>
      </w:pPr>
      <w:r>
        <w:t>PARÁGRAFO TERCEIRO – Quando a empresa efetuar o encaminhamento previdenciário esta deverá cientificar o empregado do conteúdo da presente cláusula.</w:t>
      </w:r>
    </w:p>
    <w:p w:rsidR="00A5110D" w:rsidRDefault="00A5110D" w:rsidP="00A5110D">
      <w:pPr>
        <w:pStyle w:val="SemEspaamento"/>
        <w:jc w:val="both"/>
      </w:pPr>
      <w:r>
        <w:t xml:space="preserve">Jornada de Trabalho </w:t>
      </w:r>
      <w:r>
        <w:rPr>
          <w:rFonts w:ascii="Calibri" w:hAnsi="Calibri" w:cs="Calibri"/>
        </w:rPr>
        <w:t>–</w:t>
      </w:r>
      <w:r>
        <w:t xml:space="preserve"> Duração, Distribuição, Controle, Faltas</w:t>
      </w:r>
    </w:p>
    <w:p w:rsidR="00A5110D" w:rsidRDefault="00A5110D" w:rsidP="00A5110D">
      <w:pPr>
        <w:pStyle w:val="SemEspaamento"/>
        <w:jc w:val="both"/>
      </w:pPr>
      <w:r>
        <w:t>Duração e Horário</w:t>
      </w:r>
    </w:p>
    <w:p w:rsidR="00A5110D" w:rsidRDefault="00A5110D" w:rsidP="00A5110D">
      <w:pPr>
        <w:pStyle w:val="SemEspaamento"/>
        <w:jc w:val="both"/>
      </w:pPr>
      <w:r>
        <w:t>CLÁUSULA TRIGÉSIMA SEGUNDA – JORNADA ESPECIAL – 12 X 36</w:t>
      </w:r>
    </w:p>
    <w:p w:rsidR="00A5110D" w:rsidRDefault="00A5110D" w:rsidP="00A5110D">
      <w:pPr>
        <w:pStyle w:val="SemEspaamento"/>
        <w:jc w:val="both"/>
      </w:pPr>
      <w:r>
        <w:t>As Empresas poderão adotar a Jornada Especial 12X36, 12 (doze) horas corridas de trabalho por 36 (trinta e seis) horas corridas de descanso, sem redução do salário, respeitados os pisos salariais da categoria. e limitada as seguintes funções: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líder de limpeza técnica industrial na indústria automobilística e bilheteiro, conforme NOTIFICAÇÃO/PRT3/Belo Horizonte/N° 18399.2014.</w:t>
      </w:r>
    </w:p>
    <w:p w:rsidR="00A5110D" w:rsidRDefault="00A5110D" w:rsidP="00A5110D">
      <w:pPr>
        <w:pStyle w:val="SemEspaamento"/>
        <w:jc w:val="both"/>
      </w:pPr>
      <w:r>
        <w:lastRenderedPageBreak/>
        <w:t>PARÁGRAFO PRIMEIRO – Para os empregados que trabalham sob o regime da Jornada Especial o intervalo para repouso ou alimentação, será, no mínimo, de 1 (uma) hora contínua. A não concessão ou a concessão parcial do intervalo intrajornada mínimo, para repouso e alimentação, a empregados que trabalham nas jornadas de 12×36, implicará o pagamento, de natureza indenizatória, apenas do período suprimido.</w:t>
      </w:r>
    </w:p>
    <w:p w:rsidR="00A5110D" w:rsidRDefault="00A5110D" w:rsidP="00A5110D">
      <w:pPr>
        <w:pStyle w:val="SemEspaamento"/>
        <w:jc w:val="both"/>
      </w:pPr>
      <w:r>
        <w:t>PARÁGRAFO SEGUNDO – Na hipótese de não concessão pelo empregador do intervalo acima referido, este ficará obrigado a indenizar o período suprimido, com um acréscimo de 50% (cinquenta por cento) sobre o valor da remuneração da hora normal de trabalho.</w:t>
      </w:r>
    </w:p>
    <w:p w:rsidR="00A5110D" w:rsidRDefault="00A5110D" w:rsidP="00A5110D">
      <w:pPr>
        <w:pStyle w:val="SemEspaamento"/>
        <w:jc w:val="both"/>
      </w:pPr>
      <w:r>
        <w:t>PARÁGRAFO TERCEIRO – Consideram-se normais os dias de domingos e feriados laborados nesta jornada especial, não incidindo a dobra de seu valor, considerando, assim, compensados os feriados trabalhados e o descanso semanal remunerado.</w:t>
      </w:r>
    </w:p>
    <w:p w:rsidR="00A5110D" w:rsidRDefault="00A5110D" w:rsidP="00A5110D">
      <w:pPr>
        <w:pStyle w:val="SemEspaamento"/>
        <w:jc w:val="both"/>
      </w:pPr>
      <w:r>
        <w:t>PARÁGRAFO QUARTO – Considera-se noturno o trabalho executado entre as 22 (vinte e duas) horas de um dia e as 5 (cinco) horas do dia seguinte, sendo a hora noturna computada como de 52 minutos e 30 segundos (artigo 73 da CLT).</w:t>
      </w:r>
    </w:p>
    <w:p w:rsidR="00A5110D" w:rsidRDefault="00A5110D" w:rsidP="00A5110D">
      <w:pPr>
        <w:pStyle w:val="SemEspaamento"/>
        <w:jc w:val="both"/>
      </w:pPr>
      <w:r>
        <w:t>PARÁGRAFO QUINTO –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A5110D" w:rsidRDefault="00A5110D" w:rsidP="00A5110D">
      <w:pPr>
        <w:pStyle w:val="SemEspaamento"/>
        <w:jc w:val="both"/>
      </w:pPr>
      <w:r>
        <w:t>PARÁGRAFO SEXTO – Na jornada de 12 horas de trabalho por 36 de descanso, aplica-se o divisor 210 (duzentos e dez) para cálculo do salário-hora, das horas extras e do adicional noturno.</w:t>
      </w:r>
    </w:p>
    <w:p w:rsidR="00A5110D" w:rsidRDefault="00A5110D" w:rsidP="00A5110D">
      <w:pPr>
        <w:pStyle w:val="SemEspaamento"/>
        <w:jc w:val="both"/>
      </w:pPr>
      <w:r>
        <w:t>PARÁGRAFO SÉTIMO – Não descaracteriza a jornada de 12 horas de trabalho por 36 horas de descanso a prorrogação excepcional desta jornada, sendo devido nesta hipótese o pagamento dashoras extras laboradas na forma da lei e desta convenção.</w:t>
      </w:r>
    </w:p>
    <w:p w:rsidR="00A5110D" w:rsidRDefault="00A5110D" w:rsidP="00A5110D">
      <w:pPr>
        <w:pStyle w:val="SemEspaamento"/>
        <w:jc w:val="both"/>
      </w:pPr>
      <w:r>
        <w:t>CLÁUSULA TRIGÉSIMA TERCEIRA – JORNADA 5X1</w:t>
      </w:r>
    </w:p>
    <w:p w:rsidR="00A5110D" w:rsidRDefault="00A5110D" w:rsidP="00A5110D">
      <w:pPr>
        <w:pStyle w:val="SemEspaamento"/>
        <w:jc w:val="both"/>
      </w:pPr>
      <w:r>
        <w:t>JORNADA 5X1 – Ficam as empresas autorizadas a praticarem a escala de trabalho de 5×1, qual seja, 5 (cinco) dias de trabalho por 1 (um) dia de repouso.</w:t>
      </w:r>
    </w:p>
    <w:p w:rsidR="00A5110D" w:rsidRDefault="00A5110D" w:rsidP="00A5110D">
      <w:pPr>
        <w:pStyle w:val="SemEspaamento"/>
        <w:jc w:val="both"/>
      </w:pPr>
      <w:r>
        <w:t>PARAGRÁFO ÚNICO – Na jornada 5×1 fica garantido o número de folgas equivalentes ao sistema de jornada usual, além da coincidência do repouso semanal com 1 (um) domingo pelo menos uma vez por mês, conforme NOTIFICAÇÃO/PRT3/Belo Horizonte/N° 18399.2014.</w:t>
      </w:r>
    </w:p>
    <w:p w:rsidR="00A5110D" w:rsidRDefault="00A5110D" w:rsidP="00A5110D">
      <w:pPr>
        <w:pStyle w:val="SemEspaamento"/>
        <w:jc w:val="both"/>
      </w:pPr>
      <w:r>
        <w:t>CLÁUSULA TRIGÉSIMA QUARTA – JORNADA DE (6) SEIS HORAS</w:t>
      </w:r>
    </w:p>
    <w:p w:rsidR="00A5110D" w:rsidRDefault="00A5110D" w:rsidP="00A5110D">
      <w:pPr>
        <w:pStyle w:val="SemEspaamento"/>
        <w:jc w:val="both"/>
      </w:pPr>
      <w: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A5110D" w:rsidRDefault="00A5110D" w:rsidP="00A5110D">
      <w:pPr>
        <w:pStyle w:val="SemEspaamento"/>
        <w:jc w:val="both"/>
      </w:pPr>
      <w:r>
        <w:t>PARÁGRAFO PRIMEIRO – As horas trabalhadas em dias de repouso, domingos ou feriados, serão pagas em dobro.</w:t>
      </w:r>
    </w:p>
    <w:p w:rsidR="00A5110D" w:rsidRDefault="00A5110D" w:rsidP="00A5110D">
      <w:pPr>
        <w:pStyle w:val="SemEspaamento"/>
        <w:jc w:val="both"/>
      </w:pPr>
      <w:r>
        <w:t>PARÁGRAFO SEGUNDO – Para os contratos de trabalho em vigor, com Jornada Especial (12X 36) ou jornada de 8 (oito) horas, somente será válida a redução para a jornada de (6) seis horas se efetivada com anuência do empregado e com a assistência do SETHAC-VR.</w:t>
      </w:r>
    </w:p>
    <w:p w:rsidR="00A5110D" w:rsidRDefault="00A5110D" w:rsidP="00A5110D">
      <w:pPr>
        <w:pStyle w:val="SemEspaamento"/>
        <w:jc w:val="both"/>
      </w:pPr>
      <w:r>
        <w:t>Prorrogação/Redução de Jornada</w:t>
      </w:r>
    </w:p>
    <w:p w:rsidR="00A5110D" w:rsidRDefault="00A5110D" w:rsidP="00A5110D">
      <w:pPr>
        <w:pStyle w:val="SemEspaamento"/>
        <w:jc w:val="both"/>
      </w:pPr>
      <w:r>
        <w:t>CLÁUSULA TRIGÉSIMA QUINTA – PRORROGAÇÃO DA JORNADA E COMPENSAÇÃO</w:t>
      </w:r>
    </w:p>
    <w:p w:rsidR="00A5110D" w:rsidRDefault="00A5110D" w:rsidP="00A5110D">
      <w:pPr>
        <w:pStyle w:val="SemEspaamento"/>
        <w:jc w:val="both"/>
      </w:pPr>
      <w:r>
        <w:t>As Empresas poderão prorrogar a jornada de trabalho do Empregado até o máximo permitido em lei (artigo 59 da CLT).</w:t>
      </w:r>
    </w:p>
    <w:p w:rsidR="00A5110D" w:rsidRDefault="00A5110D" w:rsidP="00A5110D">
      <w:pPr>
        <w:pStyle w:val="SemEspaamento"/>
        <w:jc w:val="both"/>
      </w:pPr>
      <w:r>
        <w:t>PARÁGRAFO ÚNICO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A5110D" w:rsidRDefault="00A5110D" w:rsidP="00A5110D">
      <w:pPr>
        <w:pStyle w:val="SemEspaamento"/>
        <w:jc w:val="both"/>
      </w:pPr>
      <w:r>
        <w:t>Controle da Jornada</w:t>
      </w:r>
    </w:p>
    <w:p w:rsidR="00A5110D" w:rsidRDefault="00A5110D" w:rsidP="00A5110D">
      <w:pPr>
        <w:pStyle w:val="SemEspaamento"/>
        <w:jc w:val="both"/>
      </w:pPr>
      <w:r>
        <w:t>CLÁUSULA TRIGÉSIMA SEXTA – CARTÃO DE PONTO – PONTO ELETRÔNICO</w:t>
      </w:r>
    </w:p>
    <w:p w:rsidR="00A5110D" w:rsidRDefault="00A5110D" w:rsidP="00A5110D">
      <w:pPr>
        <w:pStyle w:val="SemEspaamento"/>
        <w:jc w:val="both"/>
      </w:pPr>
      <w:r>
        <w:t>Os cartões de ponto, folhas ou livros-ponto utilizados pelas Empresas deverão ser marcados e assinados pelo próprio Empregado, não sendo admitido apontamentos por outrem, sob pena de inexistência.</w:t>
      </w:r>
    </w:p>
    <w:p w:rsidR="00A5110D" w:rsidRDefault="00A5110D" w:rsidP="00A5110D">
      <w:pPr>
        <w:pStyle w:val="SemEspaamento"/>
        <w:jc w:val="both"/>
      </w:pPr>
      <w:r>
        <w:t>PARÁGRAFO PRIMEIRO – Ficam as Empresas autorizadas a utilizar sistema alternativo eletrônico de controle de jornada de trabalho, atendendo aos requisitos dispostos na Portaria 373/2011 do Ministério do Trabalho e Emprego.</w:t>
      </w:r>
    </w:p>
    <w:p w:rsidR="00A5110D" w:rsidRDefault="00A5110D" w:rsidP="00A5110D">
      <w:pPr>
        <w:pStyle w:val="SemEspaamento"/>
        <w:jc w:val="both"/>
      </w:pPr>
      <w:r>
        <w:t>PARÁGRAFO SEGUNDO – Não será considerado como atraso ou hora extra a entrada do empregado 5 (cinco) minutos antes do início da jornada ou 5 (cinco) minutos posterior ao início da jornada de trabalho.</w:t>
      </w:r>
    </w:p>
    <w:p w:rsidR="00A5110D" w:rsidRDefault="00A5110D" w:rsidP="00A5110D">
      <w:pPr>
        <w:pStyle w:val="SemEspaamento"/>
        <w:jc w:val="both"/>
      </w:pPr>
      <w:r>
        <w:t>CLÁUSULA TRIGÉSIMA SÉTIMA – BANCO DE HORAS</w:t>
      </w:r>
    </w:p>
    <w:p w:rsidR="00A5110D" w:rsidRDefault="00A5110D" w:rsidP="00A5110D">
      <w:pPr>
        <w:pStyle w:val="SemEspaamento"/>
        <w:jc w:val="both"/>
      </w:pPr>
      <w:r>
        <w:t>As horas diárias prorrogadas até o limite legal, poderão ser compensadas com folgas ou com redução da jornada em outro dia, no prazo de até 6 (seis) meses.</w:t>
      </w:r>
    </w:p>
    <w:p w:rsidR="00A5110D" w:rsidRDefault="00A5110D" w:rsidP="00A5110D">
      <w:pPr>
        <w:pStyle w:val="SemEspaamento"/>
        <w:jc w:val="both"/>
      </w:pPr>
      <w:r>
        <w:lastRenderedPageBreak/>
        <w:t>PARÁGRAFO PRIMEIRO –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A5110D" w:rsidRDefault="00A5110D" w:rsidP="00A5110D">
      <w:pPr>
        <w:pStyle w:val="SemEspaamento"/>
        <w:jc w:val="both"/>
      </w:pPr>
      <w:r>
        <w:t>PARÁGRAFO SEGUNDO –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A5110D" w:rsidRDefault="00A5110D" w:rsidP="00A5110D">
      <w:pPr>
        <w:pStyle w:val="SemEspaamento"/>
        <w:jc w:val="both"/>
      </w:pPr>
      <w:r>
        <w:t>Faltas</w:t>
      </w:r>
    </w:p>
    <w:p w:rsidR="00A5110D" w:rsidRDefault="00A5110D" w:rsidP="00A5110D">
      <w:pPr>
        <w:pStyle w:val="SemEspaamento"/>
        <w:jc w:val="both"/>
      </w:pPr>
      <w:r>
        <w:t>CLÁUSULA TRIGÉSIMA OITAVA – ABONO DE FALTA DA MAE | PAI TRABALHADOR (A)</w:t>
      </w:r>
    </w:p>
    <w:p w:rsidR="00A5110D" w:rsidRDefault="00A5110D" w:rsidP="00A5110D">
      <w:pPr>
        <w:pStyle w:val="SemEspaamento"/>
        <w:jc w:val="both"/>
      </w:pPr>
      <w: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A5110D" w:rsidRDefault="00A5110D" w:rsidP="00A5110D">
      <w:pPr>
        <w:pStyle w:val="SemEspaamento"/>
        <w:jc w:val="both"/>
      </w:pPr>
      <w:r>
        <w:t>PARÁGRAFO ÚNICO – A partir da 7ª (sétima) falta até a 12ª (décima segunda) no ano, as horas correspondentes às ausências serão descontadas, mas não serão consideradas para efeito de cálculo do 13º salário e férias.</w:t>
      </w:r>
    </w:p>
    <w:p w:rsidR="00A5110D" w:rsidRDefault="00A5110D" w:rsidP="00A5110D">
      <w:pPr>
        <w:pStyle w:val="SemEspaamento"/>
        <w:jc w:val="both"/>
      </w:pPr>
      <w:r>
        <w:t>CLÁUSULA TRIGÉSIMA NONA – RECEBIMENTO – PIS</w:t>
      </w:r>
    </w:p>
    <w:p w:rsidR="00A5110D" w:rsidRDefault="00A5110D" w:rsidP="00A5110D">
      <w:pPr>
        <w:pStyle w:val="SemEspaamento"/>
        <w:jc w:val="both"/>
      </w:pPr>
      <w:r>
        <w:t>Será abonada a falta do trabalhador que comprovadamente se ausentar do serviço, até o limite máximo de 4 (quatro) horas, para fins de recebimento do Programa de Integração Social (PIS).</w:t>
      </w:r>
    </w:p>
    <w:p w:rsidR="00A5110D" w:rsidRDefault="00A5110D" w:rsidP="00A5110D">
      <w:pPr>
        <w:pStyle w:val="SemEspaamento"/>
        <w:jc w:val="both"/>
      </w:pPr>
      <w:r>
        <w:t>CLÁUSULA QUADRAGÉSIMA – GREVE DE TRANSPORTE COLETIVO</w:t>
      </w:r>
    </w:p>
    <w:p w:rsidR="00A5110D" w:rsidRDefault="00A5110D" w:rsidP="00A5110D">
      <w:pPr>
        <w:pStyle w:val="SemEspaamento"/>
        <w:jc w:val="both"/>
      </w:pPr>
      <w:r>
        <w:t>Em caso de impossibilidade de comparecer ao trabalho, por motivo de greve geral comprovada no transporte coletivo, o empregado terá a sua falta e/ou eventual atraso abonados pela empresa.</w:t>
      </w:r>
    </w:p>
    <w:p w:rsidR="00A5110D" w:rsidRDefault="00A5110D" w:rsidP="00A5110D">
      <w:pPr>
        <w:pStyle w:val="SemEspaamento"/>
        <w:jc w:val="both"/>
      </w:pPr>
      <w:r>
        <w:t>CLÁUSULA QUADRAGÉSIMA PRIMEIRA – EMPREGADO ESTUDANTE</w:t>
      </w:r>
    </w:p>
    <w:p w:rsidR="00A5110D" w:rsidRDefault="00A5110D" w:rsidP="00A5110D">
      <w:pPr>
        <w:pStyle w:val="SemEspaamento"/>
        <w:jc w:val="both"/>
      </w:pPr>
      <w: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A5110D" w:rsidRDefault="00A5110D" w:rsidP="00A5110D">
      <w:pPr>
        <w:pStyle w:val="SemEspaamento"/>
        <w:jc w:val="both"/>
      </w:pPr>
      <w:r>
        <w:t>CLÁUSULA QUADRAGÉSIMA SEGUNDA – VALE TRANSPORTE</w:t>
      </w:r>
    </w:p>
    <w:p w:rsidR="00A5110D" w:rsidRDefault="00A5110D" w:rsidP="00A5110D">
      <w:pPr>
        <w:pStyle w:val="SemEspaamento"/>
        <w:jc w:val="both"/>
      </w:pPr>
      <w:r>
        <w:t>Nas faltas justificadas serão devidos os vales-transporte, desde que não ultrapassem a 02 (duas) no mês.</w:t>
      </w:r>
    </w:p>
    <w:p w:rsidR="00A5110D" w:rsidRDefault="00A5110D" w:rsidP="00A5110D">
      <w:pPr>
        <w:pStyle w:val="SemEspaamento"/>
        <w:jc w:val="both"/>
      </w:pPr>
      <w:r>
        <w:t>Outras disposições sobre jornada</w:t>
      </w:r>
    </w:p>
    <w:p w:rsidR="00A5110D" w:rsidRDefault="00A5110D" w:rsidP="00A5110D">
      <w:pPr>
        <w:pStyle w:val="SemEspaamento"/>
        <w:jc w:val="both"/>
      </w:pPr>
      <w:r>
        <w:t>CLÁUSULA QUADRAGÉSIMA TERCEIRA – CURSOS E TREINAMENTOS OBRIGATÓRIOS PELAS NR</w:t>
      </w:r>
      <w:r>
        <w:rPr>
          <w:rFonts w:ascii="Calibri" w:hAnsi="Calibri" w:cs="Calibri"/>
        </w:rPr>
        <w:t>’</w:t>
      </w:r>
      <w:r>
        <w:t>S DO MTE</w:t>
      </w:r>
    </w:p>
    <w:p w:rsidR="00A5110D" w:rsidRDefault="00A5110D" w:rsidP="00A5110D">
      <w:pPr>
        <w:pStyle w:val="SemEspaamento"/>
        <w:jc w:val="both"/>
      </w:pPr>
      <w: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p>
    <w:p w:rsidR="00A5110D" w:rsidRDefault="00A5110D" w:rsidP="00A5110D">
      <w:pPr>
        <w:pStyle w:val="SemEspaamento"/>
        <w:jc w:val="both"/>
      </w:pPr>
      <w:r>
        <w:t>PARÁGRAFO ÚNICO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A5110D" w:rsidRDefault="00A5110D" w:rsidP="00A5110D">
      <w:pPr>
        <w:pStyle w:val="SemEspaamento"/>
        <w:jc w:val="both"/>
      </w:pPr>
      <w:r>
        <w:t>Férias e Licenças</w:t>
      </w:r>
    </w:p>
    <w:p w:rsidR="00A5110D" w:rsidRDefault="00A5110D" w:rsidP="00A5110D">
      <w:pPr>
        <w:pStyle w:val="SemEspaamento"/>
        <w:jc w:val="both"/>
      </w:pPr>
      <w:r>
        <w:t>Duração e Concessão de Férias</w:t>
      </w:r>
    </w:p>
    <w:p w:rsidR="00A5110D" w:rsidRDefault="00A5110D" w:rsidP="00A5110D">
      <w:pPr>
        <w:pStyle w:val="SemEspaamento"/>
        <w:jc w:val="both"/>
      </w:pPr>
      <w:r>
        <w:t>CLÁUSULA QUADRAGÉSIMA QUARTA – FÉRIAS</w:t>
      </w:r>
    </w:p>
    <w:p w:rsidR="00A5110D" w:rsidRDefault="00A5110D" w:rsidP="00A5110D">
      <w:pPr>
        <w:pStyle w:val="SemEspaamento"/>
        <w:jc w:val="both"/>
      </w:pPr>
      <w:r>
        <w:t>O início do gozo das férias do Empregado não poderá coincidir com sábados, domingos e feriados, não se aplicando o disposto no parágrafo 3°, do art. 134 da CLT.</w:t>
      </w:r>
    </w:p>
    <w:p w:rsidR="00A5110D" w:rsidRDefault="00A5110D" w:rsidP="00A5110D">
      <w:pPr>
        <w:pStyle w:val="SemEspaamento"/>
        <w:jc w:val="both"/>
      </w:pPr>
      <w:r>
        <w:t>Outras disposições sobre férias e licenças</w:t>
      </w:r>
    </w:p>
    <w:p w:rsidR="00A5110D" w:rsidRDefault="00A5110D" w:rsidP="00A5110D">
      <w:pPr>
        <w:pStyle w:val="SemEspaamento"/>
        <w:jc w:val="both"/>
      </w:pPr>
      <w:r>
        <w:t>CLÁUSULA QUADRAGÉSIMA QUINTA – LICENÇA PATERNIDADE</w:t>
      </w:r>
    </w:p>
    <w:p w:rsidR="00A5110D" w:rsidRDefault="00A5110D" w:rsidP="00A5110D">
      <w:pPr>
        <w:pStyle w:val="SemEspaamento"/>
        <w:jc w:val="both"/>
      </w:pPr>
      <w:r>
        <w:t>Assegura-se a licença paternidade remunerada pelo prazo de cinco dias subsequentes ao nascimento do filho, já abrangido o dia para o seu registro.</w:t>
      </w:r>
    </w:p>
    <w:p w:rsidR="00A5110D" w:rsidRDefault="00A5110D" w:rsidP="00A5110D">
      <w:pPr>
        <w:pStyle w:val="SemEspaamento"/>
        <w:jc w:val="both"/>
      </w:pPr>
      <w:r>
        <w:t>Saúde e Segurança do Trabalhador</w:t>
      </w:r>
    </w:p>
    <w:p w:rsidR="00A5110D" w:rsidRDefault="00A5110D" w:rsidP="00A5110D">
      <w:pPr>
        <w:pStyle w:val="SemEspaamento"/>
        <w:jc w:val="both"/>
      </w:pPr>
      <w:r>
        <w:t>Condições de Ambiente de Trabalho</w:t>
      </w:r>
    </w:p>
    <w:p w:rsidR="00A5110D" w:rsidRDefault="00A5110D" w:rsidP="00A5110D">
      <w:pPr>
        <w:pStyle w:val="SemEspaamento"/>
        <w:jc w:val="both"/>
      </w:pPr>
      <w:r>
        <w:t>CLÁUSULA QUADRAGÉSIMA SEXTA – SESNT COMUM</w:t>
      </w:r>
    </w:p>
    <w:p w:rsidR="00A5110D" w:rsidRDefault="00A5110D" w:rsidP="00A5110D">
      <w:pPr>
        <w:pStyle w:val="SemEspaamento"/>
        <w:jc w:val="both"/>
      </w:pPr>
      <w: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A5110D" w:rsidRDefault="00A5110D" w:rsidP="00A5110D">
      <w:pPr>
        <w:pStyle w:val="SemEspaamento"/>
        <w:jc w:val="both"/>
      </w:pPr>
      <w:r>
        <w:t>Uniforme</w:t>
      </w:r>
    </w:p>
    <w:p w:rsidR="00A5110D" w:rsidRDefault="00A5110D" w:rsidP="00A5110D">
      <w:pPr>
        <w:pStyle w:val="SemEspaamento"/>
        <w:jc w:val="both"/>
      </w:pPr>
      <w:r>
        <w:lastRenderedPageBreak/>
        <w:t>CLÁUSULA QUADRAGÉSIMA SÉTIMA – UNIFORMES</w:t>
      </w:r>
    </w:p>
    <w:p w:rsidR="00A5110D" w:rsidRDefault="00A5110D" w:rsidP="00A5110D">
      <w:pPr>
        <w:pStyle w:val="SemEspaamento"/>
        <w:jc w:val="both"/>
      </w:pPr>
      <w:r>
        <w:t>As empresas fornecerão, gratuitamente, uniformes completos (jaleco, calça e calçado) aos empregados, quando deles for exigido o seu uso.</w:t>
      </w:r>
    </w:p>
    <w:p w:rsidR="00A5110D" w:rsidRDefault="00A5110D" w:rsidP="00A5110D">
      <w:pPr>
        <w:pStyle w:val="SemEspaamento"/>
        <w:jc w:val="both"/>
      </w:pPr>
      <w:r>
        <w:t>PARÁGRAFO ÚNICO –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A5110D" w:rsidRDefault="00A5110D" w:rsidP="00A5110D">
      <w:pPr>
        <w:pStyle w:val="SemEspaamento"/>
        <w:jc w:val="both"/>
      </w:pPr>
      <w:r>
        <w:t xml:space="preserve">CIPA </w:t>
      </w:r>
      <w:r>
        <w:rPr>
          <w:rFonts w:ascii="Calibri" w:hAnsi="Calibri" w:cs="Calibri"/>
        </w:rPr>
        <w:t>–</w:t>
      </w:r>
      <w:r>
        <w:t xml:space="preserve"> composição, eleição, atribuições, garantias aos cipeiros</w:t>
      </w:r>
    </w:p>
    <w:p w:rsidR="00A5110D" w:rsidRDefault="00A5110D" w:rsidP="00A5110D">
      <w:pPr>
        <w:pStyle w:val="SemEspaamento"/>
        <w:jc w:val="both"/>
      </w:pPr>
      <w:r>
        <w:t>CLÁUSULA QUADRAGÉSIMA OITAVA – ELEIÇÕES – CIPA</w:t>
      </w:r>
    </w:p>
    <w:p w:rsidR="00A5110D" w:rsidRDefault="00A5110D" w:rsidP="00A5110D">
      <w:pPr>
        <w:pStyle w:val="SemEspaamento"/>
        <w:jc w:val="both"/>
      </w:pPr>
      <w:r>
        <w:t>As empresas comunicarão ao Sindicato Profissional, com antecedência mínima de 30 (trinta) dias, a realização de eleições para a Comissão Interna de Prevenção de Acidentes – CIPA.</w:t>
      </w:r>
    </w:p>
    <w:p w:rsidR="00A5110D" w:rsidRDefault="00A5110D" w:rsidP="00A5110D">
      <w:pPr>
        <w:pStyle w:val="SemEspaamento"/>
        <w:jc w:val="both"/>
      </w:pPr>
      <w:r>
        <w:t>PARÁGRAFO PRIMEIRO – As empresas fornecerão comprovantes de inscrição aos candidatos com assinatura sobre carimbo.</w:t>
      </w:r>
    </w:p>
    <w:p w:rsidR="00A5110D" w:rsidRDefault="00A5110D" w:rsidP="00A5110D">
      <w:pPr>
        <w:pStyle w:val="SemEspaamento"/>
        <w:jc w:val="both"/>
      </w:pPr>
      <w:r>
        <w:t>PARÁGRAFO SEGUNDO – Da cédula eleitoral constará não só o nome do empregado que registrou a sua candidatura, como também, de seu apelido se assim este o requerer.</w:t>
      </w:r>
    </w:p>
    <w:p w:rsidR="00A5110D" w:rsidRDefault="00A5110D" w:rsidP="00A5110D">
      <w:pPr>
        <w:pStyle w:val="SemEspaamento"/>
        <w:jc w:val="both"/>
      </w:pPr>
      <w:r>
        <w:t>PARÁGRAFO TERCEIRO – As eleições serão fiscalizadas pelos membros da CIPA, em exercício na data de sua realização e acompanhadas pelo sindicato profissional.</w:t>
      </w:r>
    </w:p>
    <w:p w:rsidR="00A5110D" w:rsidRDefault="00A5110D" w:rsidP="00A5110D">
      <w:pPr>
        <w:pStyle w:val="SemEspaamento"/>
        <w:jc w:val="both"/>
      </w:pPr>
      <w:r>
        <w:t>PARÁGRAFO QUARTO – Ao SETHAC-VR também será enviado, com antecedência de 10 (dez) dias, correspondência comunicando a data e o motivo do cancelamento das eleições da CIPA e o endereço completo do(s) estabelecimento(s) em que ela seria realizada.</w:t>
      </w:r>
    </w:p>
    <w:p w:rsidR="00A5110D" w:rsidRDefault="00A5110D" w:rsidP="00A5110D">
      <w:pPr>
        <w:pStyle w:val="SemEspaamento"/>
        <w:jc w:val="both"/>
      </w:pPr>
      <w:r>
        <w:t>PARÁGRAFO QUINTO –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A5110D" w:rsidRDefault="00A5110D" w:rsidP="00A5110D">
      <w:pPr>
        <w:pStyle w:val="SemEspaamento"/>
        <w:jc w:val="both"/>
      </w:pPr>
      <w:r>
        <w:t>PARÁGRAFO SEXTO – 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A5110D" w:rsidRDefault="00A5110D" w:rsidP="00A5110D">
      <w:pPr>
        <w:pStyle w:val="SemEspaamento"/>
        <w:jc w:val="both"/>
      </w:pPr>
      <w:r>
        <w:t>PARÁGRAFO SÉTIMO –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A5110D" w:rsidRDefault="00A5110D" w:rsidP="00A5110D">
      <w:pPr>
        <w:pStyle w:val="SemEspaamento"/>
        <w:jc w:val="both"/>
      </w:pPr>
      <w:r>
        <w:t>Aceitação de Atestados Médicos</w:t>
      </w:r>
    </w:p>
    <w:p w:rsidR="00A5110D" w:rsidRDefault="00A5110D" w:rsidP="00A5110D">
      <w:pPr>
        <w:pStyle w:val="SemEspaamento"/>
        <w:jc w:val="both"/>
      </w:pPr>
      <w:r>
        <w:t>CLÁUSULA QUADRAGÉSIMA NONA – ATESTADOS MÉDICOS</w:t>
      </w:r>
    </w:p>
    <w:p w:rsidR="00A5110D" w:rsidRDefault="00A5110D" w:rsidP="00A5110D">
      <w:pPr>
        <w:pStyle w:val="SemEspaamento"/>
        <w:jc w:val="both"/>
      </w:pPr>
      <w:r>
        <w:t>As empresas aceitarão os atestados médicos emitidos pelo serviço médico e odontológico do SETHAC-VR, além dos demais previstos em Lei.</w:t>
      </w:r>
    </w:p>
    <w:p w:rsidR="00A5110D" w:rsidRDefault="00A5110D" w:rsidP="00A5110D">
      <w:pPr>
        <w:pStyle w:val="SemEspaamento"/>
        <w:jc w:val="both"/>
      </w:pPr>
      <w:r>
        <w:t>PARÁGRAFO PRIMEIRO – Os atestados deverão ser entregues, mas sempre contra recibo, em até 03 (três) dias contados de sua emissão, à chefia da empresa empregadora ou na portaria da empresa empregadora ou no local onde ela recebe as suas correspondências.</w:t>
      </w:r>
    </w:p>
    <w:p w:rsidR="00A5110D" w:rsidRDefault="00A5110D" w:rsidP="00A5110D">
      <w:pPr>
        <w:pStyle w:val="SemEspaamento"/>
        <w:jc w:val="both"/>
      </w:pPr>
      <w:r>
        <w:t>PARÁGRAFO SEGUNDO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A5110D" w:rsidRDefault="00A5110D" w:rsidP="00A5110D">
      <w:pPr>
        <w:pStyle w:val="SemEspaamento"/>
        <w:jc w:val="both"/>
      </w:pPr>
      <w:r>
        <w:t>Acompanhamento de Acidentado e/ou Portador de Doença Profissional</w:t>
      </w:r>
    </w:p>
    <w:p w:rsidR="00A5110D" w:rsidRDefault="00A5110D" w:rsidP="00A5110D">
      <w:pPr>
        <w:pStyle w:val="SemEspaamento"/>
        <w:jc w:val="both"/>
      </w:pPr>
      <w:r>
        <w:t>CLÁUSULA QUINQUAGÉSIMA – ACIDENTE DE TRABALHO – TRANSPORTE</w:t>
      </w:r>
    </w:p>
    <w:p w:rsidR="00A5110D" w:rsidRDefault="00A5110D" w:rsidP="00A5110D">
      <w:pPr>
        <w:pStyle w:val="SemEspaamento"/>
        <w:jc w:val="both"/>
      </w:pPr>
      <w: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A5110D" w:rsidRDefault="00A5110D" w:rsidP="00A5110D">
      <w:pPr>
        <w:pStyle w:val="SemEspaamento"/>
        <w:jc w:val="both"/>
      </w:pPr>
      <w:r>
        <w:t>PARÁGRAFO ÚNICO – Ao SETHAC-VR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A5110D" w:rsidRDefault="00A5110D" w:rsidP="00A5110D">
      <w:pPr>
        <w:pStyle w:val="SemEspaamento"/>
        <w:jc w:val="both"/>
      </w:pPr>
      <w:r>
        <w:t>Relações Sindicais</w:t>
      </w:r>
    </w:p>
    <w:p w:rsidR="00A5110D" w:rsidRDefault="00A5110D" w:rsidP="00A5110D">
      <w:pPr>
        <w:pStyle w:val="SemEspaamento"/>
        <w:jc w:val="both"/>
      </w:pPr>
      <w:r>
        <w:t>Representante Sindical</w:t>
      </w:r>
    </w:p>
    <w:p w:rsidR="00A5110D" w:rsidRDefault="00A5110D" w:rsidP="00A5110D">
      <w:pPr>
        <w:pStyle w:val="SemEspaamento"/>
        <w:jc w:val="both"/>
      </w:pPr>
      <w:r>
        <w:t>CLÁUSULA QUINQUAGÉSIMA PRIMEIRA – LIBERAÇÃO DE DIRIGENTES SINDICAIS</w:t>
      </w:r>
    </w:p>
    <w:p w:rsidR="00A5110D" w:rsidRDefault="00A5110D" w:rsidP="00A5110D">
      <w:pPr>
        <w:pStyle w:val="SemEspaamento"/>
        <w:jc w:val="both"/>
      </w:pPr>
      <w:r>
        <w:lastRenderedPageBreak/>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A5110D" w:rsidRDefault="00A5110D" w:rsidP="00A5110D">
      <w:pPr>
        <w:pStyle w:val="SemEspaamento"/>
        <w:jc w:val="both"/>
      </w:pPr>
      <w:r>
        <w:t>PARÁGRAFO ÚNICO – Fica assegurado o livre acesso do dirigente sindical aos setores de trabalho, desde que o contratante não se oponha.</w:t>
      </w:r>
    </w:p>
    <w:p w:rsidR="00A5110D" w:rsidRDefault="00A5110D" w:rsidP="00A5110D">
      <w:pPr>
        <w:pStyle w:val="SemEspaamento"/>
        <w:jc w:val="both"/>
      </w:pPr>
      <w:r>
        <w:t>Garantias a Diretores Sindicais</w:t>
      </w:r>
    </w:p>
    <w:p w:rsidR="00A5110D" w:rsidRDefault="00A5110D" w:rsidP="00A5110D">
      <w:pPr>
        <w:pStyle w:val="SemEspaamento"/>
        <w:jc w:val="both"/>
      </w:pPr>
      <w:r>
        <w:t>CLÁUSULA QUINQUAGÉSIMA SEGUNDA – DELEGADO SINDICAL</w:t>
      </w:r>
    </w:p>
    <w:p w:rsidR="00A5110D" w:rsidRDefault="00A5110D" w:rsidP="00A5110D">
      <w:pPr>
        <w:pStyle w:val="SemEspaamento"/>
        <w:jc w:val="both"/>
      </w:pPr>
      <w: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A5110D" w:rsidRDefault="00A5110D" w:rsidP="00A5110D">
      <w:pPr>
        <w:pStyle w:val="SemEspaamento"/>
        <w:jc w:val="both"/>
      </w:pPr>
      <w:r>
        <w:t>Acesso a Informações da Empresa</w:t>
      </w:r>
    </w:p>
    <w:p w:rsidR="00A5110D" w:rsidRDefault="00A5110D" w:rsidP="00A5110D">
      <w:pPr>
        <w:pStyle w:val="SemEspaamento"/>
        <w:jc w:val="both"/>
      </w:pPr>
      <w:r>
        <w:t>CLÁUSULA QUINQUAGÉSIMA TERCEIRA – ESOCIAL – CAGED</w:t>
      </w:r>
    </w:p>
    <w:p w:rsidR="00A5110D" w:rsidRDefault="00A5110D" w:rsidP="00A5110D">
      <w:pPr>
        <w:pStyle w:val="SemEspaamento"/>
        <w:jc w:val="both"/>
      </w:pPr>
      <w:r>
        <w:t>As empresas, a partir da implantação do Sistema de Escrituração Digital das Obrigações Fiscais, Previdenciárias e Trabalhistas – ESOCIAL -, enviarão ao SETHAC-VR, por meio físico ou digital, no mês de fevereiro de cada ano, cópia das informações prestadas.</w:t>
      </w:r>
    </w:p>
    <w:p w:rsidR="00A5110D" w:rsidRDefault="00A5110D" w:rsidP="00A5110D">
      <w:pPr>
        <w:pStyle w:val="SemEspaamento"/>
        <w:jc w:val="both"/>
      </w:pPr>
      <w:r>
        <w:t>PARÁGRAFO PRIMEIRO – Enquanto não implementado o ESOCIAL e na impossibilidade de por ele se obter cópias de suas informações, as empresas enviarão ao SETHAC-VR, também por meio físico ou eletrônico, cópia do Cadastro Geral de Empregados e Desempregados (CAGED).</w:t>
      </w:r>
    </w:p>
    <w:p w:rsidR="00A5110D" w:rsidRDefault="00A5110D" w:rsidP="00A5110D">
      <w:pPr>
        <w:pStyle w:val="SemEspaamento"/>
        <w:jc w:val="both"/>
      </w:pPr>
      <w:r>
        <w:t>PARÁGRAFO SEGUNDO – As empresas ficam obrigadas a declarar na RAIS, ano base 2018, o valor total em reais descontado de seus empregados e recolhido ao SETHAC-VR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A5110D" w:rsidRDefault="00A5110D" w:rsidP="00A5110D">
      <w:pPr>
        <w:pStyle w:val="SemEspaamento"/>
        <w:jc w:val="both"/>
      </w:pPr>
      <w:r>
        <w:t>CLÁUSULA QUINQUAGÉSIMA QUARTA – FISCALIZAÇÃO</w:t>
      </w:r>
    </w:p>
    <w:p w:rsidR="00A5110D" w:rsidRDefault="00A5110D" w:rsidP="00A5110D">
      <w:pPr>
        <w:pStyle w:val="SemEspaamento"/>
        <w:jc w:val="both"/>
      </w:pPr>
      <w:r>
        <w:t>Esta Convenção Coletiva de Trabalho será depositada e registrada na Superintendência Regional do Trabalho e Emprego em Minas Gerais a quem, bem como aos Sindicatos, caberá fiscalizar o seu cumprimento.</w:t>
      </w:r>
    </w:p>
    <w:p w:rsidR="00A5110D" w:rsidRDefault="00A5110D" w:rsidP="00A5110D">
      <w:pPr>
        <w:pStyle w:val="SemEspaamento"/>
        <w:jc w:val="both"/>
      </w:pPr>
      <w:r>
        <w:t>Contribuições Sindicais</w:t>
      </w:r>
    </w:p>
    <w:p w:rsidR="00A5110D" w:rsidRDefault="00A5110D" w:rsidP="00A5110D">
      <w:pPr>
        <w:pStyle w:val="SemEspaamento"/>
        <w:jc w:val="both"/>
      </w:pPr>
      <w:r>
        <w:t>CLÁUSULA QUINQUAGÉSIMA QUINTA – CONTRIBUIÇÃO ASSISTENCIAL – PATRONAL</w:t>
      </w:r>
    </w:p>
    <w:p w:rsidR="00A5110D" w:rsidRDefault="00A5110D" w:rsidP="00A5110D">
      <w:pPr>
        <w:pStyle w:val="SemEspaamento"/>
        <w:jc w:val="both"/>
      </w:pPr>
      <w: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2019,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R$ 10,25 (dez reais e vinte e cinco centavos), por empregado, a ser recolhida em até 10 (dez) parcelas, a primeira delas vencendo no dia 10 de março de 2019, e as demais no mesmo dia dos meses subsequentes. O pagamento deverá ser efetuado através de boleto bancário a ser enviado a todas as empresas pelo SEAC/MG.</w:t>
      </w:r>
      <w:r>
        <w:br/>
        <w:t>PARÁGRAFO PRIMEIRO – O cálculo para recolhimento da referida contribuição (número de empregados) será feito com base no número efetivo de empregados que possuir a empresa no mês de janeiro de 2019.</w:t>
      </w:r>
      <w:r>
        <w:br/>
        <w:t>PARÁGRAFO SEGUNDO – A contribuição assistencial prevista no caput é de recolhimento facultativo às empresas não associadas ao sindicato.</w:t>
      </w:r>
    </w:p>
    <w:p w:rsidR="00A5110D" w:rsidRDefault="00A5110D" w:rsidP="00A5110D">
      <w:pPr>
        <w:pStyle w:val="SemEspaamento"/>
        <w:jc w:val="both"/>
      </w:pPr>
      <w:r>
        <w:t>Outras disposições sobre relação entre sindicato e empresa</w:t>
      </w:r>
    </w:p>
    <w:p w:rsidR="00A5110D" w:rsidRDefault="00A5110D" w:rsidP="00A5110D">
      <w:pPr>
        <w:pStyle w:val="SemEspaamento"/>
        <w:jc w:val="both"/>
      </w:pPr>
      <w:r>
        <w:t>CLÁUSULA QUINQUAGÉSIMA SEXTA – CERTIDÃO DE REGULARIDADE SINDICAL</w:t>
      </w:r>
    </w:p>
    <w:p w:rsidR="00A5110D" w:rsidRDefault="00A5110D" w:rsidP="00A5110D">
      <w:pPr>
        <w:pStyle w:val="SemEspaamento"/>
        <w:jc w:val="both"/>
      </w:pPr>
      <w:r>
        <w:t>Por força desta Convenção e em atendimento ao disposto no artigo 607 da CLT, as Empresas deverão, para contratarem com os órgãos da administração pública, direta, indireta ou com empresas privadas, apresentar Certidão de Regularidade Sindical.</w:t>
      </w:r>
    </w:p>
    <w:p w:rsidR="00A5110D" w:rsidRDefault="00A5110D" w:rsidP="00A5110D">
      <w:pPr>
        <w:pStyle w:val="SemEspaamento"/>
        <w:jc w:val="both"/>
      </w:pPr>
      <w:r>
        <w:t>PARÁGRAFO PRIMEIRO – A certidão será expedida pelas partes convenentes, individualmente, e para cada contratação, vedada a emissão de certidões ou declarações de cumprimento parcial das obrigações sindicais.</w:t>
      </w:r>
    </w:p>
    <w:p w:rsidR="00A5110D" w:rsidRDefault="00A5110D" w:rsidP="00A5110D">
      <w:pPr>
        <w:pStyle w:val="SemEspaamento"/>
        <w:jc w:val="both"/>
      </w:pPr>
      <w:r>
        <w:t>PARÁGRAFO SEGUNDO – Além da contribuição a que se refere o art. 607 da CLT, consideram-se, também, para fins de emissão da Certidão de Regularidade Sindical, as seguintes obrigações:</w:t>
      </w:r>
    </w:p>
    <w:p w:rsidR="00A5110D" w:rsidRDefault="00A5110D" w:rsidP="00A5110D">
      <w:pPr>
        <w:pStyle w:val="SemEspaamento"/>
        <w:jc w:val="both"/>
      </w:pPr>
      <w:r>
        <w:t>a) Recolhimento da contribuição sindical (profissional e econômica);</w:t>
      </w:r>
    </w:p>
    <w:p w:rsidR="00A5110D" w:rsidRDefault="00A5110D" w:rsidP="00A5110D">
      <w:pPr>
        <w:pStyle w:val="SemEspaamento"/>
        <w:jc w:val="both"/>
      </w:pPr>
      <w:r>
        <w:t>b) Comprovante de pagamento das importâncias correspondentes ao “PAF – PROGRAMA DE ASSISTÊNCIA FAMILIAR” acompanhado da apresentação ou entrega das respectivas relações dos empregados;</w:t>
      </w:r>
    </w:p>
    <w:p w:rsidR="00A5110D" w:rsidRDefault="00A5110D" w:rsidP="00A5110D">
      <w:pPr>
        <w:pStyle w:val="SemEspaamento"/>
        <w:jc w:val="both"/>
      </w:pPr>
      <w:r>
        <w:t>c) comprovante de entrega ao SETHAC-VR das informações do ESOCIAL ou do CAGED.</w:t>
      </w:r>
    </w:p>
    <w:p w:rsidR="00A5110D" w:rsidRDefault="00A5110D" w:rsidP="00A5110D">
      <w:pPr>
        <w:pStyle w:val="SemEspaamento"/>
        <w:jc w:val="both"/>
      </w:pPr>
      <w:r>
        <w:lastRenderedPageBreak/>
        <w:t>PARÁGRAFO TERCEIRO – A falta da Certidão ou o vencimento de seu prazo de validade, que é de 30 (trinta) dias, além de constituir em ilícito de natureza trabalhista, caracterizará a culpa in eligendo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A5110D" w:rsidRDefault="00A5110D" w:rsidP="00A5110D">
      <w:pPr>
        <w:pStyle w:val="SemEspaamento"/>
        <w:jc w:val="both"/>
      </w:pPr>
      <w:r>
        <w:t>PARÁGRAFO QUARTO – 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A5110D" w:rsidRDefault="00A5110D" w:rsidP="00A5110D">
      <w:pPr>
        <w:pStyle w:val="SemEspaamento"/>
        <w:jc w:val="both"/>
      </w:pPr>
      <w:r>
        <w:t>CLÁUSULA QUINQUAGÉSIMA SÉTIMA – INFORMAÇÕES E DOCUMENTOS</w:t>
      </w:r>
    </w:p>
    <w:p w:rsidR="00A5110D" w:rsidRDefault="00A5110D" w:rsidP="00A5110D">
      <w:pPr>
        <w:pStyle w:val="SemEspaamento"/>
        <w:jc w:val="both"/>
      </w:pPr>
      <w: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A5110D" w:rsidRDefault="00A5110D" w:rsidP="00A5110D">
      <w:pPr>
        <w:pStyle w:val="SemEspaamento"/>
        <w:jc w:val="both"/>
      </w:pPr>
      <w:r>
        <w:t>Outras disposições sobre representação e organização</w:t>
      </w:r>
    </w:p>
    <w:p w:rsidR="00A5110D" w:rsidRDefault="00A5110D" w:rsidP="00A5110D">
      <w:pPr>
        <w:pStyle w:val="SemEspaamento"/>
        <w:jc w:val="both"/>
      </w:pPr>
      <w:r>
        <w:t>CLÁUSULA QUINQUAGÉSIMA OITAVA – COMISSÃO INTERSINDICAL</w:t>
      </w:r>
    </w:p>
    <w:p w:rsidR="00A5110D" w:rsidRDefault="00A5110D" w:rsidP="00A5110D">
      <w:pPr>
        <w:pStyle w:val="SemEspaamento"/>
        <w:jc w:val="both"/>
      </w:pPr>
      <w: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A5110D" w:rsidRDefault="00A5110D" w:rsidP="00A5110D">
      <w:pPr>
        <w:pStyle w:val="SemEspaamento"/>
        <w:jc w:val="both"/>
      </w:pPr>
      <w:r>
        <w:t>Disposições Gerais</w:t>
      </w:r>
    </w:p>
    <w:p w:rsidR="00A5110D" w:rsidRDefault="00A5110D" w:rsidP="00A5110D">
      <w:pPr>
        <w:pStyle w:val="SemEspaamento"/>
        <w:jc w:val="both"/>
      </w:pPr>
      <w:r>
        <w:t>Aplicação do Instrumento Coletivo</w:t>
      </w:r>
    </w:p>
    <w:p w:rsidR="00A5110D" w:rsidRDefault="00A5110D" w:rsidP="00A5110D">
      <w:pPr>
        <w:pStyle w:val="SemEspaamento"/>
        <w:jc w:val="both"/>
      </w:pPr>
      <w:r>
        <w:t>CLÁUSULA QUINQUAGÉSIMA NONA – CCT – OBRIGATORIEDADE</w:t>
      </w:r>
    </w:p>
    <w:p w:rsidR="00A5110D" w:rsidRDefault="00A5110D" w:rsidP="00A5110D">
      <w:pPr>
        <w:pStyle w:val="SemEspaamento"/>
        <w:jc w:val="both"/>
      </w:pPr>
      <w:r>
        <w:t>As empresas, obrigatoriamente, deverão levar ao conhecimento dos tomadores de serviços, o inteiro teor da presente Convenção Coletiva de Trabalho, bem como das variações salariais ocorridas durante seu período de vigência.</w:t>
      </w:r>
    </w:p>
    <w:p w:rsidR="00A5110D" w:rsidRDefault="00A5110D" w:rsidP="00A5110D">
      <w:pPr>
        <w:pStyle w:val="SemEspaamento"/>
        <w:jc w:val="both"/>
      </w:pPr>
      <w:r>
        <w:t>PARÁGRAFO PRIMEIRO – LICITAÇÕES –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A5110D" w:rsidRDefault="00A5110D" w:rsidP="00A5110D">
      <w:pPr>
        <w:pStyle w:val="SemEspaamento"/>
        <w:jc w:val="both"/>
      </w:pPr>
      <w:r>
        <w:t>PARÁGRAFO SEGUNDO – REFLEXOS DE ADICIONAL, BENEFÍCIOS E CLÁUSULAS SINDICAIS –Consideram-se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Auxílios: Alimentação – Ticket alimentação / Refeição; Transporte – Concessão do Benefício do Vale Transporte e sua comprovação; Seguro de Vida – Seguro de Vida em Grupo;; Qualificação / Formação Profissional – Programa de Qualificação Profissional e Marketing – PQM, bem como outros decorrentes da natureza da prestação de serviços e das Cláusulas relacionadas às Relações de Trabalho – Condições de Trabalho, Normas de Pessoal e Estabilidades Outras Normas Referentes a condições para o exercício do trabalho – NTE (Nexo Técnico Epidemiológico Previdenciário / Medicina e Segurança do Trabalho; Saúde e Segurança do Trabalhador – Condições de Ambiente de Trabalho – SESMET COMUM (Serviço Especializado em Engenharia de Segurança e Medicina do Trabalhador – MTE – NR04, respondendo solidariamente o Tomador de Serviços pelo inadimplementos destas obrigações.</w:t>
      </w:r>
    </w:p>
    <w:p w:rsidR="00A5110D" w:rsidRDefault="00A5110D" w:rsidP="00A5110D">
      <w:pPr>
        <w:pStyle w:val="SemEspaamento"/>
        <w:jc w:val="both"/>
      </w:pPr>
      <w:r>
        <w:t>CLÁUSULA SEXAGÉSIMA – OBRIGATORIEDADE</w:t>
      </w:r>
    </w:p>
    <w:p w:rsidR="00A5110D" w:rsidRDefault="00A5110D" w:rsidP="00A5110D">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A5110D" w:rsidRDefault="00A5110D" w:rsidP="00A5110D">
      <w:pPr>
        <w:pStyle w:val="SemEspaamento"/>
        <w:jc w:val="both"/>
      </w:pPr>
      <w:r>
        <w:t>Descumprimento do Instrumento Coletivo</w:t>
      </w:r>
    </w:p>
    <w:p w:rsidR="00A5110D" w:rsidRDefault="00A5110D" w:rsidP="00A5110D">
      <w:pPr>
        <w:pStyle w:val="SemEspaamento"/>
        <w:jc w:val="both"/>
      </w:pPr>
      <w:r>
        <w:t>CLÁUSULA SEXAGÉSIMA PRIMEIRA – AÇÃO DE CUMPRIMENTO</w:t>
      </w:r>
    </w:p>
    <w:p w:rsidR="00A5110D" w:rsidRDefault="00A5110D" w:rsidP="00A5110D">
      <w:pPr>
        <w:pStyle w:val="SemEspaamento"/>
        <w:jc w:val="both"/>
      </w:pPr>
      <w:r>
        <w:lastRenderedPageBreak/>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A5110D" w:rsidRDefault="00A5110D" w:rsidP="00A5110D">
      <w:pPr>
        <w:pStyle w:val="SemEspaamento"/>
        <w:jc w:val="both"/>
      </w:pPr>
      <w:r>
        <w:t>PARÁGRAFO ÚNICO – LIQUIDAÇÃO – Nas ações de cumprimento os valores indicados na petição inicial, conforme exigência do § 1º, do art. 840 da C.L.T. configuram estimativa e não um limite para apuração das importâncias das parcelas objeto de condenação devidas a cada substituído.</w:t>
      </w:r>
    </w:p>
    <w:p w:rsidR="00A5110D" w:rsidRDefault="00A5110D" w:rsidP="00A5110D">
      <w:pPr>
        <w:pStyle w:val="SemEspaamento"/>
        <w:jc w:val="both"/>
      </w:pPr>
      <w:r>
        <w:t>CLÁUSULA SEXAGÉSIMA SEGUNDA – PENALIDADE</w:t>
      </w:r>
    </w:p>
    <w:p w:rsidR="00A5110D" w:rsidRDefault="00A5110D" w:rsidP="00A5110D">
      <w:pPr>
        <w:pStyle w:val="SemEspaamento"/>
        <w:jc w:val="both"/>
      </w:pPr>
      <w: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A5110D" w:rsidRDefault="00A5110D" w:rsidP="00A5110D">
      <w:pPr>
        <w:pStyle w:val="SemEspaamento"/>
        <w:jc w:val="both"/>
      </w:pPr>
      <w:r>
        <w:t>Outras Disposições</w:t>
      </w:r>
    </w:p>
    <w:p w:rsidR="00A5110D" w:rsidRDefault="00A5110D" w:rsidP="00A5110D">
      <w:pPr>
        <w:pStyle w:val="SemEspaamento"/>
        <w:jc w:val="both"/>
      </w:pPr>
      <w:r>
        <w:t>CLÁUSULA SEXAGÉSIMA TERCEIRA – FGTS – COMPROVANTES</w:t>
      </w:r>
    </w:p>
    <w:p w:rsidR="00A5110D" w:rsidRDefault="00A5110D" w:rsidP="00A5110D">
      <w:pPr>
        <w:pStyle w:val="SemEspaamento"/>
        <w:jc w:val="both"/>
      </w:pPr>
      <w: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A5110D" w:rsidRDefault="00A5110D" w:rsidP="00A5110D">
      <w:pPr>
        <w:pStyle w:val="SemEspaamento"/>
        <w:jc w:val="both"/>
      </w:pPr>
      <w:r>
        <w:t>PARÁGRAFO ÚNICO – 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pro rata die, limitada ao valor do principal.</w:t>
      </w:r>
    </w:p>
    <w:p w:rsidR="00A5110D" w:rsidRDefault="00A5110D" w:rsidP="00A5110D">
      <w:pPr>
        <w:pStyle w:val="SemEspaamento"/>
        <w:jc w:val="both"/>
      </w:pPr>
      <w:r>
        <w:t>CLÁUSULA SEXAGÉSIMA QUARTA – DEBATES SOBRE ESTUDOS DE VIABILIDADE</w:t>
      </w:r>
    </w:p>
    <w:p w:rsidR="00A5110D" w:rsidRDefault="00A5110D" w:rsidP="00A5110D">
      <w:pPr>
        <w:pStyle w:val="SemEspaamento"/>
        <w:jc w:val="both"/>
      </w:pPr>
      <w: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A5110D" w:rsidRDefault="00A5110D" w:rsidP="00A5110D">
      <w:pPr>
        <w:pStyle w:val="SemEspaamento"/>
        <w:jc w:val="both"/>
      </w:pPr>
      <w:r>
        <w:t>PARÁGRAFO ÚNICO –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A5110D" w:rsidRDefault="00A5110D" w:rsidP="00A5110D">
      <w:pPr>
        <w:pStyle w:val="SemEspaamento"/>
        <w:jc w:val="both"/>
      </w:pPr>
      <w:r>
        <w:t>CLÁUSULA SEXAGÉSIMA QUINTA – RISCO DE ACIDENTE DE TRABALHO</w:t>
      </w:r>
    </w:p>
    <w:p w:rsidR="00A5110D" w:rsidRDefault="00A5110D" w:rsidP="00A5110D">
      <w:pPr>
        <w:pStyle w:val="SemEspaamento"/>
        <w:jc w:val="both"/>
      </w:pPr>
      <w: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A5110D" w:rsidRDefault="00A5110D" w:rsidP="00A5110D">
      <w:pPr>
        <w:pStyle w:val="SemEspaamento"/>
        <w:jc w:val="both"/>
      </w:pPr>
      <w:r>
        <w:t>CLÁUSULA SEXAGÉSIMA SEXTA – CONTROVÉRSIAS</w:t>
      </w:r>
    </w:p>
    <w:p w:rsidR="00A5110D" w:rsidRDefault="00A5110D" w:rsidP="00A5110D">
      <w:pPr>
        <w:pStyle w:val="SemEspaamento"/>
        <w:jc w:val="both"/>
      </w:pPr>
      <w: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A5110D" w:rsidRDefault="00A5110D" w:rsidP="00A5110D">
      <w:pPr>
        <w:pStyle w:val="SemEspaamento"/>
        <w:jc w:val="both"/>
      </w:pPr>
      <w:r>
        <w:t>CLÁUSULA SEXAGÉSIMA SÉTIMA – PAGAMENTOS</w:t>
      </w:r>
    </w:p>
    <w:p w:rsidR="00A5110D" w:rsidRDefault="00A5110D" w:rsidP="00A5110D">
      <w:pPr>
        <w:pStyle w:val="SemEspaamento"/>
        <w:jc w:val="both"/>
      </w:pPr>
      <w:r>
        <w:t>A diferença salarial e dos benefícios decorrentes dos reajustes salariais e das demais cláusulas com expressão econômica ou financeira serão quitados juntamente com o salário do mês de janeiro de 2019.</w:t>
      </w:r>
    </w:p>
    <w:p w:rsidR="00A5110D" w:rsidRDefault="00A5110D" w:rsidP="00A5110D">
      <w:pPr>
        <w:pStyle w:val="SemEspaamento"/>
        <w:jc w:val="both"/>
      </w:pPr>
      <w:r>
        <w:t>CLÁUSULA SEXAGÉSIMA OITAVA – ADICIONAL DE INSALUBRIDADE PARA LIMPEZA DE BANHEIROS PÚBLICOS E COLETIVOS –</w:t>
      </w:r>
    </w:p>
    <w:p w:rsidR="00A5110D" w:rsidRDefault="00A5110D" w:rsidP="00A5110D">
      <w:pPr>
        <w:pStyle w:val="SemEspaamento"/>
        <w:jc w:val="both"/>
      </w:pPr>
      <w:r>
        <w:t>ADICIONAL DE INSALUBRIDADE PARA LIMPEZA DE BANHEIROS PÚBLICOS E COLETIVOS – PAGAMENTO DE INSALUBRIDADE EM GRAU MÁXIMO.</w:t>
      </w:r>
      <w:r>
        <w:b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A5110D" w:rsidRDefault="00A5110D" w:rsidP="00A5110D">
      <w:pPr>
        <w:pStyle w:val="SemEspaamento"/>
        <w:jc w:val="both"/>
      </w:pPr>
      <w:r>
        <w:t>PARÁGRAFO PRIMEIRO – Entende-se por banheiro público aquele que tem acesso livre e irrestrito dos usuários à instalação sanitária, ainda que haja cobrança de taxa para acesso.</w:t>
      </w:r>
    </w:p>
    <w:p w:rsidR="00A5110D" w:rsidRDefault="00A5110D" w:rsidP="00A5110D">
      <w:pPr>
        <w:pStyle w:val="SemEspaamento"/>
        <w:jc w:val="both"/>
      </w:pPr>
      <w:r>
        <w:lastRenderedPageBreak/>
        <w:t>PARÁGRAFO SEGUNDO – Entende-se por banheiro de grande circulação aquele de utilização efetiva igual ou superior a 99 (noventa e nove) pessoas por dia.</w:t>
      </w:r>
    </w:p>
    <w:p w:rsidR="00A5110D" w:rsidRDefault="00A5110D" w:rsidP="00A5110D">
      <w:pPr>
        <w:pStyle w:val="SemEspaamento"/>
        <w:jc w:val="both"/>
      </w:pPr>
      <w:r>
        <w:t>PARÁGRAFO TERCEIRO – Os empregados contratados sob o regime de jornada de trabalho intermitente e a tempo parcial, terão o adicional de insalubridade pago na exata proporcionalidade da jornada laborada.</w:t>
      </w:r>
    </w:p>
    <w:p w:rsidR="00A5110D" w:rsidRDefault="00A5110D" w:rsidP="00A5110D">
      <w:pPr>
        <w:pStyle w:val="SemEspaamento"/>
        <w:jc w:val="both"/>
      </w:pPr>
      <w:r>
        <w:t>PARÁGRAFO QUARTO – O adicional aqui previsto será pago enquanto não alterado ou cancelado o inciso II da Súmula 448 do TST.</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Viçosa, 29 de março de 2019.</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VANILSON DAMASCENO DA SILVA</w:t>
      </w:r>
      <w:r>
        <w:rPr>
          <w:rFonts w:ascii="Segoe UI" w:hAnsi="Segoe UI" w:cs="Segoe UI"/>
          <w:color w:val="686868"/>
          <w:sz w:val="21"/>
          <w:szCs w:val="21"/>
        </w:rPr>
        <w:br/>
        <w:t>Presidente</w:t>
      </w:r>
      <w:r>
        <w:rPr>
          <w:rFonts w:ascii="Segoe UI" w:hAnsi="Segoe UI" w:cs="Segoe UI"/>
          <w:color w:val="686868"/>
          <w:sz w:val="21"/>
          <w:szCs w:val="21"/>
        </w:rPr>
        <w:br/>
        <w:t>SINDICATO DOS EMPREGADOS EM EMPRESAS DE ASSEIO, CONSERVACAO, CONDOMINIOS, ADMINISTRADORAS DE CONDOMINIOS E IMOVEIS DE VICOSA E REGIAO-SETHAC-VR</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JORGE EUGENIO NETO</w:t>
      </w:r>
      <w:r>
        <w:rPr>
          <w:rFonts w:ascii="Segoe UI" w:hAnsi="Segoe UI" w:cs="Segoe UI"/>
          <w:color w:val="686868"/>
          <w:sz w:val="21"/>
          <w:szCs w:val="21"/>
        </w:rPr>
        <w:br/>
        <w:t>Membro de Diretoria Colegiada</w:t>
      </w:r>
      <w:r>
        <w:rPr>
          <w:rFonts w:ascii="Segoe UI" w:hAnsi="Segoe UI" w:cs="Segoe UI"/>
          <w:color w:val="686868"/>
          <w:sz w:val="21"/>
          <w:szCs w:val="21"/>
        </w:rPr>
        <w:br/>
        <w:t>SINDICATO DAS EMPRES DE ASSEIO CONSERVACAO DO EST DE MG</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ANEXOS</w:t>
      </w:r>
      <w:r>
        <w:rPr>
          <w:rFonts w:ascii="Segoe UI" w:hAnsi="Segoe UI" w:cs="Segoe UI"/>
          <w:color w:val="686868"/>
          <w:sz w:val="21"/>
          <w:szCs w:val="21"/>
        </w:rPr>
        <w:br/>
        <w:t>ANEXO I – ATA DE ASSEMBLEIA SETHAC VR</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 autenticidade deste documento poderá ser confirmada na página do Ministério do Trabalho e Emprego na Internet, no endereço http://www.mte.gov.br.</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t>CCT 2019 – VALE DO MUCURÍ – TEÓFILO OTONI</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CONVENÇÃO COLETIVA DE TRABALHO 2019/2019</w:t>
      </w:r>
      <w:r>
        <w:rPr>
          <w:rFonts w:ascii="Segoe UI" w:hAnsi="Segoe UI" w:cs="Segoe UI"/>
          <w:color w:val="686868"/>
          <w:sz w:val="21"/>
          <w:szCs w:val="21"/>
        </w:rPr>
        <w:br/>
        <w:t>NÚMERO DE REGISTRO NO MTE: MG001899/2019</w:t>
      </w:r>
      <w:r>
        <w:rPr>
          <w:rFonts w:ascii="Segoe UI" w:hAnsi="Segoe UI" w:cs="Segoe UI"/>
          <w:color w:val="686868"/>
          <w:sz w:val="21"/>
          <w:szCs w:val="21"/>
        </w:rPr>
        <w:br/>
        <w:t>DATA DE REGISTRO NO MTE: 28/05/2019</w:t>
      </w:r>
      <w:r>
        <w:rPr>
          <w:rFonts w:ascii="Segoe UI" w:hAnsi="Segoe UI" w:cs="Segoe UI"/>
          <w:color w:val="686868"/>
          <w:sz w:val="21"/>
          <w:szCs w:val="21"/>
        </w:rPr>
        <w:br/>
        <w:t>NÚMERO DA SOLICITAÇÃO: MR019017/2019</w:t>
      </w:r>
      <w:r>
        <w:rPr>
          <w:rFonts w:ascii="Segoe UI" w:hAnsi="Segoe UI" w:cs="Segoe UI"/>
          <w:color w:val="686868"/>
          <w:sz w:val="21"/>
          <w:szCs w:val="21"/>
        </w:rPr>
        <w:br/>
        <w:t>NÚMERO DO PROCESSO: 46211.002145/2019-89</w:t>
      </w:r>
      <w:r>
        <w:rPr>
          <w:rFonts w:ascii="Segoe UI" w:hAnsi="Segoe UI" w:cs="Segoe UI"/>
          <w:color w:val="686868"/>
          <w:sz w:val="21"/>
          <w:szCs w:val="21"/>
        </w:rPr>
        <w:br/>
        <w:t>DATA DO PROTOCOLO: 22/05/2019</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Confira a autenticidade no endereço http://www3.mte.gov.br/sistemas/mediador/.</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DOS EMPREGADOS EM TURISMO, HOSPITALIDADE, ASSEIO E CONSERVACAO DO VALE DO MUCURI, CNPJ n. 13.859.709/0001-99, neste ato representado(a) por seu Tesoureiro, Sr(a). LUIZ ALVES PEREIRA FILHO;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E</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DAS EMPRES DE ASSEIO CONSERVACAO DO EST DE MG, CNPJ n. 16.844.557/0001-49, neste ato representado(a) por seu Membro de Diretoria Colegiada, Sr(a). JORGE EUGENIO NETO;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celebram a presente CONVENÇÃO COLETIVA DE TRABALHO, estipulando as condições de trabalho previstas nas cláusulas seguintes:</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PRIMEIRA – VIGÊNCIA E DATA-BASE</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As partes fixam a vigência da presente Convenção Coletiva de Trabalho no período de 01º de janeiro de 2019 a 31 de dezembro de 2019 e a data-base da categoria em 01º de janeiro.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SEGUNDA – ABRANGÊNCIA</w:t>
      </w:r>
    </w:p>
    <w:p w:rsidR="00A5110D" w:rsidRDefault="00A5110D" w:rsidP="00A5110D">
      <w:pPr>
        <w:pStyle w:val="SemEspaamento"/>
        <w:jc w:val="both"/>
      </w:pPr>
      <w:r>
        <w:t>A presente Convenção Coletiva de Trabalho abrangerá a(s) categoria(s) dos Empregados em Turismo, Hospitalidade, Asseio e Conservação do Vale do Mucuri,, com abrangência territorial em Teófilo Otoni/MG.</w:t>
      </w:r>
    </w:p>
    <w:p w:rsidR="00A5110D" w:rsidRDefault="00A5110D" w:rsidP="00A5110D">
      <w:pPr>
        <w:pStyle w:val="SemEspaamento"/>
        <w:jc w:val="both"/>
      </w:pPr>
      <w:r>
        <w:t>Salários, Reajustes e Pagamento</w:t>
      </w:r>
    </w:p>
    <w:p w:rsidR="00A5110D" w:rsidRDefault="00A5110D" w:rsidP="00A5110D">
      <w:pPr>
        <w:pStyle w:val="SemEspaamento"/>
        <w:jc w:val="both"/>
      </w:pPr>
      <w:r>
        <w:t>Piso Salarial</w:t>
      </w:r>
    </w:p>
    <w:p w:rsidR="00A5110D" w:rsidRDefault="00A5110D" w:rsidP="00A5110D">
      <w:pPr>
        <w:pStyle w:val="SemEspaamento"/>
        <w:jc w:val="both"/>
      </w:pPr>
      <w:r>
        <w:t>CLÁUSULA TERCEIRA – PISOS SALARIAIS</w:t>
      </w:r>
    </w:p>
    <w:p w:rsidR="00A5110D" w:rsidRDefault="00A5110D" w:rsidP="00A5110D">
      <w:pPr>
        <w:pStyle w:val="SemEspaamento"/>
        <w:jc w:val="both"/>
      </w:pPr>
      <w:r>
        <w:t>A partir de 1º de janeiro de 2019, nenhum integrante das categorias profissionais representadas, neste instrumento, pelo SETHAC-VM, poderá receber salário mensal inferior ao salário mínimo e/ou aos pisos abaixo discriminados, inclusive, para os trabalhadores que prestam serviços na jornada de 12 (doze) horas de trabalho por 36 (trinta e seis) horas de descanso.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01 Piso salarial mínimo da classe R$ 1.124,50</w:t>
      </w:r>
      <w:r>
        <w:rPr>
          <w:rFonts w:ascii="Segoe UI" w:hAnsi="Segoe UI" w:cs="Segoe UI"/>
          <w:color w:val="686868"/>
          <w:sz w:val="21"/>
          <w:szCs w:val="21"/>
        </w:rPr>
        <w:br/>
        <w:t>02 Faxineiro, Servente, Garçom, Camareira ou Arrumadeira R$ 1.124,50</w:t>
      </w:r>
      <w:r>
        <w:rPr>
          <w:rFonts w:ascii="Segoe UI" w:hAnsi="Segoe UI" w:cs="Segoe UI"/>
          <w:color w:val="686868"/>
          <w:sz w:val="21"/>
          <w:szCs w:val="21"/>
        </w:rPr>
        <w:br/>
        <w:t>03 Limpador de caixas d’água, trabalhador braçal R$ 1.124,50</w:t>
      </w:r>
      <w:r>
        <w:rPr>
          <w:rFonts w:ascii="Segoe UI" w:hAnsi="Segoe UI" w:cs="Segoe UI"/>
          <w:color w:val="686868"/>
          <w:sz w:val="21"/>
          <w:szCs w:val="21"/>
        </w:rPr>
        <w:br/>
        <w:t>04 Copeira(o) R$ 1.124,50</w:t>
      </w:r>
      <w:r>
        <w:rPr>
          <w:rFonts w:ascii="Segoe UI" w:hAnsi="Segoe UI" w:cs="Segoe UI"/>
          <w:color w:val="686868"/>
          <w:sz w:val="21"/>
          <w:szCs w:val="21"/>
        </w:rPr>
        <w:br/>
        <w:t>05 Contínuo ou office-boy R$ 1.124,50</w:t>
      </w:r>
      <w:r>
        <w:rPr>
          <w:rFonts w:ascii="Segoe UI" w:hAnsi="Segoe UI" w:cs="Segoe UI"/>
          <w:color w:val="686868"/>
          <w:sz w:val="21"/>
          <w:szCs w:val="21"/>
        </w:rPr>
        <w:br/>
        <w:t>06 Trabalhador em Cemitério, respeitados os valores fixados nos nºs 24 a 29 deste R$ 1.181,48</w:t>
      </w:r>
      <w:r>
        <w:rPr>
          <w:rFonts w:ascii="Segoe UI" w:hAnsi="Segoe UI" w:cs="Segoe UI"/>
          <w:color w:val="686868"/>
          <w:sz w:val="21"/>
          <w:szCs w:val="21"/>
        </w:rPr>
        <w:br/>
        <w:t>07 Coveiro R$ 1.243,66</w:t>
      </w:r>
      <w:r>
        <w:rPr>
          <w:rFonts w:ascii="Segoe UI" w:hAnsi="Segoe UI" w:cs="Segoe UI"/>
          <w:color w:val="686868"/>
          <w:sz w:val="21"/>
          <w:szCs w:val="21"/>
        </w:rPr>
        <w:br/>
        <w:t>08 Capineiro, manutenção e limpeza de bosques, hortos etc. R$ 1.181,48</w:t>
      </w:r>
      <w:r>
        <w:rPr>
          <w:rFonts w:ascii="Segoe UI" w:hAnsi="Segoe UI" w:cs="Segoe UI"/>
          <w:color w:val="686868"/>
          <w:sz w:val="21"/>
          <w:szCs w:val="21"/>
        </w:rPr>
        <w:br/>
        <w:t>09 Ascensorista R$ 1.181,48</w:t>
      </w:r>
      <w:r>
        <w:rPr>
          <w:rFonts w:ascii="Segoe UI" w:hAnsi="Segoe UI" w:cs="Segoe UI"/>
          <w:color w:val="686868"/>
          <w:sz w:val="21"/>
          <w:szCs w:val="21"/>
        </w:rPr>
        <w:br/>
        <w:t>10 Limpador de Vidros R$ 1.231,43</w:t>
      </w:r>
      <w:r>
        <w:rPr>
          <w:rFonts w:ascii="Segoe UI" w:hAnsi="Segoe UI" w:cs="Segoe UI"/>
          <w:color w:val="686868"/>
          <w:sz w:val="21"/>
          <w:szCs w:val="21"/>
        </w:rPr>
        <w:br/>
        <w:t>11 Porteiro, Monitor Externo R$ 1.455,69</w:t>
      </w:r>
      <w:r>
        <w:rPr>
          <w:rFonts w:ascii="Segoe UI" w:hAnsi="Segoe UI" w:cs="Segoe UI"/>
          <w:color w:val="686868"/>
          <w:sz w:val="21"/>
          <w:szCs w:val="21"/>
        </w:rPr>
        <w:br/>
        <w:t>12 Vigia, Agente de Campo ou Agente de Serviço R$ 1.455,69</w:t>
      </w:r>
      <w:r>
        <w:rPr>
          <w:rFonts w:ascii="Segoe UI" w:hAnsi="Segoe UI" w:cs="Segoe UI"/>
          <w:color w:val="686868"/>
          <w:sz w:val="21"/>
          <w:szCs w:val="21"/>
        </w:rPr>
        <w:br/>
        <w:t>13 Controlador de Acesso ou de Piso R$ 1.455,69</w:t>
      </w:r>
      <w:r>
        <w:rPr>
          <w:rFonts w:ascii="Segoe UI" w:hAnsi="Segoe UI" w:cs="Segoe UI"/>
          <w:color w:val="686868"/>
          <w:sz w:val="21"/>
          <w:szCs w:val="21"/>
        </w:rPr>
        <w:br/>
        <w:t>14 Trabalhador em Postos de Pedágio ou Similar R$ 1.455,69</w:t>
      </w:r>
      <w:r>
        <w:rPr>
          <w:rFonts w:ascii="Segoe UI" w:hAnsi="Segoe UI" w:cs="Segoe UI"/>
          <w:color w:val="686868"/>
          <w:sz w:val="21"/>
          <w:szCs w:val="21"/>
        </w:rPr>
        <w:br/>
        <w:t>15 Auxiliar de Jardinagem, inclusive manutenção e poda de gramados R$ 1.455,69</w:t>
      </w:r>
      <w:r>
        <w:rPr>
          <w:rFonts w:ascii="Segoe UI" w:hAnsi="Segoe UI" w:cs="Segoe UI"/>
          <w:color w:val="686868"/>
          <w:sz w:val="21"/>
          <w:szCs w:val="21"/>
        </w:rPr>
        <w:br/>
        <w:t>16 Faxineiro engajado em limpeza técnica industrial na indústria automobilística R$ 1.750,82</w:t>
      </w:r>
      <w:r>
        <w:rPr>
          <w:rFonts w:ascii="Segoe UI" w:hAnsi="Segoe UI" w:cs="Segoe UI"/>
          <w:color w:val="686868"/>
          <w:sz w:val="21"/>
          <w:szCs w:val="21"/>
        </w:rPr>
        <w:br/>
        <w:t>17 Jardineiro R$ 1.565,72</w:t>
      </w:r>
      <w:r>
        <w:rPr>
          <w:rFonts w:ascii="Segoe UI" w:hAnsi="Segoe UI" w:cs="Segoe UI"/>
          <w:color w:val="686868"/>
          <w:sz w:val="21"/>
          <w:szCs w:val="21"/>
        </w:rPr>
        <w:br/>
        <w:t>18 Almoxarife R$ 1.565,72</w:t>
      </w:r>
      <w:r>
        <w:rPr>
          <w:rFonts w:ascii="Segoe UI" w:hAnsi="Segoe UI" w:cs="Segoe UI"/>
          <w:color w:val="686868"/>
          <w:sz w:val="21"/>
          <w:szCs w:val="21"/>
        </w:rPr>
        <w:br/>
        <w:t>19 Vigia orgânico R$ 1.588,63</w:t>
      </w:r>
      <w:r>
        <w:rPr>
          <w:rFonts w:ascii="Segoe UI" w:hAnsi="Segoe UI" w:cs="Segoe UI"/>
          <w:color w:val="686868"/>
          <w:sz w:val="21"/>
          <w:szCs w:val="21"/>
        </w:rPr>
        <w:br/>
        <w:t>20 Pessoal da administração R$ 1.654,65</w:t>
      </w:r>
      <w:r>
        <w:rPr>
          <w:rFonts w:ascii="Segoe UI" w:hAnsi="Segoe UI" w:cs="Segoe UI"/>
          <w:color w:val="686868"/>
          <w:sz w:val="21"/>
          <w:szCs w:val="21"/>
        </w:rPr>
        <w:br/>
        <w:t>21 Dedetizador R$ 1.679,67</w:t>
      </w:r>
      <w:r>
        <w:rPr>
          <w:rFonts w:ascii="Segoe UI" w:hAnsi="Segoe UI" w:cs="Segoe UI"/>
          <w:color w:val="686868"/>
          <w:sz w:val="21"/>
          <w:szCs w:val="21"/>
        </w:rPr>
        <w:br/>
        <w:t>22 Manobrista R$ 1.679,67</w:t>
      </w:r>
      <w:r>
        <w:rPr>
          <w:rFonts w:ascii="Segoe UI" w:hAnsi="Segoe UI" w:cs="Segoe UI"/>
          <w:color w:val="686868"/>
          <w:sz w:val="21"/>
          <w:szCs w:val="21"/>
        </w:rPr>
        <w:br/>
      </w:r>
      <w:r>
        <w:rPr>
          <w:rFonts w:ascii="Segoe UI" w:hAnsi="Segoe UI" w:cs="Segoe UI"/>
          <w:color w:val="686868"/>
          <w:sz w:val="21"/>
          <w:szCs w:val="21"/>
        </w:rPr>
        <w:lastRenderedPageBreak/>
        <w:t>23 Garagista R$ 1.679,67</w:t>
      </w:r>
      <w:r>
        <w:rPr>
          <w:rFonts w:ascii="Segoe UI" w:hAnsi="Segoe UI" w:cs="Segoe UI"/>
          <w:color w:val="686868"/>
          <w:sz w:val="21"/>
          <w:szCs w:val="21"/>
        </w:rPr>
        <w:br/>
        <w:t>24 Encarregado R$ 1.679,67</w:t>
      </w:r>
      <w:r>
        <w:rPr>
          <w:rFonts w:ascii="Segoe UI" w:hAnsi="Segoe UI" w:cs="Segoe UI"/>
          <w:color w:val="686868"/>
          <w:sz w:val="21"/>
          <w:szCs w:val="21"/>
        </w:rPr>
        <w:br/>
        <w:t>25 Zelador R$ 1.679,67</w:t>
      </w:r>
      <w:r>
        <w:rPr>
          <w:rFonts w:ascii="Segoe UI" w:hAnsi="Segoe UI" w:cs="Segoe UI"/>
          <w:color w:val="686868"/>
          <w:sz w:val="21"/>
          <w:szCs w:val="21"/>
        </w:rPr>
        <w:br/>
        <w:t>26 Agente de Campo para combate à Dengue e Leishmaniose R$ 1.679,67</w:t>
      </w:r>
      <w:r>
        <w:rPr>
          <w:rFonts w:ascii="Segoe UI" w:hAnsi="Segoe UI" w:cs="Segoe UI"/>
          <w:color w:val="686868"/>
          <w:sz w:val="21"/>
          <w:szCs w:val="21"/>
        </w:rPr>
        <w:br/>
        <w:t>27 Auxiliar de operador de carga R$ 1.746,72</w:t>
      </w:r>
      <w:r>
        <w:rPr>
          <w:rFonts w:ascii="Segoe UI" w:hAnsi="Segoe UI" w:cs="Segoe UI"/>
          <w:color w:val="686868"/>
          <w:sz w:val="21"/>
          <w:szCs w:val="21"/>
        </w:rPr>
        <w:br/>
        <w:t>28 Recepcionista ou atendente R$ 1.930,39</w:t>
      </w:r>
      <w:r>
        <w:rPr>
          <w:rFonts w:ascii="Segoe UI" w:hAnsi="Segoe UI" w:cs="Segoe UI"/>
          <w:color w:val="686868"/>
          <w:sz w:val="21"/>
          <w:szCs w:val="21"/>
        </w:rPr>
        <w:br/>
        <w:t>29 Supervisor R$ 2.181,16</w:t>
      </w:r>
      <w:r>
        <w:rPr>
          <w:rFonts w:ascii="Segoe UI" w:hAnsi="Segoe UI" w:cs="Segoe UI"/>
          <w:color w:val="686868"/>
          <w:sz w:val="21"/>
          <w:szCs w:val="21"/>
        </w:rPr>
        <w:br/>
        <w:t>30 Líder de limpeza técnica industrial na indústria automobilística R$ 2.484,72</w:t>
      </w:r>
    </w:p>
    <w:p w:rsidR="00A5110D" w:rsidRDefault="00A5110D" w:rsidP="00A5110D">
      <w:pPr>
        <w:pStyle w:val="SemEspaamento"/>
        <w:jc w:val="both"/>
      </w:pPr>
      <w:r>
        <w:t>PARÁGRAFO PRIMEIRO –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A5110D" w:rsidRDefault="00A5110D" w:rsidP="00A5110D">
      <w:pPr>
        <w:pStyle w:val="SemEspaamento"/>
        <w:jc w:val="both"/>
      </w:pPr>
      <w:r>
        <w:t>PARÁGRAFO SEGUNDO – Respeitados os pisos salariais acima, fica facultado às empresas conceder, ainda, gratificação ou remuneração diferenciadas,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A5110D" w:rsidRDefault="00A5110D" w:rsidP="00A5110D">
      <w:pPr>
        <w:pStyle w:val="SemEspaamento"/>
        <w:jc w:val="both"/>
      </w:pPr>
      <w:r>
        <w:t>PARÁGRAFO TERCEIRO – Os pisos a que se referem os números 16 (Faxineiro engajado em limpeza técnica industrial na indústria automobilística) e 30 (Líder de limpeza técnica industrial na indústria automobilística) da tabela constante do caput desta Cláusula, somente serão aplicados aos empregados que exercem os cargos ali mencionados em áreas das indústrias automobilísticas.</w:t>
      </w:r>
    </w:p>
    <w:p w:rsidR="00A5110D" w:rsidRDefault="00A5110D" w:rsidP="00A5110D">
      <w:pPr>
        <w:pStyle w:val="SemEspaamento"/>
        <w:jc w:val="both"/>
      </w:pPr>
      <w:r>
        <w:t>PARÁGRAFO QUARTO – O piso salarial a que se refere o número 20 (Pessoal da administração) da tabela constante do caput desta cláusula é devido aos empregados administrativos, aqueles que exercem outras funções que não aquelas discriminadas nos demais itens (de 01 até 30) e que prestam serviços nas dependências da empregadora ou, se for o caso, em suas subsedes.</w:t>
      </w:r>
    </w:p>
    <w:p w:rsidR="00A5110D" w:rsidRDefault="00A5110D" w:rsidP="00A5110D">
      <w:pPr>
        <w:pStyle w:val="SemEspaamento"/>
        <w:jc w:val="both"/>
      </w:pPr>
      <w:r>
        <w:t>PARÁGRAFO QUINTO – As empresas que exigirem de seus empregados o uso de “bip”, de “pagers”, de telefones celulares, pagarão a eles um adicional de 10% (dez por cento) incidente sobre o salário nominal, desde que a utilização dos mesmos se dê além da jornada normal de trabalho.</w:t>
      </w:r>
    </w:p>
    <w:p w:rsidR="00A5110D" w:rsidRDefault="00A5110D" w:rsidP="00A5110D">
      <w:pPr>
        <w:pStyle w:val="SemEspaamento"/>
        <w:jc w:val="both"/>
      </w:pPr>
      <w:r>
        <w:t>PARÁGRAFO SEXTO – O piso salarial a que se refere o número “28” da tabela constante do caput será aplicado às recepcionistas ou atendentes que laborarem em jornada de oito horas diárias ou quarenta e quatro horas semanais, respeitado o limite legal semanal.</w:t>
      </w:r>
    </w:p>
    <w:p w:rsidR="00A5110D" w:rsidRDefault="00A5110D" w:rsidP="00A5110D">
      <w:pPr>
        <w:pStyle w:val="SemEspaamento"/>
        <w:jc w:val="both"/>
      </w:pPr>
      <w:r>
        <w:t>PARÁGRAFO SÉTIMO – A função de “limpador de vidros” é aquela em que o empregado é contratado exclusivamente para limpeza de fachadas envidraçadas.</w:t>
      </w:r>
    </w:p>
    <w:p w:rsidR="00A5110D" w:rsidRDefault="00A5110D" w:rsidP="00A5110D">
      <w:pPr>
        <w:pStyle w:val="SemEspaamento"/>
        <w:jc w:val="both"/>
      </w:pPr>
      <w:r>
        <w:t>Reajustes/Correções Salariais</w:t>
      </w:r>
    </w:p>
    <w:p w:rsidR="00A5110D" w:rsidRDefault="00A5110D" w:rsidP="00A5110D">
      <w:pPr>
        <w:pStyle w:val="SemEspaamento"/>
        <w:jc w:val="both"/>
      </w:pPr>
      <w:r>
        <w:t>CLÁUSULA QUARTA – REAJUSTE SALARIAL</w:t>
      </w:r>
    </w:p>
    <w:p w:rsidR="00A5110D" w:rsidRDefault="00A5110D" w:rsidP="00A5110D">
      <w:pPr>
        <w:pStyle w:val="SemEspaamento"/>
        <w:jc w:val="both"/>
      </w:pPr>
      <w:r>
        <w:t>Os salários da categoria profissional representado pelo SETHAC-VM serão corrigidos em 1º janeiro de 2019, pela aplicação do percentual de 4,5% (quatro vírgula cinco por cento) a incidir sobre os salários do mês de janeiro de 2018, permitida a aplicação proporcional aos empregados admitidos a partir de 01/02/2018, assegurado, contudo, os pisos estabelecidos na Cláusula “PISOS SALARIAIS” desta Convenção Coletiva de Trabalho.</w:t>
      </w:r>
    </w:p>
    <w:p w:rsidR="00A5110D" w:rsidRDefault="00A5110D" w:rsidP="00A5110D">
      <w:pPr>
        <w:pStyle w:val="SemEspaamento"/>
        <w:jc w:val="both"/>
      </w:pPr>
      <w:r>
        <w:t>PARÁGRAFO ÚNICO –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caput desta cláusula.</w:t>
      </w:r>
    </w:p>
    <w:p w:rsidR="00A5110D" w:rsidRDefault="00A5110D" w:rsidP="00A5110D">
      <w:pPr>
        <w:pStyle w:val="SemEspaamento"/>
        <w:jc w:val="both"/>
      </w:pPr>
      <w:r>
        <w:t>CLÁUSULA QUINTA – COMPROVANTE DE PAGAMENTO</w:t>
      </w:r>
    </w:p>
    <w:p w:rsidR="00A5110D" w:rsidRDefault="00A5110D" w:rsidP="00A5110D">
      <w:pPr>
        <w:pStyle w:val="SemEspaamento"/>
        <w:jc w:val="both"/>
      </w:pPr>
      <w: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A5110D" w:rsidRDefault="00A5110D" w:rsidP="00A5110D">
      <w:pPr>
        <w:pStyle w:val="SemEspaamento"/>
        <w:jc w:val="both"/>
      </w:pPr>
      <w:r>
        <w:t>PARÁGRAFO ÚNICO – O comprovante de depósito bancário identificado de salário e benefícios possui valor de recibo e exime a obrigatoriedade de assinatura do funcionário no contracheque, desde que esteja descrito e identificado no comprovante depósito.</w:t>
      </w:r>
    </w:p>
    <w:p w:rsidR="00A5110D" w:rsidRDefault="00A5110D" w:rsidP="00A5110D">
      <w:pPr>
        <w:pStyle w:val="SemEspaamento"/>
        <w:jc w:val="both"/>
      </w:pPr>
      <w:r>
        <w:lastRenderedPageBreak/>
        <w:t xml:space="preserve">CLÁUSULA SEXTA – ATRASO NO PAGAMENTO DE SALÁRIO </w:t>
      </w:r>
      <w:r>
        <w:rPr>
          <w:rFonts w:ascii="Calibri" w:hAnsi="Calibri" w:cs="Calibri"/>
        </w:rPr>
        <w:t>–</w:t>
      </w:r>
      <w:r>
        <w:t xml:space="preserve"> MULTA</w:t>
      </w:r>
    </w:p>
    <w:p w:rsidR="00A5110D" w:rsidRDefault="00A5110D" w:rsidP="00A5110D">
      <w:pPr>
        <w:pStyle w:val="SemEspaamento"/>
        <w:jc w:val="both"/>
      </w:pPr>
      <w:r>
        <w:t>Em caso de mora, as Empresas incorrerão em multa correspondente a 8% (oito por cento) por mês de atraso, pro rata die, na razão de 0,27% (zero vírgula vinte e sete por cento) ao dia, a incidir sobre o valor devido, para cada empregado e revertida diretamente a ele, limitada ao valor do principal.</w:t>
      </w:r>
    </w:p>
    <w:p w:rsidR="00A5110D" w:rsidRDefault="00A5110D" w:rsidP="00A5110D">
      <w:pPr>
        <w:pStyle w:val="SemEspaamento"/>
        <w:jc w:val="both"/>
      </w:pPr>
      <w:r>
        <w:t>CLÁUSULA SÉTIMA – 5º DIA ÚTIL BANCÁRIO</w:t>
      </w:r>
    </w:p>
    <w:p w:rsidR="00A5110D" w:rsidRDefault="00A5110D" w:rsidP="00A5110D">
      <w:pPr>
        <w:pStyle w:val="SemEspaamento"/>
        <w:jc w:val="both"/>
      </w:pPr>
      <w:r>
        <w:t>Faculta-se às empresas efetuar o pagamento dos salários a seus empregados até o quinto dia útil bancário.</w:t>
      </w:r>
    </w:p>
    <w:p w:rsidR="00A5110D" w:rsidRDefault="00A5110D" w:rsidP="00A5110D">
      <w:pPr>
        <w:pStyle w:val="SemEspaamento"/>
        <w:jc w:val="both"/>
      </w:pPr>
      <w:r>
        <w:t>PARÁGRAFO PRIMEIRO- O pagamento em cheque, no último dia do prazo, deverá, obrigatoriamente, ocorrer durante o expediente bancário e em tempo hábil para permitir o desconto do cheque na agência bancária, sob pena de se caracterizar mora.</w:t>
      </w:r>
    </w:p>
    <w:p w:rsidR="00A5110D" w:rsidRDefault="00A5110D" w:rsidP="00A5110D">
      <w:pPr>
        <w:pStyle w:val="SemEspaamento"/>
        <w:jc w:val="both"/>
      </w:pPr>
      <w:r>
        <w:t>PARÁGRAFO SEGUNDO – Incidirá em mora, também, a não quitação integral do salário no prazo fixado no caput.</w:t>
      </w:r>
    </w:p>
    <w:p w:rsidR="00A5110D" w:rsidRDefault="00A5110D" w:rsidP="00A5110D">
      <w:pPr>
        <w:pStyle w:val="SemEspaamento"/>
        <w:jc w:val="both"/>
      </w:pPr>
      <w:r>
        <w:t>Outras normas referentes a salários, reajustes, pagamentos e critérios para cálculo</w:t>
      </w:r>
    </w:p>
    <w:p w:rsidR="00A5110D" w:rsidRDefault="00A5110D" w:rsidP="00A5110D">
      <w:pPr>
        <w:pStyle w:val="SemEspaamento"/>
        <w:jc w:val="both"/>
      </w:pPr>
      <w:r>
        <w:t>CLÁUSULA OITAVA – GARANTIA DO MAIOR SALÁRIO DA CCT ANTERIOR</w:t>
      </w:r>
    </w:p>
    <w:p w:rsidR="00A5110D" w:rsidRDefault="00A5110D" w:rsidP="00A5110D">
      <w:pPr>
        <w:pStyle w:val="SemEspaamento"/>
        <w:jc w:val="both"/>
      </w:pPr>
      <w:r>
        <w:t>Exclusivamente no mês de janeiro de 2019,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A5110D" w:rsidRDefault="00A5110D" w:rsidP="00A5110D">
      <w:pPr>
        <w:pStyle w:val="SemEspaamento"/>
        <w:jc w:val="both"/>
      </w:pPr>
      <w:r>
        <w:t>Gratificações, Adicionais, Auxílios e Outros</w:t>
      </w:r>
    </w:p>
    <w:p w:rsidR="00A5110D" w:rsidRDefault="00A5110D" w:rsidP="00A5110D">
      <w:pPr>
        <w:pStyle w:val="SemEspaamento"/>
        <w:jc w:val="both"/>
      </w:pPr>
      <w:r>
        <w:t>Adicional de Hora-Extra</w:t>
      </w:r>
    </w:p>
    <w:p w:rsidR="00A5110D" w:rsidRDefault="00A5110D" w:rsidP="00A5110D">
      <w:pPr>
        <w:pStyle w:val="SemEspaamento"/>
        <w:jc w:val="both"/>
      </w:pPr>
      <w:r>
        <w:t xml:space="preserve">CLÁUSULA NONA – HORAS EXTRAORDINÁRIAS </w:t>
      </w:r>
      <w:r>
        <w:rPr>
          <w:rFonts w:ascii="Calibri" w:hAnsi="Calibri" w:cs="Calibri"/>
        </w:rPr>
        <w:t>–</w:t>
      </w:r>
      <w:r>
        <w:t xml:space="preserve"> ADICIONAL</w:t>
      </w:r>
    </w:p>
    <w:p w:rsidR="00A5110D" w:rsidRDefault="00A5110D" w:rsidP="00A5110D">
      <w:pPr>
        <w:pStyle w:val="SemEspaamento"/>
        <w:jc w:val="both"/>
      </w:pPr>
      <w:r>
        <w:t>A hora extraordinária será remunerada com 50% (cinquenta por cento) de acréscimo em relação à hora normal.</w:t>
      </w:r>
    </w:p>
    <w:p w:rsidR="00A5110D" w:rsidRDefault="00A5110D" w:rsidP="00A5110D">
      <w:pPr>
        <w:pStyle w:val="SemEspaamento"/>
        <w:jc w:val="both"/>
      </w:pPr>
      <w:r>
        <w:t>PARÁGRAFO ÚNICO –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A5110D" w:rsidRDefault="00A5110D" w:rsidP="00A5110D">
      <w:pPr>
        <w:pStyle w:val="SemEspaamento"/>
        <w:jc w:val="both"/>
      </w:pPr>
      <w:r>
        <w:t>Outros Adicionais</w:t>
      </w:r>
    </w:p>
    <w:p w:rsidR="00A5110D" w:rsidRDefault="00A5110D" w:rsidP="00A5110D">
      <w:pPr>
        <w:pStyle w:val="SemEspaamento"/>
        <w:jc w:val="both"/>
      </w:pPr>
      <w:r>
        <w:t xml:space="preserve">CLÁUSULA DÉCIMA – ACÚMULO DE FUNÇÃO </w:t>
      </w:r>
      <w:r>
        <w:rPr>
          <w:rFonts w:ascii="Calibri" w:hAnsi="Calibri" w:cs="Calibri"/>
        </w:rPr>
        <w:t>–</w:t>
      </w:r>
      <w:r>
        <w:t xml:space="preserve"> ADICIONAL</w:t>
      </w:r>
    </w:p>
    <w:p w:rsidR="00A5110D" w:rsidRDefault="00A5110D" w:rsidP="00A5110D">
      <w:pPr>
        <w:pStyle w:val="SemEspaamento"/>
        <w:jc w:val="both"/>
      </w:pPr>
      <w:r>
        <w:t>Quando devidamente autorizado pelo empregador, 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w:t>
      </w:r>
      <w:r>
        <w:br/>
        <w:t>reflexos.</w:t>
      </w:r>
    </w:p>
    <w:p w:rsidR="00A5110D" w:rsidRDefault="00A5110D" w:rsidP="00A5110D">
      <w:pPr>
        <w:pStyle w:val="SemEspaamento"/>
        <w:jc w:val="both"/>
      </w:pPr>
      <w:r>
        <w:t>Auxílio Alimentação</w:t>
      </w:r>
    </w:p>
    <w:p w:rsidR="00A5110D" w:rsidRDefault="00A5110D" w:rsidP="00A5110D">
      <w:pPr>
        <w:pStyle w:val="SemEspaamento"/>
        <w:jc w:val="both"/>
      </w:pPr>
      <w:r>
        <w:t>CLÁUSULA DÉCIMA PRIMEIRA – TICKET ALIMENTAÇÃO / REFEIÇÃO</w:t>
      </w:r>
    </w:p>
    <w:p w:rsidR="00A5110D" w:rsidRDefault="00A5110D" w:rsidP="00A5110D">
      <w:pPr>
        <w:pStyle w:val="SemEspaamento"/>
        <w:jc w:val="both"/>
      </w:pPr>
      <w:r>
        <w:t>Com base no direito à livre negociação prevista na Constituição Federal, bem como nas especificidades próprias do segmento de asseio, conservação e outros serviços terceirizáveis, as partes convenentes ajustam que a partir de 01/01/2019 o ticket Alimentação/Refeição será no valor mínimo de R$ 20,80 (vinte reais e oitenta centavos), por dia efetivamente trabalhado, aos empregados que laborarem em jornada mensal, já compreendidos os dias de repousos semanais remunerados, igual ou superior a 190 (cento e noventa) horas ou em jornada especial de 12×36 horas.</w:t>
      </w:r>
    </w:p>
    <w:p w:rsidR="00A5110D" w:rsidRDefault="00A5110D" w:rsidP="00A5110D">
      <w:pPr>
        <w:pStyle w:val="SemEspaamento"/>
        <w:jc w:val="both"/>
      </w:pPr>
      <w:r>
        <w:t>PARÁGRAFO PRIMEIRO – Considera-se “dia efetivamente trabalhado” para fins do caput desta cláusula, a jornada diária superior a 06 (seis) horas diárias.</w:t>
      </w:r>
    </w:p>
    <w:p w:rsidR="00A5110D" w:rsidRDefault="00A5110D" w:rsidP="00A5110D">
      <w:pPr>
        <w:pStyle w:val="SemEspaamento"/>
        <w:jc w:val="both"/>
      </w:pPr>
      <w:r>
        <w:t>PARÁGRAFO SEGUNDO – O trabalhador que preste serviços para tomadores distintos, cumprindo jornadas inferiores àquelas referidas no caput, ainda que o somatório do total das horas laboradas alcance 190 (cento e noventa) horas mensais, não fará jus ao recebimento do Ticket Alimentação/Refeição.</w:t>
      </w:r>
    </w:p>
    <w:p w:rsidR="00A5110D" w:rsidRDefault="00A5110D" w:rsidP="00A5110D">
      <w:pPr>
        <w:pStyle w:val="SemEspaamento"/>
        <w:jc w:val="both"/>
      </w:pPr>
      <w:r>
        <w:t>PARÁGRAFO TERCEIRO – Faculta-se às empresas promoverem o desconto em folha do percentual de até 20% (vinte por cento) do valor do benefício.</w:t>
      </w:r>
    </w:p>
    <w:p w:rsidR="00A5110D" w:rsidRDefault="00A5110D" w:rsidP="00A5110D">
      <w:pPr>
        <w:pStyle w:val="SemEspaamento"/>
        <w:jc w:val="both"/>
      </w:pPr>
      <w:r>
        <w:t>PARÁGRAFO QUARTO – 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caput desta cláusula.</w:t>
      </w:r>
    </w:p>
    <w:p w:rsidR="00A5110D" w:rsidRDefault="00A5110D" w:rsidP="00A5110D">
      <w:pPr>
        <w:pStyle w:val="SemEspaamento"/>
        <w:jc w:val="both"/>
      </w:pPr>
      <w:r>
        <w:t>PARÁGRAFO QUINTO – Ficam dispensadas do fornecimento do benefício previsto no caput desta cláusula as empresas que já fornecem ou venham a fornecer alimentação aos trabalhadores em instalação própria ou pertencente ao tomador de serviços.</w:t>
      </w:r>
    </w:p>
    <w:p w:rsidR="00A5110D" w:rsidRDefault="00A5110D" w:rsidP="00A5110D">
      <w:pPr>
        <w:pStyle w:val="SemEspaamento"/>
        <w:jc w:val="both"/>
      </w:pPr>
      <w:r>
        <w:t>PARÁGRAFO SEXTO – O benefício aqui instituído não integrará a remuneração dos trabalhadores para nenhum tipo de finalidade por não se tratar de parcela de natureza salarial.</w:t>
      </w:r>
    </w:p>
    <w:p w:rsidR="00A5110D" w:rsidRDefault="00A5110D" w:rsidP="00A5110D">
      <w:pPr>
        <w:pStyle w:val="SemEspaamento"/>
        <w:jc w:val="both"/>
      </w:pPr>
      <w:r>
        <w:t xml:space="preserve">PARÁGRAFO SÉTIMO – Em se tratando de contratos firmados com Tomadores cujo faturamento do ticket alimentação/refeição ocorra em forma de reembolso, as empresas prestadoras de serviço comprovarão para seus </w:t>
      </w:r>
      <w:r>
        <w:lastRenderedPageBreak/>
        <w:t>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A5110D" w:rsidRDefault="00A5110D" w:rsidP="00A5110D">
      <w:pPr>
        <w:pStyle w:val="SemEspaamento"/>
        <w:jc w:val="both"/>
      </w:pPr>
      <w:r>
        <w:t>Auxílio Transporte</w:t>
      </w:r>
    </w:p>
    <w:p w:rsidR="00A5110D" w:rsidRDefault="00A5110D" w:rsidP="00A5110D">
      <w:pPr>
        <w:pStyle w:val="SemEspaamento"/>
        <w:jc w:val="both"/>
      </w:pPr>
      <w:r>
        <w:t xml:space="preserve">CLÁUSULA DÉCIMA SEGUNDA – VALE TRANSPORTE </w:t>
      </w:r>
      <w:r>
        <w:rPr>
          <w:rFonts w:ascii="Calibri" w:hAnsi="Calibri" w:cs="Calibri"/>
        </w:rPr>
        <w:t>–</w:t>
      </w:r>
      <w:r>
        <w:t xml:space="preserve"> AUXÍLIO</w:t>
      </w:r>
    </w:p>
    <w:p w:rsidR="00A5110D" w:rsidRDefault="00A5110D" w:rsidP="00A5110D">
      <w:pPr>
        <w:pStyle w:val="SemEspaamento"/>
        <w:jc w:val="both"/>
      </w:pPr>
      <w:r>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A5110D" w:rsidRDefault="00A5110D" w:rsidP="00A5110D">
      <w:pPr>
        <w:pStyle w:val="SemEspaamento"/>
        <w:jc w:val="both"/>
      </w:pPr>
      <w:r>
        <w:t>PARÁGRAFO PRIMEIRO –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A5110D" w:rsidRDefault="00A5110D" w:rsidP="00A5110D">
      <w:pPr>
        <w:pStyle w:val="SemEspaamento"/>
        <w:jc w:val="both"/>
      </w:pPr>
      <w:r>
        <w:t>PARÁGRAFO SEGUNDO – Para aquelas empresas que optarem pela concessão do vale-transporte na forma prevista no caput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A5110D" w:rsidRDefault="00A5110D" w:rsidP="00A5110D">
      <w:pPr>
        <w:pStyle w:val="SemEspaamento"/>
        <w:jc w:val="both"/>
      </w:pPr>
      <w:r>
        <w:t>PARÁGRAFO TERCEIRO – Nas faltas justificadas, serão devidos os vales-transportes, desde que não ultrapassem a 02 (duas) no mês.</w:t>
      </w:r>
    </w:p>
    <w:p w:rsidR="00A5110D" w:rsidRDefault="00A5110D" w:rsidP="00A5110D">
      <w:pPr>
        <w:pStyle w:val="SemEspaamento"/>
        <w:jc w:val="both"/>
      </w:pPr>
      <w:r>
        <w:t>Auxílio Saúde</w:t>
      </w:r>
    </w:p>
    <w:p w:rsidR="00A5110D" w:rsidRDefault="00A5110D" w:rsidP="00A5110D">
      <w:pPr>
        <w:pStyle w:val="SemEspaamento"/>
        <w:jc w:val="both"/>
      </w:pPr>
      <w:r>
        <w:t xml:space="preserve">CLÁUSULA DÉCIMA TERCEIRA – PROGRAMA DE ASSISTÊNCIA FAMILIAR </w:t>
      </w:r>
      <w:r>
        <w:rPr>
          <w:rFonts w:ascii="Calibri" w:hAnsi="Calibri" w:cs="Calibri"/>
        </w:rPr>
        <w:t>–</w:t>
      </w:r>
      <w:r>
        <w:t xml:space="preserve"> PAF</w:t>
      </w:r>
    </w:p>
    <w:p w:rsidR="00A5110D" w:rsidRDefault="00A5110D" w:rsidP="00A5110D">
      <w:pPr>
        <w:pStyle w:val="SemEspaamento"/>
        <w:jc w:val="both"/>
      </w:pPr>
      <w:r>
        <w:t>O Programa é uma conquista antiga de toda a categoria profissional, no município de Teófilo Otoni/MG, associado ou não, representada pela utilidade de assistência médica concedida pelas empresas a todos os seus empregados, sem qualquer desconto ou ônus para os trabalhadores, mas sob a forma de repartição.</w:t>
      </w:r>
    </w:p>
    <w:p w:rsidR="00A5110D" w:rsidRDefault="00A5110D" w:rsidP="00A5110D">
      <w:pPr>
        <w:pStyle w:val="SemEspaamento"/>
        <w:jc w:val="both"/>
      </w:pPr>
      <w:r>
        <w:t>PARÁGRAFO PRIMEIRO – A utilidade assistência médica, não tem natureza salarial como disposto no art. 458, § 2º, IV, da CLT e será prestada pelo SETHAC-VM, a quem caberá a organização, a administração e a manutenção do Programa, sem qualquer interferência do SEAC ou de quaisquer empresas ou pessoas estranhas à categoria profissional, cabendo às empresas, obrigatoriamente, contribuir, mensalmente, com a importância de R$ 34,09 (trinta e quatro reais e nove centavos), por empregado, que será repassado ao SETHAC-VM até o dia 10 (dez) de cada mês, juntamente com a lista de todos os seus empregados.</w:t>
      </w:r>
    </w:p>
    <w:p w:rsidR="00A5110D" w:rsidRDefault="00A5110D" w:rsidP="00A5110D">
      <w:pPr>
        <w:pStyle w:val="SemEspaamento"/>
        <w:jc w:val="both"/>
      </w:pPr>
      <w:r>
        <w:t>PARÁGRAFO SEGUNDO – O Empregado que desejar incluir seus dependentes legais, filhos até 18 anos incompletos, cônjuge ou companheiro (a) contribuirá mensalmente, com a importância de R$ 30,00 (trinta reais), que será descontada em folha de pagamento e repassado ao SETHAC-VM até o dia 10 (dez) do mês subsequente, pelo seu empregador, observado o seguinte:</w:t>
      </w:r>
    </w:p>
    <w:p w:rsidR="00A5110D" w:rsidRDefault="00A5110D" w:rsidP="00A5110D">
      <w:pPr>
        <w:pStyle w:val="SemEspaamento"/>
        <w:jc w:val="both"/>
      </w:pPr>
      <w:r>
        <w:t>I – O Empregado deverá manifestar a sua opção junto ao SETHAC-VM, em formulário próprio e autorizar, prévia e expressamente, a realização do desconto, que será encaminhado, em cópia, para a empresa, ficando 1 (uma) cópia com o empregado e outra na Entidade Sindical Profissional.</w:t>
      </w:r>
    </w:p>
    <w:p w:rsidR="00A5110D" w:rsidRDefault="00A5110D" w:rsidP="00A5110D">
      <w:pPr>
        <w:pStyle w:val="SemEspaamento"/>
        <w:jc w:val="both"/>
      </w:pPr>
      <w:r>
        <w:t>II – O desconto a que faz referência o item anterior deverá ser realizado no salário do primeiro mês seguinte ao recebimento da autorização e será de inteira responsabilidade da empresa. A omissão na efetivação do desconto ou do seu repasse ao SETHAC-VM, fará com que a obrigação pelo pagamento da importância respectiva se reverta à empresa, sem permissão de desconto ou reembolso posterior do trabalhador.</w:t>
      </w:r>
    </w:p>
    <w:p w:rsidR="00A5110D" w:rsidRDefault="00A5110D" w:rsidP="00A5110D">
      <w:pPr>
        <w:pStyle w:val="SemEspaamento"/>
        <w:jc w:val="both"/>
      </w:pPr>
      <w:r>
        <w:t>PARÁGRAFO TERCEIRO – A empresa que conceder, gratuitamente, idênticos benefícios aos seus empregados e familiares poderá solicitar a isenção do pagamento da importância mencionada nos parágrafos anteriores, desde que comprove mensalmente junto ao SETHAC-VM a concessão e a prestação continuada do benefício.</w:t>
      </w:r>
    </w:p>
    <w:p w:rsidR="00A5110D" w:rsidRDefault="00A5110D" w:rsidP="00A5110D">
      <w:pPr>
        <w:pStyle w:val="SemEspaamento"/>
        <w:jc w:val="both"/>
      </w:pPr>
      <w:r>
        <w:t>PARÁGRAFO QUARTO – Fica estipulada a multa mensal equivalente a 8% (oito por cento) do valor do benefício previsto no parágrafo primeiro desta cláusula, pelo não recolhimento de sua contribuição e/ou não remessa da lista de seus empregados, pro rata die, limitada ao valor do principal, e por trabalhador, revertida ao SETHAC-VM aplicável às empresas que descumprirem a presente Cláusula.</w:t>
      </w:r>
    </w:p>
    <w:p w:rsidR="00A5110D" w:rsidRDefault="00A5110D" w:rsidP="00A5110D">
      <w:pPr>
        <w:pStyle w:val="SemEspaamento"/>
        <w:jc w:val="both"/>
      </w:pPr>
      <w:r>
        <w:t xml:space="preserve">PARÁGRAFO QUINTO – Paraauxiliar o cumprimento das Normas Regulamentadoras da Portaria nº 3.214 de 08 de junho de 1978, do Ministério do Trabalho e suas respectivas alterações, o SETHAC-VM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w:t>
      </w:r>
      <w:r>
        <w:lastRenderedPageBreak/>
        <w:t>instituídas no âmbito das empresas, bem como outras atribuições ligadas à segurança e medicina do trabalho e, principalmente, ergonômicas, no segmento de asseio e conservação.</w:t>
      </w:r>
    </w:p>
    <w:p w:rsidR="00A5110D" w:rsidRDefault="00A5110D" w:rsidP="00A5110D">
      <w:pPr>
        <w:pStyle w:val="SemEspaamento"/>
        <w:jc w:val="both"/>
      </w:pPr>
      <w:r>
        <w:t>PARÁGRAFO SEXTO – Em contrapartida, a Entidade Sindical Profissional (SETHAC-VM), com vista na manutenção dos serviços mencionados no parágrafo anterior, destinará, mensalmente, ao SEAC/MG o percentual de 17,1% (dezessete vírgula um por cento) do valor recolhido pelas empresas, ou seja, o valor de R$ 5,83 (cinco reais e oitenta e três centavos) por empregado constante da lista a que se refere o Parágrafo Primeiro desta Cláusula.</w:t>
      </w:r>
      <w:r>
        <w:br/>
        <w:t>PARÁGRAFO SÉTIMO – O sindicato profissional deverá encaminhar ao sindicato patronal, até o 5º dia do mês subsequente, o extrato da conta referida no Parágrafo Oitavo, para fins de emissão, em 05 (cinco) dias, do boleto de pagamento da Parcela referida no Parágrafo Sexto, cujo vencimento ocorrerá todo dia 15 (quinze), sob pena de multa mensal de 8% a incidir sobre os valores a serem repassados.</w:t>
      </w:r>
      <w:r>
        <w:br/>
        <w:t>PARÁGRAFO SÉTIMO – Para comprovar os pagamentos que se referem os parágrafos primeiro e segundo o SETHAC-VM emitirá recibo do valor total recolhido.</w:t>
      </w:r>
    </w:p>
    <w:p w:rsidR="00A5110D" w:rsidRDefault="00A5110D" w:rsidP="00A5110D">
      <w:pPr>
        <w:pStyle w:val="SemEspaamento"/>
        <w:jc w:val="both"/>
      </w:pPr>
      <w:r>
        <w:t>PARÁGRAFO OITAVO -O pagamento da contribuição referente ao PAF deverá ser efetuado através da conta CAIXA ECONÔMICA FEDERAL, agência 0155, Op. 003, Conta Corrente 102602-8,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p>
    <w:p w:rsidR="00A5110D" w:rsidRDefault="00A5110D" w:rsidP="00A5110D">
      <w:pPr>
        <w:pStyle w:val="SemEspaamento"/>
        <w:jc w:val="both"/>
      </w:pPr>
      <w:r>
        <w:t>PARÁGRAFO NONO – A vigência desta Cláusula será de dois anos, com início em 01.01.2019 e término em 31.12.2020.</w:t>
      </w:r>
    </w:p>
    <w:p w:rsidR="00A5110D" w:rsidRDefault="00A5110D" w:rsidP="00A5110D">
      <w:pPr>
        <w:pStyle w:val="SemEspaamento"/>
        <w:jc w:val="both"/>
      </w:pPr>
      <w:r>
        <w:t>Auxílio Creche</w:t>
      </w:r>
    </w:p>
    <w:p w:rsidR="00A5110D" w:rsidRDefault="00A5110D" w:rsidP="00A5110D">
      <w:pPr>
        <w:pStyle w:val="SemEspaamento"/>
        <w:jc w:val="both"/>
      </w:pPr>
      <w:r>
        <w:t xml:space="preserve">CLÁUSULA DÉCIMA QUARTA – CRECHE </w:t>
      </w:r>
      <w:r>
        <w:rPr>
          <w:rFonts w:ascii="Calibri" w:hAnsi="Calibri" w:cs="Calibri"/>
        </w:rPr>
        <w:t>–</w:t>
      </w:r>
      <w:r>
        <w:t xml:space="preserve"> AUXÍLIO</w:t>
      </w:r>
    </w:p>
    <w:p w:rsidR="00A5110D" w:rsidRDefault="00A5110D" w:rsidP="00A5110D">
      <w:pPr>
        <w:pStyle w:val="SemEspaamento"/>
        <w:jc w:val="both"/>
      </w:pPr>
      <w:r>
        <w:t>As Empresas adotarão o sistema de reembolso de despesas efetuadas pelos trabalhadores, em conformidade com a Portaria nº 3.296, de 03 de Setembro de 1986 do Ministério do Trabalho.</w:t>
      </w:r>
    </w:p>
    <w:p w:rsidR="00A5110D" w:rsidRDefault="00A5110D" w:rsidP="00A5110D">
      <w:pPr>
        <w:pStyle w:val="SemEspaamento"/>
        <w:jc w:val="both"/>
      </w:pPr>
      <w:r>
        <w:t>Seguro de Vida</w:t>
      </w:r>
    </w:p>
    <w:p w:rsidR="00A5110D" w:rsidRDefault="00A5110D" w:rsidP="00A5110D">
      <w:pPr>
        <w:pStyle w:val="SemEspaamento"/>
        <w:jc w:val="both"/>
      </w:pPr>
      <w:r>
        <w:t xml:space="preserve">CLÁUSULA DÉCIMA QUINTA – SEGURO DE VIDA EM GRUPO </w:t>
      </w:r>
      <w:r>
        <w:rPr>
          <w:rFonts w:ascii="Calibri" w:hAnsi="Calibri" w:cs="Calibri"/>
        </w:rPr>
        <w:t>–</w:t>
      </w:r>
      <w:r>
        <w:t xml:space="preserve"> AUXÍLIO</w:t>
      </w:r>
    </w:p>
    <w:p w:rsidR="00A5110D" w:rsidRDefault="00A5110D" w:rsidP="00A5110D">
      <w:pPr>
        <w:pStyle w:val="SemEspaamento"/>
        <w:jc w:val="both"/>
      </w:pPr>
      <w: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A5110D" w:rsidRDefault="00A5110D" w:rsidP="00A5110D">
      <w:pPr>
        <w:pStyle w:val="SemEspaamento"/>
        <w:jc w:val="both"/>
      </w:pPr>
      <w:r>
        <w:t>I – Por Morte de Qualquer Natureza – Cobertura de, no mínimo, R$ 13.240,15 (treze mil duzentos e quarenta reais e quinze centavos), sendo beneficiários do seguro, na seguinte ordem, se o empregado falecido for:</w:t>
      </w:r>
      <w:r>
        <w:br/>
        <w:t>a) casado(a), ao CÔNJUGE;</w:t>
      </w:r>
      <w:r>
        <w:br/>
        <w:t>b) solteiro(a), viúvo(a), separado(a) ou divorciado(a) em união estável, comprovada por declaração feita por instrumento público ou reconhecida pelo Instituto Nacional do Seguro Social (INSS) ou por órgão oficial, ao(à) COMPANHEIRO(A);</w:t>
      </w:r>
      <w:r>
        <w:br/>
        <w:t>c) solteiro(a), viúvo(a), separado(a) ou divorciado(a) sem união estável, aos FILHOS em partes iguais;</w:t>
      </w:r>
      <w:r>
        <w:br/>
        <w:t>d) solteiro(a), viúvo(a), separado(a) ou divorciado(a) sem União Estável e sem filhos, aos PAIS e, na falta destes, aos IRMÃOS, em partes iguais.</w:t>
      </w:r>
      <w:r>
        <w:br/>
        <w:t>II) Em caso de invalidez total ou parcial definitiva decorrente de acidente do trabalho, que importe na concessão do benefício da aposentadoria por invalidez, junto ao Instituto Nacional do Seguro Social (INSS) a cobertura do seguro deverá corresponder ao valor de R$ 13.240,15 (treze mil duzentos e quarenta reais e quinze centavos), que deverá ser pago ao empregado, no prazo de 5 (cinco) dias úteis após a entrega dos documentos comprobatórios.</w:t>
      </w:r>
    </w:p>
    <w:p w:rsidR="00A5110D" w:rsidRDefault="00A5110D" w:rsidP="00A5110D">
      <w:pPr>
        <w:pStyle w:val="SemEspaamento"/>
        <w:jc w:val="both"/>
      </w:pPr>
      <w:r>
        <w:t>PARÁGRAFO PRIMEIRO – As empresas que não contratarem a apólice de seguro ficarão obrigadas a indenizar diretamente o trabalhador ou aos seus beneficiários o valor da cobertura do seguro, em dobro.</w:t>
      </w:r>
    </w:p>
    <w:p w:rsidR="00A5110D" w:rsidRDefault="00A5110D" w:rsidP="00A5110D">
      <w:pPr>
        <w:pStyle w:val="SemEspaamento"/>
        <w:jc w:val="both"/>
      </w:pPr>
      <w:r>
        <w:t>PARÁGRAFO SEGUNDO – O presente benefício não tem natureza salarial por não constituir contraprestação dos serviços.</w:t>
      </w:r>
    </w:p>
    <w:p w:rsidR="00A5110D" w:rsidRDefault="00A5110D" w:rsidP="00A5110D">
      <w:pPr>
        <w:pStyle w:val="SemEspaamento"/>
        <w:jc w:val="both"/>
      </w:pPr>
      <w:r>
        <w:t>PARÁGRAFO TERCEIRO – Poderá a Empresa optar por outra cobertura já existente, caso a apólice contemple um número maior de benefícios, desde que não implique ônus para o Empregado.</w:t>
      </w:r>
    </w:p>
    <w:p w:rsidR="00A5110D" w:rsidRDefault="00A5110D" w:rsidP="00A5110D">
      <w:pPr>
        <w:pStyle w:val="SemEspaamento"/>
        <w:jc w:val="both"/>
      </w:pPr>
      <w:r>
        <w:t>PARÁGRAFO QUARTO – As empresas poderão optar por contratar o seguro nos termos do convênio com o Projeto-Febrac/E – Serviços, subestipulada pelo SEAC-MG, especialmente elaborada para facilitar o seu cumprimento pelas empresas.</w:t>
      </w:r>
    </w:p>
    <w:p w:rsidR="00A5110D" w:rsidRDefault="00A5110D" w:rsidP="00A5110D">
      <w:pPr>
        <w:pStyle w:val="SemEspaamento"/>
        <w:jc w:val="both"/>
      </w:pPr>
      <w:r>
        <w:t>PARÁGRAFO QUINTO –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A5110D" w:rsidRDefault="00A5110D" w:rsidP="00A5110D">
      <w:pPr>
        <w:pStyle w:val="SemEspaamento"/>
        <w:jc w:val="both"/>
      </w:pPr>
      <w:r>
        <w:lastRenderedPageBreak/>
        <w:t>Outros Auxílios</w:t>
      </w:r>
    </w:p>
    <w:p w:rsidR="00A5110D" w:rsidRDefault="00A5110D" w:rsidP="00A5110D">
      <w:pPr>
        <w:pStyle w:val="SemEspaamento"/>
        <w:jc w:val="both"/>
      </w:pPr>
      <w:r>
        <w:t xml:space="preserve">CLÁUSULA DÉCIMA SEXTA – APOSENTADORIA </w:t>
      </w:r>
      <w:r>
        <w:rPr>
          <w:rFonts w:ascii="Calibri" w:hAnsi="Calibri" w:cs="Calibri"/>
        </w:rPr>
        <w:t>–</w:t>
      </w:r>
      <w:r>
        <w:t xml:space="preserve"> GARANTIA</w:t>
      </w:r>
    </w:p>
    <w:p w:rsidR="00A5110D" w:rsidRDefault="00A5110D" w:rsidP="00A5110D">
      <w:pPr>
        <w:pStyle w:val="SemEspaamento"/>
        <w:jc w:val="both"/>
      </w:pPr>
      <w: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r>
        <w:br/>
        <w:t>PARÁGRAFO ÚNICO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caput desta cláusula.</w:t>
      </w:r>
    </w:p>
    <w:p w:rsidR="00A5110D" w:rsidRDefault="00A5110D" w:rsidP="00A5110D">
      <w:pPr>
        <w:pStyle w:val="SemEspaamento"/>
        <w:jc w:val="both"/>
      </w:pPr>
      <w:r>
        <w:t xml:space="preserve">Contrato de Trabalho </w:t>
      </w:r>
      <w:r>
        <w:rPr>
          <w:rFonts w:ascii="Calibri" w:hAnsi="Calibri" w:cs="Calibri"/>
        </w:rPr>
        <w:t>–</w:t>
      </w:r>
      <w:r>
        <w:t xml:space="preserve"> Admissão, Demissão, Modalidades</w:t>
      </w:r>
    </w:p>
    <w:p w:rsidR="00A5110D" w:rsidRDefault="00A5110D" w:rsidP="00A5110D">
      <w:pPr>
        <w:pStyle w:val="SemEspaamento"/>
        <w:jc w:val="both"/>
      </w:pPr>
      <w:r>
        <w:t>Normas para Admissão/Contratação</w:t>
      </w:r>
    </w:p>
    <w:p w:rsidR="00A5110D" w:rsidRDefault="00A5110D" w:rsidP="00A5110D">
      <w:pPr>
        <w:pStyle w:val="SemEspaamento"/>
        <w:jc w:val="both"/>
      </w:pPr>
      <w:r>
        <w:t>CLÁUSULA DÉCIMA SÉTIMA – CONTRATO INDIVIDUAL DE TRABALHO</w:t>
      </w:r>
    </w:p>
    <w:p w:rsidR="00A5110D" w:rsidRDefault="00A5110D" w:rsidP="00A5110D">
      <w:pPr>
        <w:pStyle w:val="SemEspaamento"/>
        <w:jc w:val="both"/>
      </w:pPr>
      <w:r>
        <w:t>Nenhuma disposição em contrato individual de trabalho que contrarie as normas desta convenção poderá prevalecer e será nula de pleno direito, salvo se firmada com a assistência do SETHAC-VM.</w:t>
      </w:r>
    </w:p>
    <w:p w:rsidR="00A5110D" w:rsidRDefault="00A5110D" w:rsidP="00A5110D">
      <w:pPr>
        <w:pStyle w:val="SemEspaamento"/>
        <w:jc w:val="both"/>
      </w:pPr>
      <w:r>
        <w:t>PARAGRAFO ÚNICO – Os contratos e os acordos individuais firmados em face das disposições da Lei 13.467/17 cujas cláusulas não se compreendem nas disposições desta Convenção Coletiva do Trabalho não dependerão do SETHAC-VM para a sua validade.</w:t>
      </w:r>
    </w:p>
    <w:p w:rsidR="00A5110D" w:rsidRDefault="00A5110D" w:rsidP="00A5110D">
      <w:pPr>
        <w:pStyle w:val="SemEspaamento"/>
        <w:jc w:val="both"/>
      </w:pPr>
      <w:r>
        <w:t>Desligamento/Demissão</w:t>
      </w:r>
    </w:p>
    <w:p w:rsidR="00A5110D" w:rsidRDefault="00A5110D" w:rsidP="00A5110D">
      <w:pPr>
        <w:pStyle w:val="SemEspaamento"/>
        <w:jc w:val="both"/>
      </w:pPr>
      <w:r>
        <w:t xml:space="preserve">CLÁUSULA DÉCIMA OITAVA – EXTINÇÃO </w:t>
      </w:r>
      <w:r>
        <w:rPr>
          <w:rFonts w:ascii="Calibri" w:hAnsi="Calibri" w:cs="Calibri"/>
        </w:rPr>
        <w:t>–</w:t>
      </w:r>
      <w:r>
        <w:t xml:space="preserve"> ACERTO RESCISÓRIO </w:t>
      </w:r>
      <w:r>
        <w:rPr>
          <w:rFonts w:ascii="Calibri" w:hAnsi="Calibri" w:cs="Calibri"/>
        </w:rPr>
        <w:t>–</w:t>
      </w:r>
      <w:r>
        <w:t xml:space="preserve"> ASSISTÊNCIA SINDICAL – DOCUMENTOS</w:t>
      </w:r>
    </w:p>
    <w:p w:rsidR="00A5110D" w:rsidRDefault="00A5110D" w:rsidP="00A5110D">
      <w:pPr>
        <w:pStyle w:val="SemEspaamento"/>
        <w:jc w:val="both"/>
      </w:pPr>
      <w:r>
        <w:t>O pedido de demissão ou recibo de quitação de rescisão do contrato de trabalho firmado por empregado com mais de um ano de serviço só será válido quando feito com a assistência do SETHAC-VM, sem quaisquer ônus para as empresas e empregados, de forma que é vedada a cobrança de qualquer contribuição, taxa ou similar para a devida “homologação rescisória”.</w:t>
      </w:r>
      <w:r>
        <w:br/>
        <w:t>PARÁGRAFO PRIMEIRO – Independerá de assistência o termo de acordo de extinção do contrato de trabalho e o respectivo recibo de quitação a que se refere o art. 484-A da C.L.T..</w:t>
      </w:r>
    </w:p>
    <w:p w:rsidR="00A5110D" w:rsidRDefault="00A5110D" w:rsidP="00A5110D">
      <w:pPr>
        <w:pStyle w:val="SemEspaamento"/>
        <w:jc w:val="both"/>
      </w:pPr>
      <w:r>
        <w:t>PARÁGRAFO PRIMEIRO – A assistência às rescisões do contrato de trabalho só será realizada mediante a exibição dos seguintes documentos:</w:t>
      </w:r>
    </w:p>
    <w:p w:rsidR="00A5110D" w:rsidRDefault="00A5110D" w:rsidP="00A5110D">
      <w:pPr>
        <w:pStyle w:val="SemEspaamento"/>
        <w:jc w:val="both"/>
      </w:pPr>
      <w:r>
        <w:t>a) 5 (cinco) cópias do Termo de Rescisão do Contrato de Trabalho, sendo que 2 (duas) serão entregues ao Empregado, 2 (duas) ao empregador e 1 (uma) ao SETHAC-VM;</w:t>
      </w:r>
      <w:r>
        <w:br/>
        <w:t>b) CTPS com as anotações devidamente atualizadas;</w:t>
      </w:r>
      <w:r>
        <w:br/>
        <w:t>c) cópia da comunicação da dispensa ou da demissão, acompanhada do aviso prévio, quando for o caso;</w:t>
      </w:r>
      <w:r>
        <w:br/>
        <w:t>d) Extrato atualizado do FGTS e do comprovante de recolhimento, se for o caso, dos adicionais devidos pela forma da rescisão do contrato de trabalho;</w:t>
      </w:r>
      <w:r>
        <w:br/>
        <w:t>e) Comunicação da Dispensa – CD e Requerimento do Seguro desemprego – SD;</w:t>
      </w:r>
      <w:r>
        <w:br/>
        <w:t>f) Atestado Médico Demissional, nos termos da NR-07;</w:t>
      </w:r>
      <w:r>
        <w:br/>
        <w:t>g) Carta de Referência;</w:t>
      </w:r>
      <w:r>
        <w:br/>
        <w:t>h) Relação dos salários-de-contribuição para o INSS; e</w:t>
      </w:r>
      <w:r>
        <w:br/>
        <w:t>i) Apresentação do Perfil Profissiográfico Previdenciário – PPP (Instrução Normativa nº 99 de 05.12.2003 expedida pelo Ministério da Previdência e Assistência Social);</w:t>
      </w:r>
      <w:r>
        <w:br/>
        <w:t>j) Comprovante de recolhimento das importâncias correspondeste ao auxílio do “PAF – PROGRAMA DE ASSISTÊNCIA FAMILIAR”, e das contribuições sindicais e assistenciais, cumprindo às empresas a identificação da respectiva sigla do sindicato (SETHAC-VM) na CTPS.</w:t>
      </w:r>
    </w:p>
    <w:p w:rsidR="00A5110D" w:rsidRDefault="00A5110D" w:rsidP="00A5110D">
      <w:pPr>
        <w:pStyle w:val="SemEspaamento"/>
        <w:jc w:val="both"/>
      </w:pPr>
      <w:r>
        <w:t>PARÁGRAFO SEGUNDO: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A5110D" w:rsidRDefault="00A5110D" w:rsidP="00A5110D">
      <w:pPr>
        <w:pStyle w:val="SemEspaamento"/>
        <w:jc w:val="both"/>
      </w:pPr>
      <w:r>
        <w:t>CLÁUSULA DÉCIMA NONA – MARCAÇÃO DO ACERTO RESCISÓRIO</w:t>
      </w:r>
    </w:p>
    <w:p w:rsidR="00A5110D" w:rsidRDefault="00A5110D" w:rsidP="00A5110D">
      <w:pPr>
        <w:pStyle w:val="SemEspaamento"/>
        <w:jc w:val="both"/>
      </w:pPr>
      <w: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p>
    <w:p w:rsidR="00A5110D" w:rsidRDefault="00A5110D" w:rsidP="00A5110D">
      <w:pPr>
        <w:pStyle w:val="SemEspaamento"/>
        <w:jc w:val="both"/>
      </w:pPr>
      <w:r>
        <w:lastRenderedPageBreak/>
        <w:t>PARÁGRAFO ÚNICO – Fica garantido às empresas o prazo de até 20 (vinte) dias, para realizar a entrega dos documentos ao empregado, bem como a realizar a homologação da rescisão, quando esta ocorrer fora da cidade Sede ou na Sub-Sede do Sindicato Profissional, sem qualquer penalidade legal ou convencional ao empregador.</w:t>
      </w:r>
    </w:p>
    <w:p w:rsidR="00A5110D" w:rsidRDefault="00A5110D" w:rsidP="00A5110D">
      <w:pPr>
        <w:pStyle w:val="SemEspaamento"/>
        <w:jc w:val="both"/>
      </w:pPr>
      <w:r>
        <w:t>CLÁUSULA VIGÉSIMA – RESCISÃO INDIRETA</w:t>
      </w:r>
    </w:p>
    <w:p w:rsidR="00A5110D" w:rsidRDefault="00A5110D" w:rsidP="00A5110D">
      <w:pPr>
        <w:pStyle w:val="SemEspaamento"/>
        <w:jc w:val="both"/>
      </w:pPr>
      <w: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A5110D" w:rsidRDefault="00A5110D" w:rsidP="00A5110D">
      <w:pPr>
        <w:pStyle w:val="SemEspaamento"/>
        <w:jc w:val="both"/>
      </w:pPr>
      <w:r>
        <w:t>Portadores de necessidades especiais</w:t>
      </w:r>
    </w:p>
    <w:p w:rsidR="00A5110D" w:rsidRDefault="00A5110D" w:rsidP="00A5110D">
      <w:pPr>
        <w:pStyle w:val="SemEspaamento"/>
        <w:jc w:val="both"/>
      </w:pPr>
      <w:r>
        <w:t>CLÁUSULA VIGÉSIMA PRIMEIRA – DEFICIENTE FÍSICO</w:t>
      </w:r>
    </w:p>
    <w:p w:rsidR="00A5110D" w:rsidRDefault="00A5110D" w:rsidP="00A5110D">
      <w:pPr>
        <w:pStyle w:val="SemEspaamento"/>
        <w:jc w:val="both"/>
      </w:pPr>
      <w: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A5110D" w:rsidRDefault="00A5110D" w:rsidP="00A5110D">
      <w:pPr>
        <w:pStyle w:val="SemEspaamento"/>
        <w:jc w:val="both"/>
      </w:pPr>
      <w:r>
        <w:t>Outras normas referentes a admissão, demissão e modalidades de contratação</w:t>
      </w:r>
    </w:p>
    <w:p w:rsidR="00A5110D" w:rsidRDefault="00A5110D" w:rsidP="00A5110D">
      <w:pPr>
        <w:pStyle w:val="SemEspaamento"/>
        <w:jc w:val="both"/>
      </w:pPr>
      <w:r>
        <w:t>CLÁUSULA VIGÉSIMA SEGUNDA – ASSISTÊNCIA JURÍDICA</w:t>
      </w:r>
    </w:p>
    <w:p w:rsidR="00A5110D" w:rsidRDefault="00A5110D" w:rsidP="00A5110D">
      <w:pPr>
        <w:pStyle w:val="SemEspaamento"/>
        <w:jc w:val="both"/>
      </w:pPr>
      <w:r>
        <w:t>As empresas prestarão assistência jurídica aos Empregados que no exercício de suas funções e em defesa dos legítimos interesses e direitos da empresa, incidirem na prática de atos que os levem a responder a ação penal.</w:t>
      </w:r>
    </w:p>
    <w:p w:rsidR="00A5110D" w:rsidRDefault="00A5110D" w:rsidP="00A5110D">
      <w:pPr>
        <w:pStyle w:val="SemEspaamento"/>
        <w:jc w:val="both"/>
      </w:pPr>
      <w:r>
        <w:t>CLÁUSULA VIGÉSIMA TERCEIRA – QUADRO DE AVISO</w:t>
      </w:r>
    </w:p>
    <w:p w:rsidR="00A5110D" w:rsidRDefault="00A5110D" w:rsidP="00A5110D">
      <w:pPr>
        <w:pStyle w:val="SemEspaamento"/>
        <w:jc w:val="both"/>
      </w:pPr>
      <w:r>
        <w:t>Será permitida pelas empresas a colocação de cartazes, correspondências, convocações do SETHAC-VM, em seus quadros de avisos sempre que solicitadas e desde que não sejam ofensivas a qualquer pessoa (física ou jurídica) nem atentem contra os bons costumes e a moral.</w:t>
      </w:r>
    </w:p>
    <w:p w:rsidR="00A5110D" w:rsidRDefault="00A5110D" w:rsidP="00A5110D">
      <w:pPr>
        <w:pStyle w:val="SemEspaamento"/>
        <w:jc w:val="both"/>
      </w:pPr>
      <w:r>
        <w:t>CLÁUSULA VIGÉSIMA QUARTA – RECIBO DE ENTREGA DE DOCUMENTOS</w:t>
      </w:r>
    </w:p>
    <w:p w:rsidR="00A5110D" w:rsidRDefault="00A5110D" w:rsidP="00A5110D">
      <w:pPr>
        <w:pStyle w:val="SemEspaamento"/>
        <w:jc w:val="both"/>
      </w:pPr>
      <w:r>
        <w:t>A entrega de qualquer documento ou sua devolução à Empresa ou ao Empregado, deverá ser formalizada com recibo em 02 (duas) vias assinadas pelo Empregador e pelo Empregado, cabendo 01 (uma) cópia a cada parte.</w:t>
      </w:r>
    </w:p>
    <w:p w:rsidR="00A5110D" w:rsidRDefault="00A5110D" w:rsidP="00A5110D">
      <w:pPr>
        <w:pStyle w:val="SemEspaamento"/>
        <w:jc w:val="both"/>
      </w:pPr>
      <w:r>
        <w:t>PARÁGRAFO PRIMEIRO – A Carteira de Trabalho e Previdência Social será obrigatoriamente apresentada, contra recibo, pelo trabalhador ao empregador o qual terá o prazo de até 04 (quatro) dias úteis para nela realizarem as anotações definidas na legislação, da cidade Sede ou na Sub-Sede do Sindicato Profissional.</w:t>
      </w:r>
    </w:p>
    <w:p w:rsidR="00A5110D" w:rsidRDefault="00A5110D" w:rsidP="00A5110D">
      <w:pPr>
        <w:pStyle w:val="SemEspaamento"/>
        <w:jc w:val="both"/>
      </w:pPr>
      <w:r>
        <w:t>PARÁGRAFO SEGUNDO – O prazo será de até 06 (seis) dias úteis caso o trabalhador resida em município situado fora da cidade Sede ou na Sub-Sede do Sindicato Profissional.</w:t>
      </w:r>
    </w:p>
    <w:p w:rsidR="00A5110D" w:rsidRDefault="00A5110D" w:rsidP="00A5110D">
      <w:pPr>
        <w:pStyle w:val="SemEspaamento"/>
        <w:jc w:val="both"/>
      </w:pPr>
      <w:r>
        <w:t>CLÁUSULA VIGÉSIMA QUINTA – DIA DO TRABALHADOR</w:t>
      </w:r>
    </w:p>
    <w:p w:rsidR="00A5110D" w:rsidRDefault="00A5110D" w:rsidP="00A5110D">
      <w:pPr>
        <w:pStyle w:val="SemEspaamento"/>
        <w:jc w:val="both"/>
      </w:pPr>
      <w:r>
        <w:t>Fica instituída a segunda-feira de carnaval como sendo o Dia dos Trabalhadores abrangidos por esta Convenção, sendo garantida a remuneração dobrada das horas laboradas neste dia, além do salário normal.</w:t>
      </w:r>
    </w:p>
    <w:p w:rsidR="00A5110D" w:rsidRDefault="00A5110D" w:rsidP="00A5110D">
      <w:pPr>
        <w:pStyle w:val="SemEspaamento"/>
        <w:jc w:val="both"/>
      </w:pPr>
      <w:r>
        <w:t>CLÁUSULA VIGÉSIMA SEXTA – CARTA DE REFERÊNCIA/APRESENTAÇÃO</w:t>
      </w:r>
    </w:p>
    <w:p w:rsidR="00A5110D" w:rsidRDefault="00A5110D" w:rsidP="00A5110D">
      <w:pPr>
        <w:pStyle w:val="SemEspaamento"/>
        <w:jc w:val="both"/>
      </w:pPr>
      <w:r>
        <w:t>As empresas, quando da rescisão do contrato de</w:t>
      </w:r>
      <w:r>
        <w:br/>
        <w:t>trabalho, fornecerão aos seus empregados carta de referência/apresentação</w:t>
      </w:r>
    </w:p>
    <w:p w:rsidR="00A5110D" w:rsidRDefault="00A5110D" w:rsidP="00A5110D">
      <w:pPr>
        <w:pStyle w:val="SemEspaamento"/>
        <w:jc w:val="both"/>
      </w:pPr>
      <w:r>
        <w:t>CLÁUSULA VIGÉSIMA SÉTIMA – CONTRATO INDIVIDUAL DE TRABALHO</w:t>
      </w:r>
    </w:p>
    <w:p w:rsidR="00A5110D" w:rsidRDefault="00A5110D" w:rsidP="00A5110D">
      <w:pPr>
        <w:pStyle w:val="SemEspaamento"/>
        <w:jc w:val="both"/>
      </w:pPr>
      <w:r>
        <w:t>Nenhuma disposição em contrato individual de trabalho que contrarie as normas desta convenção poderá prevalecer e será nula de pleno direito, salvo se firmada com a assistência do SETHAC-VM.</w:t>
      </w:r>
    </w:p>
    <w:p w:rsidR="00A5110D" w:rsidRDefault="00A5110D" w:rsidP="00A5110D">
      <w:pPr>
        <w:pStyle w:val="SemEspaamento"/>
        <w:jc w:val="both"/>
      </w:pPr>
      <w:r>
        <w:t>PARAGRAFO ÚNICO – Os contratos e os acordos individuais firmados em face das disposições da Lei 13.467/17 cujas cláusulas não se compreendem nas disposições desta Convenção Coletiva do Trabalho não dependerão do SETHAC-VM para a sua validade.</w:t>
      </w:r>
    </w:p>
    <w:p w:rsidR="00A5110D" w:rsidRDefault="00A5110D" w:rsidP="00A5110D">
      <w:pPr>
        <w:pStyle w:val="SemEspaamento"/>
        <w:jc w:val="both"/>
      </w:pPr>
      <w:r>
        <w:t xml:space="preserve">Relações de Trabalho </w:t>
      </w:r>
      <w:r>
        <w:rPr>
          <w:rFonts w:ascii="Calibri" w:hAnsi="Calibri" w:cs="Calibri"/>
        </w:rPr>
        <w:t>–</w:t>
      </w:r>
      <w:r>
        <w:t xml:space="preserve"> Condições de Trabalho, Normas de Pessoal e Estabilidades</w:t>
      </w:r>
    </w:p>
    <w:p w:rsidR="00A5110D" w:rsidRDefault="00A5110D" w:rsidP="00A5110D">
      <w:pPr>
        <w:pStyle w:val="SemEspaamento"/>
        <w:jc w:val="both"/>
      </w:pPr>
      <w:r>
        <w:t>Ferramentas e Equipamentos de Trabalho</w:t>
      </w:r>
    </w:p>
    <w:p w:rsidR="00A5110D" w:rsidRDefault="00A5110D" w:rsidP="00A5110D">
      <w:pPr>
        <w:pStyle w:val="SemEspaamento"/>
        <w:jc w:val="both"/>
      </w:pPr>
      <w:r>
        <w:t>CLÁUSULA VIGÉSIMA OITAVA – EQUIPAMENTO DE TRABALHO</w:t>
      </w:r>
    </w:p>
    <w:p w:rsidR="00A5110D" w:rsidRDefault="00A5110D" w:rsidP="00A5110D">
      <w:pPr>
        <w:pStyle w:val="SemEspaamento"/>
        <w:jc w:val="both"/>
      </w:pPr>
      <w:r>
        <w:t>Ficam as empresas obrigadas a fornecerem os equipamentos de trabalho necessários ao desempenho das respectivas funções, sem ônus para o empregado, nos termos da Lei.</w:t>
      </w:r>
    </w:p>
    <w:p w:rsidR="00A5110D" w:rsidRDefault="00A5110D" w:rsidP="00A5110D">
      <w:pPr>
        <w:pStyle w:val="SemEspaamento"/>
        <w:jc w:val="both"/>
      </w:pPr>
      <w:r>
        <w:t>Estabilidade Mãe</w:t>
      </w:r>
    </w:p>
    <w:p w:rsidR="00A5110D" w:rsidRDefault="00A5110D" w:rsidP="00A5110D">
      <w:pPr>
        <w:pStyle w:val="SemEspaamento"/>
        <w:jc w:val="both"/>
      </w:pPr>
      <w:r>
        <w:t>CLÁUSULA VIGÉSIMA NONA – ALEITAMENTO MATERNO</w:t>
      </w:r>
    </w:p>
    <w:p w:rsidR="00A5110D" w:rsidRDefault="00A5110D" w:rsidP="00A5110D">
      <w:pPr>
        <w:pStyle w:val="SemEspaamento"/>
        <w:jc w:val="both"/>
      </w:pPr>
      <w: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A5110D" w:rsidRDefault="00A5110D" w:rsidP="00A5110D">
      <w:pPr>
        <w:pStyle w:val="SemEspaamento"/>
        <w:jc w:val="both"/>
      </w:pPr>
      <w:r>
        <w:t>Outras normas referentes a condições para o exercício do trabalho</w:t>
      </w:r>
    </w:p>
    <w:p w:rsidR="00A5110D" w:rsidRDefault="00A5110D" w:rsidP="00A5110D">
      <w:pPr>
        <w:pStyle w:val="SemEspaamento"/>
        <w:jc w:val="both"/>
      </w:pPr>
      <w:r>
        <w:t>CLÁUSULA TRIGÉSIMA – PREENCHIMENTO DE FORMULÁRIO PARA A PREVIDÊNCIA SOCIAL</w:t>
      </w:r>
    </w:p>
    <w:p w:rsidR="00A5110D" w:rsidRDefault="00A5110D" w:rsidP="00A5110D">
      <w:pPr>
        <w:pStyle w:val="SemEspaamento"/>
        <w:jc w:val="both"/>
      </w:pPr>
      <w:r>
        <w:t>As empresas deverão preencher os formulários exigidos pela Previdência Social, quando solicitados pelo empregado, nos seguintes prazos e condições, para fins de obtenção:</w:t>
      </w:r>
    </w:p>
    <w:p w:rsidR="00A5110D" w:rsidRDefault="00A5110D" w:rsidP="00A5110D">
      <w:pPr>
        <w:pStyle w:val="SemEspaamento"/>
        <w:jc w:val="both"/>
      </w:pPr>
      <w:r>
        <w:lastRenderedPageBreak/>
        <w:t>a) de auxílio doença: 03 dias após a solicitação;</w:t>
      </w:r>
    </w:p>
    <w:p w:rsidR="00A5110D" w:rsidRDefault="00A5110D" w:rsidP="00A5110D">
      <w:pPr>
        <w:pStyle w:val="SemEspaamento"/>
        <w:jc w:val="both"/>
      </w:pPr>
      <w:r>
        <w:t>b) de aposentadoria: 05 dias após a solicitação; e</w:t>
      </w:r>
    </w:p>
    <w:p w:rsidR="00A5110D" w:rsidRDefault="00A5110D" w:rsidP="00A5110D">
      <w:pPr>
        <w:pStyle w:val="SemEspaamento"/>
        <w:jc w:val="both"/>
      </w:pPr>
      <w:r>
        <w:t>c) de aposentadoria especial 15 dias após a solicitação.</w:t>
      </w:r>
    </w:p>
    <w:p w:rsidR="00A5110D" w:rsidRDefault="00A5110D" w:rsidP="00A5110D">
      <w:pPr>
        <w:pStyle w:val="SemEspaamento"/>
        <w:jc w:val="both"/>
      </w:pPr>
      <w:r>
        <w:t>PARÁGRAFO PRIMEIRO – No mesmo prazo de 15 (quinze) dias as empresas fornecerão ao empregado, para fins de obtenção de aposentadoria especial, o Perfil Profissiográfico na forma da legislação em vigor.</w:t>
      </w:r>
    </w:p>
    <w:p w:rsidR="00A5110D" w:rsidRDefault="00A5110D" w:rsidP="00A5110D">
      <w:pPr>
        <w:pStyle w:val="SemEspaamento"/>
        <w:jc w:val="both"/>
      </w:pPr>
      <w:r>
        <w:t>PARÁGRAFO SEGUNDO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A5110D" w:rsidRDefault="00A5110D" w:rsidP="00A5110D">
      <w:pPr>
        <w:pStyle w:val="SemEspaamento"/>
        <w:jc w:val="both"/>
      </w:pPr>
      <w:r>
        <w:t>Outras estabilidades</w:t>
      </w:r>
    </w:p>
    <w:p w:rsidR="00A5110D" w:rsidRDefault="00A5110D" w:rsidP="00A5110D">
      <w:pPr>
        <w:pStyle w:val="SemEspaamento"/>
        <w:jc w:val="both"/>
      </w:pPr>
      <w:r>
        <w:t>CLÁUSULA TRIGÉSIMA PRIMEIRA – GESTANTE – ESTABILIDADE NO EMPREGO</w:t>
      </w:r>
    </w:p>
    <w:p w:rsidR="00A5110D" w:rsidRDefault="00A5110D" w:rsidP="00A5110D">
      <w:pPr>
        <w:pStyle w:val="SemEspaamento"/>
        <w:jc w:val="both"/>
      </w:pPr>
      <w:r>
        <w:t>Fica garantida à Empregada gestante a estabilidade provisória complementar no emprego, pelo período de 60 (sessenta) dias, após transcorrido o prazo estabelecido pelo artigo 10, inciso II, alínea “b”, do Ato das Disposições Constitucionais Transitórias.</w:t>
      </w:r>
    </w:p>
    <w:p w:rsidR="00A5110D" w:rsidRDefault="00A5110D" w:rsidP="00A5110D">
      <w:pPr>
        <w:pStyle w:val="SemEspaamento"/>
        <w:jc w:val="both"/>
      </w:pPr>
      <w:r>
        <w:t>CLÁUSULA TRIGÉSIMA SEGUNDA – RETORNO DA PREVIDÊNCIA</w:t>
      </w:r>
    </w:p>
    <w:p w:rsidR="00A5110D" w:rsidRDefault="00A5110D" w:rsidP="00A5110D">
      <w:pPr>
        <w:pStyle w:val="SemEspaamento"/>
        <w:jc w:val="both"/>
      </w:pPr>
      <w: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A5110D" w:rsidRDefault="00A5110D" w:rsidP="00A5110D">
      <w:pPr>
        <w:pStyle w:val="SemEspaamento"/>
        <w:jc w:val="both"/>
      </w:pPr>
      <w:r>
        <w:t>PARÁGRAFO PRIMEIRO –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A5110D" w:rsidRDefault="00A5110D" w:rsidP="00A5110D">
      <w:pPr>
        <w:pStyle w:val="SemEspaamento"/>
        <w:jc w:val="both"/>
      </w:pPr>
      <w:r>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A5110D" w:rsidRDefault="00A5110D" w:rsidP="00A5110D">
      <w:pPr>
        <w:pStyle w:val="SemEspaamento"/>
        <w:jc w:val="both"/>
      </w:pPr>
      <w:r>
        <w:t>PARÁGRAFO TERCEIRO – Quando a empresa efetuar o encaminhamento previdenciário esta deverá cientificar o empregado do conteúdo da presente cláusula.</w:t>
      </w:r>
    </w:p>
    <w:p w:rsidR="00A5110D" w:rsidRDefault="00A5110D" w:rsidP="00A5110D">
      <w:pPr>
        <w:pStyle w:val="SemEspaamento"/>
        <w:jc w:val="both"/>
      </w:pPr>
      <w:r>
        <w:t xml:space="preserve">Jornada de Trabalho </w:t>
      </w:r>
      <w:r>
        <w:rPr>
          <w:rFonts w:ascii="Calibri" w:hAnsi="Calibri" w:cs="Calibri"/>
        </w:rPr>
        <w:t>–</w:t>
      </w:r>
      <w:r>
        <w:t xml:space="preserve"> Duração, Distribuição, Controle, Faltas</w:t>
      </w:r>
    </w:p>
    <w:p w:rsidR="00A5110D" w:rsidRDefault="00A5110D" w:rsidP="00A5110D">
      <w:pPr>
        <w:pStyle w:val="SemEspaamento"/>
        <w:jc w:val="both"/>
      </w:pPr>
      <w:r>
        <w:t>Duração e Horário</w:t>
      </w:r>
    </w:p>
    <w:p w:rsidR="00A5110D" w:rsidRDefault="00A5110D" w:rsidP="00A5110D">
      <w:pPr>
        <w:pStyle w:val="SemEspaamento"/>
        <w:jc w:val="both"/>
      </w:pPr>
      <w:r>
        <w:t xml:space="preserve">CLÁUSULA TRIGÉSIMA TERCEIRA – JORNADA ESPECIAL </w:t>
      </w:r>
      <w:r>
        <w:rPr>
          <w:rFonts w:ascii="Calibri" w:hAnsi="Calibri" w:cs="Calibri"/>
        </w:rPr>
        <w:t>–</w:t>
      </w:r>
      <w:r>
        <w:t xml:space="preserve"> 12 X 36</w:t>
      </w:r>
    </w:p>
    <w:p w:rsidR="00A5110D" w:rsidRDefault="00A5110D" w:rsidP="00A5110D">
      <w:pPr>
        <w:pStyle w:val="SemEspaamento"/>
        <w:jc w:val="both"/>
      </w:pPr>
      <w:r>
        <w:t>As Empresas poderão adotar a Jornada Especial 12X36, 12 (doze) horas corridas de trabalho por 36 (trinta e seis) horas corridas de descanso, sem redução do salário, respeitados os pisos salariais da categoria. e limitada as seguintes funções: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líder de limpeza técnica industrial na indústria automobilística e bilheteiro, conforme NOTIFICAÇÃO/PRT3/Belo Horizonte/N° 18399.2014.</w:t>
      </w:r>
    </w:p>
    <w:p w:rsidR="00A5110D" w:rsidRDefault="00A5110D" w:rsidP="00A5110D">
      <w:pPr>
        <w:pStyle w:val="SemEspaamento"/>
        <w:jc w:val="both"/>
      </w:pPr>
      <w:r>
        <w:t>PARÁGRAFO PRIMEIRO – 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A5110D" w:rsidRDefault="00A5110D" w:rsidP="00A5110D">
      <w:pPr>
        <w:pStyle w:val="SemEspaamento"/>
        <w:jc w:val="both"/>
      </w:pPr>
      <w:r>
        <w:t>PARÁGRAFO SEGUNDO – Na hipótese de não concessão pelo empregador do intervalo acima referido, este ficará obrigado a indenizar o período suprimido, com um acréscimo de 50% (cinquenta por cento) sobre o valor da remuneração da hora normal de trabalho.</w:t>
      </w:r>
    </w:p>
    <w:p w:rsidR="00A5110D" w:rsidRDefault="00A5110D" w:rsidP="00A5110D">
      <w:pPr>
        <w:pStyle w:val="SemEspaamento"/>
        <w:jc w:val="both"/>
      </w:pPr>
      <w:r>
        <w:t>PARÁGRAFO TERCEIRO – Consideram-se normais os dias de domingos e feriados laborados nesta jornada especial, não incidindo a dobra de seu valor, considerando, assim, compensados os feriados trabalhados e o descanso semanal remunerado.</w:t>
      </w:r>
    </w:p>
    <w:p w:rsidR="00A5110D" w:rsidRDefault="00A5110D" w:rsidP="00A5110D">
      <w:pPr>
        <w:pStyle w:val="SemEspaamento"/>
        <w:jc w:val="both"/>
      </w:pPr>
      <w:r>
        <w:t>PARÁGRAFO QUARTO – Considera-se noturno o trabalho executado entre as 22 (vinte e duas) horas de um dia e as 5 (cinco) horas do dia seguinte, sendo a hora noturna computada como de 52 minutos e 30 segundos (artigo 73 da CLT).</w:t>
      </w:r>
    </w:p>
    <w:p w:rsidR="00A5110D" w:rsidRDefault="00A5110D" w:rsidP="00A5110D">
      <w:pPr>
        <w:pStyle w:val="SemEspaamento"/>
        <w:jc w:val="both"/>
      </w:pPr>
      <w:r>
        <w:t>PARÁGRAFO QUINTO –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A5110D" w:rsidRDefault="00A5110D" w:rsidP="00A5110D">
      <w:pPr>
        <w:pStyle w:val="SemEspaamento"/>
        <w:jc w:val="both"/>
      </w:pPr>
      <w:r>
        <w:t>PARÁGRAFO SEXTO – Na jornada de 12 horas de trabalho por 36 de descanso, aplica-se o divisor 210 (duzentos e dez) para cálculo do salário-hora, das horas extras e do adicional noturno.</w:t>
      </w:r>
    </w:p>
    <w:p w:rsidR="00A5110D" w:rsidRDefault="00A5110D" w:rsidP="00A5110D">
      <w:pPr>
        <w:pStyle w:val="SemEspaamento"/>
        <w:jc w:val="both"/>
      </w:pPr>
      <w:r>
        <w:lastRenderedPageBreak/>
        <w:t>PARÁGRAFO SÉTIMO – Não descaracteriza a jornada de 12 horas de trabalho por 36 horas de descanso a prorrogação excepcional desta jornada, sendo devido nesta hipótese o pagamento dashoras extras laboradas na forma da lei e desta convenção.</w:t>
      </w:r>
    </w:p>
    <w:p w:rsidR="00A5110D" w:rsidRDefault="00A5110D" w:rsidP="00A5110D">
      <w:pPr>
        <w:pStyle w:val="SemEspaamento"/>
        <w:jc w:val="both"/>
      </w:pPr>
      <w:r>
        <w:t>CLÁUSULA TRIGÉSIMA QUARTA – JORNADA 5X1</w:t>
      </w:r>
    </w:p>
    <w:p w:rsidR="00A5110D" w:rsidRDefault="00A5110D" w:rsidP="00A5110D">
      <w:pPr>
        <w:pStyle w:val="SemEspaamento"/>
        <w:jc w:val="both"/>
      </w:pPr>
      <w:r>
        <w:t>Ficam as empresas autorizadas a praticarem a escala de trabalho de 5×1, qual seja, 5 (cinco) dias de trabalho por 1 (um) dia de repouso.</w:t>
      </w:r>
    </w:p>
    <w:p w:rsidR="00A5110D" w:rsidRDefault="00A5110D" w:rsidP="00A5110D">
      <w:pPr>
        <w:pStyle w:val="SemEspaamento"/>
        <w:jc w:val="both"/>
      </w:pPr>
      <w:r>
        <w:t>PARAGRÁFO ÚNICO – Na jornada 5×1 fica garantido o número de folgas equivalentes ao sistema de jornada usual, além da coincidência do repouso semanal com 1 (um) domingo pelo menos uma vez por mês, conforme NOTIFICAÇÃO/PRT3/Belo Horizonte/N° 18399.2014.</w:t>
      </w:r>
    </w:p>
    <w:p w:rsidR="00A5110D" w:rsidRDefault="00A5110D" w:rsidP="00A5110D">
      <w:pPr>
        <w:pStyle w:val="SemEspaamento"/>
        <w:jc w:val="both"/>
      </w:pPr>
      <w:r>
        <w:t>CLÁUSULA TRIGÉSIMA QUINTA – JORNADA DE 6 (SEIS) HORAS</w:t>
      </w:r>
    </w:p>
    <w:p w:rsidR="00A5110D" w:rsidRDefault="00A5110D" w:rsidP="00A5110D">
      <w:pPr>
        <w:pStyle w:val="SemEspaamento"/>
        <w:jc w:val="both"/>
      </w:pPr>
      <w: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A5110D" w:rsidRDefault="00A5110D" w:rsidP="00A5110D">
      <w:pPr>
        <w:pStyle w:val="SemEspaamento"/>
        <w:jc w:val="both"/>
      </w:pPr>
      <w:r>
        <w:t>PARÁGRAFO PRIMEIRO – As horas trabalhadas em dias de repouso, domingos ou feriados, serão pagas em dobro.</w:t>
      </w:r>
    </w:p>
    <w:p w:rsidR="00A5110D" w:rsidRDefault="00A5110D" w:rsidP="00A5110D">
      <w:pPr>
        <w:pStyle w:val="SemEspaamento"/>
        <w:jc w:val="both"/>
      </w:pPr>
      <w:r>
        <w:t>PARÁGRAFO SEGUNDO – Para os contratos de trabalho em vigor, com Jornada Especial (12X 36) ou jornada de 8 (oito) horas, somente será válida a redução para a jornada de (6) seis horas se efetivada com anuência do empregado e com a assistência do SETHAC-VM.</w:t>
      </w:r>
    </w:p>
    <w:p w:rsidR="00A5110D" w:rsidRDefault="00A5110D" w:rsidP="00A5110D">
      <w:pPr>
        <w:pStyle w:val="SemEspaamento"/>
        <w:jc w:val="both"/>
      </w:pPr>
      <w:r>
        <w:t>Prorrogação/Redução de Jornada</w:t>
      </w:r>
    </w:p>
    <w:p w:rsidR="00A5110D" w:rsidRDefault="00A5110D" w:rsidP="00A5110D">
      <w:pPr>
        <w:pStyle w:val="SemEspaamento"/>
        <w:jc w:val="both"/>
      </w:pPr>
      <w:r>
        <w:t>CLÁUSULA TRIGÉSIMA SEXTA – PRORROGAÇÃO DA JORNADA E COMPENSAÇÃO</w:t>
      </w:r>
    </w:p>
    <w:p w:rsidR="00A5110D" w:rsidRDefault="00A5110D" w:rsidP="00A5110D">
      <w:pPr>
        <w:pStyle w:val="SemEspaamento"/>
        <w:jc w:val="both"/>
      </w:pPr>
      <w:r>
        <w:t>As Empresas poderão prorrogar a jornada de trabalho do Empregado até o máximo permitido em lei (artigo 59 da CLT).</w:t>
      </w:r>
    </w:p>
    <w:p w:rsidR="00A5110D" w:rsidRDefault="00A5110D" w:rsidP="00A5110D">
      <w:pPr>
        <w:pStyle w:val="SemEspaamento"/>
        <w:jc w:val="both"/>
      </w:pPr>
      <w:r>
        <w:t>PARÁGRAFO ÚNICO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A5110D" w:rsidRDefault="00A5110D" w:rsidP="00A5110D">
      <w:pPr>
        <w:pStyle w:val="SemEspaamento"/>
        <w:jc w:val="both"/>
      </w:pPr>
      <w:r>
        <w:t>Controle da Jornada</w:t>
      </w:r>
    </w:p>
    <w:p w:rsidR="00A5110D" w:rsidRDefault="00A5110D" w:rsidP="00A5110D">
      <w:pPr>
        <w:pStyle w:val="SemEspaamento"/>
        <w:jc w:val="both"/>
      </w:pPr>
      <w:r>
        <w:t>CLÁUSULA TRIGÉSIMA SÉTIMA – CARTÃO DE PONTO – PONTO ELETRÔNICO</w:t>
      </w:r>
    </w:p>
    <w:p w:rsidR="00A5110D" w:rsidRDefault="00A5110D" w:rsidP="00A5110D">
      <w:pPr>
        <w:pStyle w:val="SemEspaamento"/>
        <w:jc w:val="both"/>
      </w:pPr>
      <w:r>
        <w:t>Os cartões de ponto, folhas ou livros-ponto utilizados pelas Empresas deverão ser marcados e assinados pelo próprio Empregado, não sendo admitido apontamentos por outrem, sob pena de inexistência.</w:t>
      </w:r>
    </w:p>
    <w:p w:rsidR="00A5110D" w:rsidRDefault="00A5110D" w:rsidP="00A5110D">
      <w:pPr>
        <w:pStyle w:val="SemEspaamento"/>
        <w:jc w:val="both"/>
      </w:pPr>
      <w:r>
        <w:t>PARÁGRAFO PRIMEIRO – Ficam as Empresas autorizadas a utilizar sistema alternativo eletrônico de controle de jornada de trabalho, atendendo aos requisitos dispostos na Portaria 373/2011 do Ministério do Trabalho e Emprego.</w:t>
      </w:r>
    </w:p>
    <w:p w:rsidR="00A5110D" w:rsidRDefault="00A5110D" w:rsidP="00A5110D">
      <w:pPr>
        <w:pStyle w:val="SemEspaamento"/>
        <w:jc w:val="both"/>
      </w:pPr>
      <w:r>
        <w:t>PARÁGRAFO SEGUNDO – Não será considerado como atraso ou hora extra a entrada do empregado 5 (cinco) minutos antes do início da jornada ou 5 (cinco) minutos posterior ao início da jornada de trabalho.</w:t>
      </w:r>
    </w:p>
    <w:p w:rsidR="00A5110D" w:rsidRDefault="00A5110D" w:rsidP="00A5110D">
      <w:pPr>
        <w:pStyle w:val="SemEspaamento"/>
        <w:jc w:val="both"/>
      </w:pPr>
      <w:r>
        <w:t>CLÁUSULA TRIGÉSIMA OITAVA – BANCO DE HORAS</w:t>
      </w:r>
    </w:p>
    <w:p w:rsidR="00A5110D" w:rsidRDefault="00A5110D" w:rsidP="00A5110D">
      <w:pPr>
        <w:pStyle w:val="SemEspaamento"/>
        <w:jc w:val="both"/>
      </w:pPr>
      <w:r>
        <w:t>As horas diárias prorrogadas até o limite legal, poderão ser compensadas com folgas ou com redução da jornada em outro dia, no prazo de até 6 (seis) meses.</w:t>
      </w:r>
    </w:p>
    <w:p w:rsidR="00A5110D" w:rsidRDefault="00A5110D" w:rsidP="00A5110D">
      <w:pPr>
        <w:pStyle w:val="SemEspaamento"/>
        <w:jc w:val="both"/>
      </w:pPr>
      <w:r>
        <w:t>PARÁGRAFO PRIMEIRO –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A5110D" w:rsidRDefault="00A5110D" w:rsidP="00A5110D">
      <w:pPr>
        <w:pStyle w:val="SemEspaamento"/>
        <w:jc w:val="both"/>
      </w:pPr>
      <w:r>
        <w:t>PARÁGRAFO SEGUNDO –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A5110D" w:rsidRDefault="00A5110D" w:rsidP="00A5110D">
      <w:pPr>
        <w:pStyle w:val="SemEspaamento"/>
        <w:jc w:val="both"/>
      </w:pPr>
      <w:r>
        <w:t>Faltas</w:t>
      </w:r>
    </w:p>
    <w:p w:rsidR="00A5110D" w:rsidRDefault="00A5110D" w:rsidP="00A5110D">
      <w:pPr>
        <w:pStyle w:val="SemEspaamento"/>
        <w:jc w:val="both"/>
      </w:pPr>
      <w:r>
        <w:t>CLÁUSULA TRIGÉSIMA NONA – ABONO DE FALTA DA MÃE/PAI TRABALHADOR (A)</w:t>
      </w:r>
    </w:p>
    <w:p w:rsidR="00A5110D" w:rsidRDefault="00A5110D" w:rsidP="00A5110D">
      <w:pPr>
        <w:pStyle w:val="SemEspaamento"/>
        <w:jc w:val="both"/>
      </w:pPr>
      <w: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A5110D" w:rsidRDefault="00A5110D" w:rsidP="00A5110D">
      <w:pPr>
        <w:pStyle w:val="SemEspaamento"/>
        <w:jc w:val="both"/>
      </w:pPr>
      <w:r>
        <w:t>PARÁGRAFO ÚNICO – A partir da 7ª (sétima) falta até a 12ª (décima segunda) no ano, as horas correspondentes às ausências serão descontadas, mas não serão consideradas para efeito de cálculo do 13º salário e férias.</w:t>
      </w:r>
    </w:p>
    <w:p w:rsidR="00A5110D" w:rsidRDefault="00A5110D" w:rsidP="00A5110D">
      <w:pPr>
        <w:pStyle w:val="SemEspaamento"/>
        <w:jc w:val="both"/>
      </w:pPr>
      <w:r>
        <w:t>CLÁUSULA QUADRAGÉSIMA – RECEBIMENTO – PIS</w:t>
      </w:r>
    </w:p>
    <w:p w:rsidR="00A5110D" w:rsidRDefault="00A5110D" w:rsidP="00A5110D">
      <w:pPr>
        <w:pStyle w:val="SemEspaamento"/>
        <w:jc w:val="both"/>
      </w:pPr>
      <w:r>
        <w:t>Será abonada a falta do trabalhador que comprovadamente se ausentar do serviço, até o limite máximo de 4 (quatro) horas, para fins de recebimento do Programa de Integração Social (PIS).</w:t>
      </w:r>
    </w:p>
    <w:p w:rsidR="00A5110D" w:rsidRDefault="00A5110D" w:rsidP="00A5110D">
      <w:pPr>
        <w:pStyle w:val="SemEspaamento"/>
        <w:jc w:val="both"/>
      </w:pPr>
      <w:r>
        <w:t>CLÁUSULA QUADRAGÉSIMA PRIMEIRA – GREVE DE TRANSPORTE COLETIVO</w:t>
      </w:r>
    </w:p>
    <w:p w:rsidR="00A5110D" w:rsidRDefault="00A5110D" w:rsidP="00A5110D">
      <w:pPr>
        <w:pStyle w:val="SemEspaamento"/>
        <w:jc w:val="both"/>
      </w:pPr>
      <w:r>
        <w:lastRenderedPageBreak/>
        <w:t>Em caso de impossibilidade de comparecer ao trabalho, por motivo de greve geral comprovada no transporte coletivo, o empregado terá a sua falta e/ou eventual atraso abonados pela empresa.</w:t>
      </w:r>
    </w:p>
    <w:p w:rsidR="00A5110D" w:rsidRDefault="00A5110D" w:rsidP="00A5110D">
      <w:pPr>
        <w:pStyle w:val="SemEspaamento"/>
        <w:jc w:val="both"/>
      </w:pPr>
      <w:r>
        <w:t>CLÁUSULA QUADRAGÉSIMA SEGUNDA – EMPREGADO ESTUDANTE</w:t>
      </w:r>
    </w:p>
    <w:p w:rsidR="00A5110D" w:rsidRDefault="00A5110D" w:rsidP="00A5110D">
      <w:pPr>
        <w:pStyle w:val="SemEspaamento"/>
        <w:jc w:val="both"/>
      </w:pPr>
      <w: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A5110D" w:rsidRDefault="00A5110D" w:rsidP="00A5110D">
      <w:pPr>
        <w:pStyle w:val="SemEspaamento"/>
        <w:jc w:val="both"/>
      </w:pPr>
      <w:r>
        <w:t>CLÁUSULA QUADRAGÉSIMA TERCEIRA – FALTA – VALE-TRANSPORTE</w:t>
      </w:r>
    </w:p>
    <w:p w:rsidR="00A5110D" w:rsidRDefault="00A5110D" w:rsidP="00A5110D">
      <w:pPr>
        <w:pStyle w:val="SemEspaamento"/>
        <w:jc w:val="both"/>
      </w:pPr>
      <w:r>
        <w:t>Nas faltas justificadas serão devidos os vales-transporte, desde que não ultrapassem a 02 (duas) no mês.</w:t>
      </w:r>
    </w:p>
    <w:p w:rsidR="00A5110D" w:rsidRDefault="00A5110D" w:rsidP="00A5110D">
      <w:pPr>
        <w:pStyle w:val="SemEspaamento"/>
        <w:jc w:val="both"/>
      </w:pPr>
      <w:r>
        <w:t>Férias e Licenças</w:t>
      </w:r>
    </w:p>
    <w:p w:rsidR="00A5110D" w:rsidRDefault="00A5110D" w:rsidP="00A5110D">
      <w:pPr>
        <w:pStyle w:val="SemEspaamento"/>
        <w:jc w:val="both"/>
      </w:pPr>
      <w:r>
        <w:t>Duração e Concessão de Férias</w:t>
      </w:r>
    </w:p>
    <w:p w:rsidR="00A5110D" w:rsidRDefault="00A5110D" w:rsidP="00A5110D">
      <w:pPr>
        <w:pStyle w:val="SemEspaamento"/>
        <w:jc w:val="both"/>
      </w:pPr>
      <w:r>
        <w:t>CLÁUSULA QUADRAGÉSIMA QUARTA – FÉRIAS</w:t>
      </w:r>
    </w:p>
    <w:p w:rsidR="00A5110D" w:rsidRDefault="00A5110D" w:rsidP="00A5110D">
      <w:pPr>
        <w:pStyle w:val="SemEspaamento"/>
        <w:jc w:val="both"/>
      </w:pPr>
      <w:r>
        <w:t>O início do gozo das férias do Empregado não poderá coincidir com sábados, domingos e feriados, não se aplicando o disposto no Parágrafo 3°, do art. 134 da CLT.</w:t>
      </w:r>
    </w:p>
    <w:p w:rsidR="00A5110D" w:rsidRDefault="00A5110D" w:rsidP="00A5110D">
      <w:pPr>
        <w:pStyle w:val="SemEspaamento"/>
        <w:jc w:val="both"/>
      </w:pPr>
      <w:r>
        <w:t>Outras disposições sobre férias e licenças</w:t>
      </w:r>
    </w:p>
    <w:p w:rsidR="00A5110D" w:rsidRDefault="00A5110D" w:rsidP="00A5110D">
      <w:pPr>
        <w:pStyle w:val="SemEspaamento"/>
        <w:jc w:val="both"/>
      </w:pPr>
      <w:r>
        <w:t>CLÁUSULA QUADRAGÉSIMA QUINTA – LICENÇA PATERNIDADE</w:t>
      </w:r>
    </w:p>
    <w:p w:rsidR="00A5110D" w:rsidRDefault="00A5110D" w:rsidP="00A5110D">
      <w:pPr>
        <w:pStyle w:val="SemEspaamento"/>
        <w:jc w:val="both"/>
      </w:pPr>
      <w:r>
        <w:t>Assegura-se a licença paternidade remunerada pelo prazo de cinco dias subsequentes ao nascimento do filho, já abrangido o dia para o seu registro.</w:t>
      </w:r>
    </w:p>
    <w:p w:rsidR="00A5110D" w:rsidRDefault="00A5110D" w:rsidP="00A5110D">
      <w:pPr>
        <w:pStyle w:val="SemEspaamento"/>
        <w:jc w:val="both"/>
      </w:pPr>
      <w:r>
        <w:t>Saúde e Segurança do Trabalhador</w:t>
      </w:r>
    </w:p>
    <w:p w:rsidR="00A5110D" w:rsidRDefault="00A5110D" w:rsidP="00A5110D">
      <w:pPr>
        <w:pStyle w:val="SemEspaamento"/>
        <w:jc w:val="both"/>
      </w:pPr>
      <w:r>
        <w:t>Condições de Ambiente de Trabalho</w:t>
      </w:r>
    </w:p>
    <w:p w:rsidR="00A5110D" w:rsidRDefault="00A5110D" w:rsidP="00A5110D">
      <w:pPr>
        <w:pStyle w:val="SemEspaamento"/>
        <w:jc w:val="both"/>
      </w:pPr>
      <w:r>
        <w:t>CLÁUSULA QUADRAGÉSIMA SEXTA – SESMT COMUM</w:t>
      </w:r>
    </w:p>
    <w:p w:rsidR="00A5110D" w:rsidRDefault="00A5110D" w:rsidP="00A5110D">
      <w:pPr>
        <w:pStyle w:val="SemEspaamento"/>
        <w:jc w:val="both"/>
      </w:pPr>
      <w: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A5110D" w:rsidRDefault="00A5110D" w:rsidP="00A5110D">
      <w:pPr>
        <w:pStyle w:val="SemEspaamento"/>
        <w:jc w:val="both"/>
      </w:pPr>
      <w:r>
        <w:t>Uniforme</w:t>
      </w:r>
    </w:p>
    <w:p w:rsidR="00A5110D" w:rsidRDefault="00A5110D" w:rsidP="00A5110D">
      <w:pPr>
        <w:pStyle w:val="SemEspaamento"/>
        <w:jc w:val="both"/>
      </w:pPr>
      <w:r>
        <w:t>CLÁUSULA QUADRAGÉSIMA SÉTIMA – UNIFORMES</w:t>
      </w:r>
    </w:p>
    <w:p w:rsidR="00A5110D" w:rsidRDefault="00A5110D" w:rsidP="00A5110D">
      <w:pPr>
        <w:pStyle w:val="SemEspaamento"/>
        <w:jc w:val="both"/>
      </w:pPr>
      <w:r>
        <w:t>As empresas fornecerão, gratuitamente, uniformes completos (jaleco, calça e calçado) aos empregados, quando deles for exigido o seu uso.</w:t>
      </w:r>
    </w:p>
    <w:p w:rsidR="00A5110D" w:rsidRDefault="00A5110D" w:rsidP="00A5110D">
      <w:pPr>
        <w:pStyle w:val="SemEspaamento"/>
        <w:jc w:val="both"/>
      </w:pPr>
      <w:r>
        <w:t>PARÁGRAFO ÚNICO –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A5110D" w:rsidRDefault="00A5110D" w:rsidP="00A5110D">
      <w:pPr>
        <w:pStyle w:val="SemEspaamento"/>
        <w:jc w:val="both"/>
      </w:pPr>
      <w:r>
        <w:t xml:space="preserve">CIPA </w:t>
      </w:r>
      <w:r>
        <w:rPr>
          <w:rFonts w:ascii="Calibri" w:hAnsi="Calibri" w:cs="Calibri"/>
        </w:rPr>
        <w:t>–</w:t>
      </w:r>
      <w:r>
        <w:t xml:space="preserve"> composição, eleição, atribuições, garantias aos cipeiros</w:t>
      </w:r>
    </w:p>
    <w:p w:rsidR="00A5110D" w:rsidRDefault="00A5110D" w:rsidP="00A5110D">
      <w:pPr>
        <w:pStyle w:val="SemEspaamento"/>
        <w:jc w:val="both"/>
      </w:pPr>
      <w:r>
        <w:t>CLÁUSULA QUADRAGÉSIMA OITAVA – ELEIÇÕES – CIPA</w:t>
      </w:r>
    </w:p>
    <w:p w:rsidR="00A5110D" w:rsidRDefault="00A5110D" w:rsidP="00A5110D">
      <w:pPr>
        <w:pStyle w:val="SemEspaamento"/>
        <w:jc w:val="both"/>
      </w:pPr>
      <w:r>
        <w:t>As empresas comunicarão ao Sindicato Profissional, com antecedência mínima de 30 (trinta) dias, a realização de eleições para a Comissão Interna de Prevenção de Acidentes – CIPA.</w:t>
      </w:r>
    </w:p>
    <w:p w:rsidR="00A5110D" w:rsidRDefault="00A5110D" w:rsidP="00A5110D">
      <w:pPr>
        <w:pStyle w:val="SemEspaamento"/>
        <w:jc w:val="both"/>
      </w:pPr>
      <w:r>
        <w:t>PARÁGRAFO PRIMEIRO – As empresas fornecerão comprovantes de inscrição aos candidatos com assinatura sobre carimbo.</w:t>
      </w:r>
    </w:p>
    <w:p w:rsidR="00A5110D" w:rsidRDefault="00A5110D" w:rsidP="00A5110D">
      <w:pPr>
        <w:pStyle w:val="SemEspaamento"/>
        <w:jc w:val="both"/>
      </w:pPr>
      <w:r>
        <w:t>PARÁGRAFO SEGUNDO – Da cédula eleitoral constará não só o nome do empregado que registrou a sua candidatura, como também, de seu apelido se assim este o requerer.</w:t>
      </w:r>
    </w:p>
    <w:p w:rsidR="00A5110D" w:rsidRDefault="00A5110D" w:rsidP="00A5110D">
      <w:pPr>
        <w:pStyle w:val="SemEspaamento"/>
        <w:jc w:val="both"/>
      </w:pPr>
      <w:r>
        <w:t>PARÁGRAFO TERCEIRO – As eleições serão fiscalizadas pelos membros da CIPA, em exercício na data de sua realização e acompanhadas pelo sindicato profissional.</w:t>
      </w:r>
    </w:p>
    <w:p w:rsidR="00A5110D" w:rsidRDefault="00A5110D" w:rsidP="00A5110D">
      <w:pPr>
        <w:pStyle w:val="SemEspaamento"/>
        <w:jc w:val="both"/>
      </w:pPr>
      <w:r>
        <w:t>PARÁGRAFO QUARTO – Ao SETHAC-VM também será enviado, com antecedência de 10 (dez) dias, correspondência comunicando a data e o motivo do cancelamento das eleições da CIPA e o endereço completo do(s) estabelecimento(s) em que ela seria realizada.</w:t>
      </w:r>
    </w:p>
    <w:p w:rsidR="00A5110D" w:rsidRDefault="00A5110D" w:rsidP="00A5110D">
      <w:pPr>
        <w:pStyle w:val="SemEspaamento"/>
        <w:jc w:val="both"/>
      </w:pPr>
      <w:r>
        <w:t>PARÁGRAFO QUINTO –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A5110D" w:rsidRDefault="00A5110D" w:rsidP="00A5110D">
      <w:pPr>
        <w:pStyle w:val="SemEspaamento"/>
        <w:jc w:val="both"/>
      </w:pPr>
      <w:r>
        <w:t>PARÁGRAFO SEXTO – 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A5110D" w:rsidRDefault="00A5110D" w:rsidP="00A5110D">
      <w:pPr>
        <w:pStyle w:val="SemEspaamento"/>
        <w:jc w:val="both"/>
      </w:pPr>
      <w:r>
        <w:lastRenderedPageBreak/>
        <w:t>PARÁGRAFO SÉTIMO –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A5110D" w:rsidRDefault="00A5110D" w:rsidP="00A5110D">
      <w:pPr>
        <w:pStyle w:val="SemEspaamento"/>
        <w:jc w:val="both"/>
      </w:pPr>
      <w:r>
        <w:t>Treinamento para Prevenção de Acidentes e Doenças do Trabalho</w:t>
      </w:r>
    </w:p>
    <w:p w:rsidR="00A5110D" w:rsidRDefault="00A5110D" w:rsidP="00A5110D">
      <w:pPr>
        <w:pStyle w:val="SemEspaamento"/>
        <w:jc w:val="both"/>
      </w:pPr>
      <w:r>
        <w:t>CLÁUSULA QUADRAGÉSIMA NONA – CURSOS E TREINAMENTOS OBRIGATÓRIOS PELAS NR</w:t>
      </w:r>
      <w:r>
        <w:rPr>
          <w:rFonts w:ascii="Calibri" w:hAnsi="Calibri" w:cs="Calibri"/>
        </w:rPr>
        <w:t>’</w:t>
      </w:r>
      <w:r>
        <w:t>S – NORMAS REG. DO MTE</w:t>
      </w:r>
    </w:p>
    <w:p w:rsidR="00A5110D" w:rsidRDefault="00A5110D" w:rsidP="00A5110D">
      <w:pPr>
        <w:pStyle w:val="SemEspaamento"/>
        <w:jc w:val="both"/>
      </w:pPr>
      <w: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r>
        <w:br/>
        <w:t>PARÁGRAFO ÚNICO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A5110D" w:rsidRDefault="00A5110D" w:rsidP="00A5110D">
      <w:pPr>
        <w:pStyle w:val="SemEspaamento"/>
        <w:jc w:val="both"/>
      </w:pPr>
      <w:r>
        <w:t>Aceitação de Atestados Médicos</w:t>
      </w:r>
    </w:p>
    <w:p w:rsidR="00A5110D" w:rsidRDefault="00A5110D" w:rsidP="00A5110D">
      <w:pPr>
        <w:pStyle w:val="SemEspaamento"/>
        <w:jc w:val="both"/>
      </w:pPr>
      <w:r>
        <w:t>CLÁUSULA QUINQUAGÉSIMA – ATESTADOS MÉDICOS</w:t>
      </w:r>
    </w:p>
    <w:p w:rsidR="00A5110D" w:rsidRDefault="00A5110D" w:rsidP="00A5110D">
      <w:pPr>
        <w:pStyle w:val="SemEspaamento"/>
        <w:jc w:val="both"/>
      </w:pPr>
      <w:r>
        <w:t>As empresas aceitarão os atestados médicos emitidos pelo serviço médico e odontológico do SETHAC-VM, além dos demais previstos em Lei.</w:t>
      </w:r>
    </w:p>
    <w:p w:rsidR="00A5110D" w:rsidRDefault="00A5110D" w:rsidP="00A5110D">
      <w:pPr>
        <w:pStyle w:val="SemEspaamento"/>
        <w:jc w:val="both"/>
      </w:pPr>
      <w:r>
        <w:t>PARÁGRAFO PRIMEIRO – Os atestados deverão ser entregues, mas sempre contra recibo, em até 03 (três) dias contados de sua emissão, à chefia da empresa empregadora ou na portaria da empresa empregadora ou no local onde ela recebe as suas correspondências.</w:t>
      </w:r>
    </w:p>
    <w:p w:rsidR="00A5110D" w:rsidRDefault="00A5110D" w:rsidP="00A5110D">
      <w:pPr>
        <w:pStyle w:val="SemEspaamento"/>
        <w:jc w:val="both"/>
      </w:pPr>
      <w:r>
        <w:t>PARÁGRAFO SEGUNDO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A5110D" w:rsidRDefault="00A5110D" w:rsidP="00A5110D">
      <w:pPr>
        <w:pStyle w:val="SemEspaamento"/>
        <w:jc w:val="both"/>
      </w:pPr>
      <w:r>
        <w:t>Acompanhamento de Acidentado e/ou Portador de Doença Profissional</w:t>
      </w:r>
    </w:p>
    <w:p w:rsidR="00A5110D" w:rsidRDefault="00A5110D" w:rsidP="00A5110D">
      <w:pPr>
        <w:pStyle w:val="SemEspaamento"/>
        <w:jc w:val="both"/>
      </w:pPr>
      <w:r>
        <w:t>CLÁUSULA QUINQUAGÉSIMA PRIMEIRA – ACIDENTE DE TRABALHO – TRANSPORTE</w:t>
      </w:r>
    </w:p>
    <w:p w:rsidR="00A5110D" w:rsidRDefault="00A5110D" w:rsidP="00A5110D">
      <w:pPr>
        <w:pStyle w:val="SemEspaamento"/>
        <w:jc w:val="both"/>
      </w:pPr>
      <w: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A5110D" w:rsidRDefault="00A5110D" w:rsidP="00A5110D">
      <w:pPr>
        <w:pStyle w:val="SemEspaamento"/>
        <w:jc w:val="both"/>
      </w:pPr>
      <w:r>
        <w:t>PARÁGRAFO ÚNICO – Ao SETHAC-VM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A5110D" w:rsidRDefault="00A5110D" w:rsidP="00A5110D">
      <w:pPr>
        <w:pStyle w:val="SemEspaamento"/>
        <w:jc w:val="both"/>
      </w:pPr>
      <w:r>
        <w:t>Relações Sindicais</w:t>
      </w:r>
    </w:p>
    <w:p w:rsidR="00A5110D" w:rsidRDefault="00A5110D" w:rsidP="00A5110D">
      <w:pPr>
        <w:pStyle w:val="SemEspaamento"/>
        <w:jc w:val="both"/>
      </w:pPr>
      <w:r>
        <w:t>Representante Sindical</w:t>
      </w:r>
    </w:p>
    <w:p w:rsidR="00A5110D" w:rsidRDefault="00A5110D" w:rsidP="00A5110D">
      <w:pPr>
        <w:pStyle w:val="SemEspaamento"/>
        <w:jc w:val="both"/>
      </w:pPr>
      <w:r>
        <w:t>CLÁUSULA QUINQUAGÉSIMA SEGUNDA – LIBERAÇÃO DE DIRIGENTES SINDICAIS</w:t>
      </w:r>
    </w:p>
    <w:p w:rsidR="00A5110D" w:rsidRDefault="00A5110D" w:rsidP="00A5110D">
      <w:pPr>
        <w:pStyle w:val="SemEspaamento"/>
        <w:jc w:val="both"/>
      </w:pPr>
      <w: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A5110D" w:rsidRDefault="00A5110D" w:rsidP="00A5110D">
      <w:pPr>
        <w:pStyle w:val="SemEspaamento"/>
        <w:jc w:val="both"/>
      </w:pPr>
      <w:r>
        <w:t>PARÁGRAFO ÚNICO – Fica assegurado o livre acesso do dirigente sindical aos setores de trabalho, desde que o contratante não se oponha.</w:t>
      </w:r>
    </w:p>
    <w:p w:rsidR="00A5110D" w:rsidRDefault="00A5110D" w:rsidP="00A5110D">
      <w:pPr>
        <w:pStyle w:val="SemEspaamento"/>
        <w:jc w:val="both"/>
      </w:pPr>
      <w:r>
        <w:t>Garantias a Diretores Sindicais</w:t>
      </w:r>
    </w:p>
    <w:p w:rsidR="00A5110D" w:rsidRDefault="00A5110D" w:rsidP="00A5110D">
      <w:pPr>
        <w:pStyle w:val="SemEspaamento"/>
        <w:jc w:val="both"/>
      </w:pPr>
      <w:r>
        <w:t>CLÁUSULA QUINQUAGÉSIMA TERCEIRA – DELEGADO SINDICAL</w:t>
      </w:r>
    </w:p>
    <w:p w:rsidR="00A5110D" w:rsidRDefault="00A5110D" w:rsidP="00A5110D">
      <w:pPr>
        <w:pStyle w:val="SemEspaamento"/>
        <w:jc w:val="both"/>
      </w:pPr>
      <w: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A5110D" w:rsidRDefault="00A5110D" w:rsidP="00A5110D">
      <w:pPr>
        <w:pStyle w:val="SemEspaamento"/>
        <w:jc w:val="both"/>
      </w:pPr>
      <w:r>
        <w:t>Acesso a Informações da Empresa</w:t>
      </w:r>
    </w:p>
    <w:p w:rsidR="00A5110D" w:rsidRDefault="00A5110D" w:rsidP="00A5110D">
      <w:pPr>
        <w:pStyle w:val="SemEspaamento"/>
        <w:jc w:val="both"/>
      </w:pPr>
      <w:r>
        <w:t xml:space="preserve">CLÁUSULA QUINQUAGÉSIMA QUARTA – ESOCIAL </w:t>
      </w:r>
      <w:r>
        <w:rPr>
          <w:rFonts w:ascii="Calibri" w:hAnsi="Calibri" w:cs="Calibri"/>
        </w:rPr>
        <w:t>–</w:t>
      </w:r>
      <w:r>
        <w:t xml:space="preserve"> CAGED</w:t>
      </w:r>
    </w:p>
    <w:p w:rsidR="00A5110D" w:rsidRDefault="00A5110D" w:rsidP="00A5110D">
      <w:pPr>
        <w:pStyle w:val="SemEspaamento"/>
        <w:jc w:val="both"/>
      </w:pPr>
      <w:r>
        <w:t>As empresas, a partir da implantação do Sistema de Escrituração Digital das Obrigações Fiscais, Previdenciárias e Trabalhistas – ESOCIAL -, enviarãoao SETHAC-VM, por meio físico ou digital, no mês de fevereiro de cada ano, cópia das informações prestadas.</w:t>
      </w:r>
    </w:p>
    <w:p w:rsidR="00A5110D" w:rsidRDefault="00A5110D" w:rsidP="00A5110D">
      <w:pPr>
        <w:pStyle w:val="SemEspaamento"/>
        <w:jc w:val="both"/>
      </w:pPr>
      <w:r>
        <w:t>PARÁGRAFO PRIMEIRO – Enquanto não implementado o ESOCIAL e na impossibilidade de por ele se obter cópias de suas informações, as empresas enviarão ao SETHAC-VM, também por meio físico ou eletrônico, cópia do Cadastro Geral de Empregados e Desempregados (CAGED).</w:t>
      </w:r>
    </w:p>
    <w:p w:rsidR="00A5110D" w:rsidRDefault="00A5110D" w:rsidP="00A5110D">
      <w:pPr>
        <w:pStyle w:val="SemEspaamento"/>
        <w:jc w:val="both"/>
      </w:pPr>
      <w:r>
        <w:lastRenderedPageBreak/>
        <w:t>PARÁGRAFO SEGUNDO – As empresas ficam obrigadas a declarar na RAIS, ano base 2018, o valor total em reais descontado de seus empregados e recolhido ao SETHAC-VM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A5110D" w:rsidRDefault="00A5110D" w:rsidP="00A5110D">
      <w:pPr>
        <w:pStyle w:val="SemEspaamento"/>
        <w:jc w:val="both"/>
      </w:pPr>
      <w:r>
        <w:t>CLÁUSULA QUINQUAGÉSIMA QUINTA – FISCALIZAÇÃO</w:t>
      </w:r>
    </w:p>
    <w:p w:rsidR="00A5110D" w:rsidRDefault="00A5110D" w:rsidP="00A5110D">
      <w:pPr>
        <w:pStyle w:val="SemEspaamento"/>
        <w:jc w:val="both"/>
      </w:pPr>
      <w:r>
        <w:t>Esta Convenção Coletiva de Trabalho será depositada e registrada na Superintendência Regional do Trabalho e Emprego em Minas Gerais a quem, bem como aos Sindicatos, caberá fiscalizar o seu cumprimento.</w:t>
      </w:r>
    </w:p>
    <w:p w:rsidR="00A5110D" w:rsidRDefault="00A5110D" w:rsidP="00A5110D">
      <w:pPr>
        <w:pStyle w:val="SemEspaamento"/>
        <w:jc w:val="both"/>
      </w:pPr>
      <w:r>
        <w:t>Contribuições Sindicais</w:t>
      </w:r>
    </w:p>
    <w:p w:rsidR="00A5110D" w:rsidRDefault="00A5110D" w:rsidP="00A5110D">
      <w:pPr>
        <w:pStyle w:val="SemEspaamento"/>
        <w:jc w:val="both"/>
      </w:pPr>
      <w:r>
        <w:t xml:space="preserve">CLÁUSULA QUINQUAGÉSIMA SEXTA – CONTRIBUIÇÃO ASSISTENCIAL </w:t>
      </w:r>
      <w:r>
        <w:rPr>
          <w:rFonts w:ascii="Calibri" w:hAnsi="Calibri" w:cs="Calibri"/>
        </w:rPr>
        <w:t>–</w:t>
      </w:r>
      <w:r>
        <w:t xml:space="preserve"> PATRONAL</w:t>
      </w:r>
    </w:p>
    <w:p w:rsidR="00A5110D" w:rsidRDefault="00A5110D" w:rsidP="00A5110D">
      <w:pPr>
        <w:pStyle w:val="SemEspaamento"/>
        <w:jc w:val="both"/>
      </w:pPr>
      <w: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2019,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R$ 10,25 (dez reais e vinte e cinco centavos), por empregado, a ser recolhida em até 10 (dez) parcelas, a primeira delas vencendo no dia 10 de março de 2019, e as demais no mesmo dia dos meses subsequentes. O pagamento deverá ser efetuado através de boleto bancário a ser enviado a todas as empresas pelo SEAC/MG.</w:t>
      </w:r>
      <w:r>
        <w:br/>
        <w:t>PARÁGRAFO PRIMEIRO – O cálculo para recolhimento da referida contribuição (número de empregados) será feito com base no número efetivo de empregados que possuir a empresa no mês de janeiro de 2019.</w:t>
      </w:r>
      <w:r>
        <w:br/>
        <w:t>PARÁGRAFO SEGUNDO – A contribuição assistencial prevista no caput é de recolhimento facultativo às empresas não associadas ao sindicato.</w:t>
      </w:r>
    </w:p>
    <w:p w:rsidR="00A5110D" w:rsidRDefault="00A5110D" w:rsidP="00A5110D">
      <w:pPr>
        <w:pStyle w:val="SemEspaamento"/>
        <w:jc w:val="both"/>
      </w:pPr>
      <w:r>
        <w:t>Outras disposições sobre relação entre sindicato e empresa</w:t>
      </w:r>
    </w:p>
    <w:p w:rsidR="00A5110D" w:rsidRDefault="00A5110D" w:rsidP="00A5110D">
      <w:pPr>
        <w:pStyle w:val="SemEspaamento"/>
        <w:jc w:val="both"/>
      </w:pPr>
      <w:r>
        <w:t>CLÁUSULA QUINQUAGÉSIMA SÉTIMA – CERTIDÃO DE REGULARIDADE SINDICAL</w:t>
      </w:r>
    </w:p>
    <w:p w:rsidR="00A5110D" w:rsidRDefault="00A5110D" w:rsidP="00A5110D">
      <w:pPr>
        <w:pStyle w:val="SemEspaamento"/>
        <w:jc w:val="both"/>
      </w:pPr>
      <w:r>
        <w:t>Por força desta Convenção e em atendimento ao disposto no artigo 607 da CLT, as Empresas deverão, para contratarem com os órgãos da administração pública, direta, indireta ou com empresas privadas, apresentar Certidão de Regularidade Sindical.</w:t>
      </w:r>
    </w:p>
    <w:p w:rsidR="00A5110D" w:rsidRDefault="00A5110D" w:rsidP="00A5110D">
      <w:pPr>
        <w:pStyle w:val="SemEspaamento"/>
        <w:jc w:val="both"/>
      </w:pPr>
      <w:r>
        <w:t>PARÁGRAFO PRIMEIRO – A certidão será expedida pelas partes convenentes, individualmente, e para cada contratação, vedada a emissão de certidões ou declarações de cumprimento parcial das obrigações sindicais.</w:t>
      </w:r>
    </w:p>
    <w:p w:rsidR="00A5110D" w:rsidRDefault="00A5110D" w:rsidP="00A5110D">
      <w:pPr>
        <w:pStyle w:val="SemEspaamento"/>
        <w:jc w:val="both"/>
      </w:pPr>
      <w:r>
        <w:t>PARÁGRAFO SEGUNDO – Além da contribuição a que se refere o art. 607 da CLT, consideram-se, também, para fins de emissão da Certidão de Regularidade Sindical, as seguintes obrigações:</w:t>
      </w:r>
    </w:p>
    <w:p w:rsidR="00A5110D" w:rsidRDefault="00A5110D" w:rsidP="00A5110D">
      <w:pPr>
        <w:pStyle w:val="SemEspaamento"/>
        <w:jc w:val="both"/>
      </w:pPr>
      <w:r>
        <w:t>a) Recolhimento da contribuição sindical (profissional e econômica);</w:t>
      </w:r>
    </w:p>
    <w:p w:rsidR="00A5110D" w:rsidRDefault="00A5110D" w:rsidP="00A5110D">
      <w:pPr>
        <w:pStyle w:val="SemEspaamento"/>
        <w:jc w:val="both"/>
      </w:pPr>
      <w:r>
        <w:t>b) Comprovante de pagamento das importâncias correspondentes ao “PAF – PROGRAMA DE ASSISTÊNCIA FAMILIAR” acompanhado da apresentação ou entrega das respectivas relações dos empregados;</w:t>
      </w:r>
    </w:p>
    <w:p w:rsidR="00A5110D" w:rsidRDefault="00A5110D" w:rsidP="00A5110D">
      <w:pPr>
        <w:pStyle w:val="SemEspaamento"/>
        <w:jc w:val="both"/>
      </w:pPr>
      <w:r>
        <w:t>c) comprovante de entrega ao SETHAC-VM das informações do ESOCIAL ou do CAGED.</w:t>
      </w:r>
    </w:p>
    <w:p w:rsidR="00A5110D" w:rsidRDefault="00A5110D" w:rsidP="00A5110D">
      <w:pPr>
        <w:pStyle w:val="SemEspaamento"/>
        <w:jc w:val="both"/>
      </w:pPr>
      <w:r>
        <w:t>PARÁGRAFO TERCEIRO – A falta da Certidão ou o vencimento de seu prazo de validade, que é de 30 (trinta) dias, além de constituir em ilícito de natureza trabalhista, caracterizará a culpa in eligendo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A5110D" w:rsidRDefault="00A5110D" w:rsidP="00A5110D">
      <w:pPr>
        <w:pStyle w:val="SemEspaamento"/>
        <w:jc w:val="both"/>
      </w:pPr>
      <w:r>
        <w:t>PARÁGRAFO QUARTO – 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A5110D" w:rsidRDefault="00A5110D" w:rsidP="00A5110D">
      <w:pPr>
        <w:pStyle w:val="SemEspaamento"/>
        <w:jc w:val="both"/>
      </w:pPr>
      <w:r>
        <w:t>CLÁUSULA QUINQUAGÉSIMA OITAVA – INFORMAÇÕES E DOCUMENTOS</w:t>
      </w:r>
    </w:p>
    <w:p w:rsidR="00A5110D" w:rsidRDefault="00A5110D" w:rsidP="00A5110D">
      <w:pPr>
        <w:pStyle w:val="SemEspaamento"/>
        <w:jc w:val="both"/>
      </w:pPr>
      <w: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A5110D" w:rsidRDefault="00A5110D" w:rsidP="00A5110D">
      <w:pPr>
        <w:pStyle w:val="SemEspaamento"/>
        <w:jc w:val="both"/>
      </w:pPr>
      <w:r>
        <w:t>Outras disposições sobre representação e organização</w:t>
      </w:r>
    </w:p>
    <w:p w:rsidR="00A5110D" w:rsidRDefault="00A5110D" w:rsidP="00A5110D">
      <w:pPr>
        <w:pStyle w:val="SemEspaamento"/>
        <w:jc w:val="both"/>
      </w:pPr>
      <w:r>
        <w:t>CLÁUSULA QUINQUAGÉSIMA NONA – COMISSÃO INTERSINDICAL</w:t>
      </w:r>
    </w:p>
    <w:p w:rsidR="00A5110D" w:rsidRDefault="00A5110D" w:rsidP="00A5110D">
      <w:pPr>
        <w:pStyle w:val="SemEspaamento"/>
        <w:jc w:val="both"/>
      </w:pPr>
      <w:r>
        <w:t xml:space="preserve">As Entidades convenentes poderão criar uma comissão intersindical permanente de análises de problemas relacionados às concorrências, licitações, cumprimento de convenções coletivas, acordos coletivos, recolhimento de </w:t>
      </w:r>
      <w:r>
        <w:lastRenderedPageBreak/>
        <w:t>contribuições, cumprimento das normas que regulam as relações individuais e coletivas de trabalho previstas na C.L.T., bem como, à legislação complementar concernente à matéria trabalhista e previdenciária.</w:t>
      </w:r>
    </w:p>
    <w:p w:rsidR="00A5110D" w:rsidRDefault="00A5110D" w:rsidP="00A5110D">
      <w:pPr>
        <w:pStyle w:val="SemEspaamento"/>
        <w:jc w:val="both"/>
      </w:pPr>
      <w:r>
        <w:t>Disposições Gerais</w:t>
      </w:r>
    </w:p>
    <w:p w:rsidR="00A5110D" w:rsidRDefault="00A5110D" w:rsidP="00A5110D">
      <w:pPr>
        <w:pStyle w:val="SemEspaamento"/>
        <w:jc w:val="both"/>
      </w:pPr>
      <w:r>
        <w:t>Aplicação do Instrumento Coletivo</w:t>
      </w:r>
    </w:p>
    <w:p w:rsidR="00A5110D" w:rsidRDefault="00A5110D" w:rsidP="00A5110D">
      <w:pPr>
        <w:pStyle w:val="SemEspaamento"/>
        <w:jc w:val="both"/>
      </w:pPr>
      <w:r>
        <w:t>CLÁUSULA SEXAGÉSIMA – CCT / OBRIGATORIEDADE</w:t>
      </w:r>
    </w:p>
    <w:p w:rsidR="00A5110D" w:rsidRDefault="00A5110D" w:rsidP="00A5110D">
      <w:pPr>
        <w:pStyle w:val="SemEspaamento"/>
        <w:jc w:val="both"/>
      </w:pPr>
      <w:r>
        <w:t>As empresas, obrigatoriamente, deverão levar ao conhecimento dos tomadores de serviços, o inteiro teor da presente Convenção Coletiva de Trabalho, bem como das variações salariais ocorridas durante seu período de vigência.</w:t>
      </w:r>
    </w:p>
    <w:p w:rsidR="00A5110D" w:rsidRDefault="00A5110D" w:rsidP="00A5110D">
      <w:pPr>
        <w:pStyle w:val="SemEspaamento"/>
        <w:jc w:val="both"/>
      </w:pPr>
      <w:r>
        <w:t>PARÁGRAFO PRIMEIRO – LICITAÇÕES –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A5110D" w:rsidRDefault="00A5110D" w:rsidP="00A5110D">
      <w:pPr>
        <w:pStyle w:val="SemEspaamento"/>
        <w:jc w:val="both"/>
      </w:pPr>
      <w:r>
        <w:t>PARÁGRAFO SEGUNDO – REFLEXOS DE ADICIONAL, BENEFÍCIOS E CLÁUSULAS SINDICAIS –Consideram-se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Auxílios: Alimentação – Ticket alimentação / Refeição; Transporte – Concessão do Benefício do Vale Transporte e sua comprovação; Seguro de Vida – Seguro de Vida em Grupo;; Qualificação / Formação Profissional – Programa de Qualificação Profissional e Marketing – PQM, bem como outros decorrentes da natureza da prestação de serviços e das Cláusulas relacionadas às Relações de Trabalho – Condições de Trabalho, Normas de Pessoal e Estabilidades Outras Normas Referentes a condições para o exercício do trabalho – NTE (Nexo Técnico Epidemiológico Previdenciário / Medicina e Segurança do Trabalho; Saúde e Segurança do Trabalhador – Condições de Ambiente de Trabalho – SESMET COMUM (Serviço Especializado em Engenharia de Segurança e Medicina do Trabalhador – MTE – NR04, respondendo solidariamente o Tomador de Serviços pelo inadimplementos destas obrigações.</w:t>
      </w:r>
    </w:p>
    <w:p w:rsidR="00A5110D" w:rsidRDefault="00A5110D" w:rsidP="00A5110D">
      <w:pPr>
        <w:pStyle w:val="SemEspaamento"/>
        <w:jc w:val="both"/>
      </w:pPr>
      <w:r>
        <w:t>CLÁUSULA SEXAGÉSIMA PRIMEIRA – OBRIGATORIEDADE</w:t>
      </w:r>
    </w:p>
    <w:p w:rsidR="00A5110D" w:rsidRDefault="00A5110D" w:rsidP="00A5110D">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A5110D" w:rsidRDefault="00A5110D" w:rsidP="00A5110D">
      <w:pPr>
        <w:pStyle w:val="SemEspaamento"/>
        <w:jc w:val="both"/>
      </w:pPr>
      <w:r>
        <w:t>Descumprimento do Instrumento Coletivo</w:t>
      </w:r>
    </w:p>
    <w:p w:rsidR="00A5110D" w:rsidRDefault="00A5110D" w:rsidP="00A5110D">
      <w:pPr>
        <w:pStyle w:val="SemEspaamento"/>
        <w:jc w:val="both"/>
      </w:pPr>
      <w:r>
        <w:t>CLÁUSULA SEXAGÉSIMA SEGUNDA – AÇÃO DE CUMPRIMENTO</w:t>
      </w:r>
    </w:p>
    <w:p w:rsidR="00A5110D" w:rsidRDefault="00A5110D" w:rsidP="00A5110D">
      <w:pPr>
        <w:pStyle w:val="SemEspaamento"/>
        <w:jc w:val="both"/>
      </w:pPr>
      <w: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A5110D" w:rsidRDefault="00A5110D" w:rsidP="00A5110D">
      <w:pPr>
        <w:pStyle w:val="SemEspaamento"/>
        <w:jc w:val="both"/>
      </w:pPr>
      <w:r>
        <w:t>PARÁGRAFO ÚNICO – LIQUIDAÇÃO – Nas ações de cumprimento os valores indicados na petição inicial, conforme exigência do § 1º, do art. 840 da C.L.T. configuram estimativa e não um limite para apuração das importâncias das parcelas objeto de condenação devidas a cada substituído.</w:t>
      </w:r>
    </w:p>
    <w:p w:rsidR="00A5110D" w:rsidRDefault="00A5110D" w:rsidP="00A5110D">
      <w:pPr>
        <w:pStyle w:val="SemEspaamento"/>
        <w:jc w:val="both"/>
      </w:pPr>
      <w:r>
        <w:t>CLÁUSULA SEXAGÉSIMA TERCEIRA – PENALIDADE</w:t>
      </w:r>
    </w:p>
    <w:p w:rsidR="00A5110D" w:rsidRDefault="00A5110D" w:rsidP="00A5110D">
      <w:pPr>
        <w:pStyle w:val="SemEspaamento"/>
        <w:jc w:val="both"/>
      </w:pPr>
      <w: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A5110D" w:rsidRDefault="00A5110D" w:rsidP="00A5110D">
      <w:pPr>
        <w:pStyle w:val="SemEspaamento"/>
        <w:jc w:val="both"/>
      </w:pPr>
      <w:r>
        <w:t>Outras Disposições</w:t>
      </w:r>
    </w:p>
    <w:p w:rsidR="00A5110D" w:rsidRDefault="00A5110D" w:rsidP="00A5110D">
      <w:pPr>
        <w:pStyle w:val="SemEspaamento"/>
        <w:jc w:val="both"/>
      </w:pPr>
      <w:r>
        <w:t xml:space="preserve">CLÁUSULA SEXAGÉSIMA QUARTA – FGTS </w:t>
      </w:r>
      <w:r>
        <w:rPr>
          <w:rFonts w:ascii="Calibri" w:hAnsi="Calibri" w:cs="Calibri"/>
        </w:rPr>
        <w:t>–</w:t>
      </w:r>
      <w:r>
        <w:t xml:space="preserve"> COMPROVANTES</w:t>
      </w:r>
    </w:p>
    <w:p w:rsidR="00A5110D" w:rsidRDefault="00A5110D" w:rsidP="00A5110D">
      <w:pPr>
        <w:pStyle w:val="SemEspaamento"/>
        <w:jc w:val="both"/>
      </w:pPr>
      <w: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A5110D" w:rsidRDefault="00A5110D" w:rsidP="00A5110D">
      <w:pPr>
        <w:pStyle w:val="SemEspaamento"/>
        <w:jc w:val="both"/>
      </w:pPr>
      <w:r>
        <w:t xml:space="preserve">PARÁGRAFO ÚNICO – Sem prejuízo das demais sanções legais, as empresas que incorrerem em atraso no recolhimento do FGTS ou efetuarem recolhimentos menores que o devido, ficam obrigadas a pagar o valor não recolhido acrescido </w:t>
      </w:r>
      <w:r>
        <w:lastRenderedPageBreak/>
        <w:t>de multa mensal correspondente a 8% (oito por cento) da diferença apurada, por mês de atraso, pro rata die, limitada ao valor do principal.</w:t>
      </w:r>
    </w:p>
    <w:p w:rsidR="00A5110D" w:rsidRDefault="00A5110D" w:rsidP="00A5110D">
      <w:pPr>
        <w:pStyle w:val="SemEspaamento"/>
        <w:jc w:val="both"/>
      </w:pPr>
      <w:r>
        <w:t>CLÁUSULA SEXAGÉSIMA QUINTA – DEBATES SOBRE ESTUDOS DE VIABILIDADE</w:t>
      </w:r>
    </w:p>
    <w:p w:rsidR="00A5110D" w:rsidRDefault="00A5110D" w:rsidP="00A5110D">
      <w:pPr>
        <w:pStyle w:val="SemEspaamento"/>
        <w:jc w:val="both"/>
      </w:pPr>
      <w: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A5110D" w:rsidRDefault="00A5110D" w:rsidP="00A5110D">
      <w:pPr>
        <w:pStyle w:val="SemEspaamento"/>
        <w:jc w:val="both"/>
      </w:pPr>
      <w:r>
        <w:t>PARÁGRAFO ÚNICO –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A5110D" w:rsidRDefault="00A5110D" w:rsidP="00A5110D">
      <w:pPr>
        <w:pStyle w:val="SemEspaamento"/>
        <w:jc w:val="both"/>
      </w:pPr>
      <w:r>
        <w:t>CLÁUSULA SEXAGÉSIMA SEXTA – RISCO DE ACIDENTE DE TRABALHO</w:t>
      </w:r>
    </w:p>
    <w:p w:rsidR="00A5110D" w:rsidRDefault="00A5110D" w:rsidP="00A5110D">
      <w:pPr>
        <w:pStyle w:val="SemEspaamento"/>
        <w:jc w:val="both"/>
      </w:pPr>
      <w: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A5110D" w:rsidRDefault="00A5110D" w:rsidP="00A5110D">
      <w:pPr>
        <w:pStyle w:val="SemEspaamento"/>
        <w:jc w:val="both"/>
      </w:pPr>
      <w:r>
        <w:t>CLÁUSULA SEXAGÉSIMA SÉTIMA – CONTROVÉRSIAS</w:t>
      </w:r>
    </w:p>
    <w:p w:rsidR="00A5110D" w:rsidRDefault="00A5110D" w:rsidP="00A5110D">
      <w:pPr>
        <w:pStyle w:val="SemEspaamento"/>
        <w:jc w:val="both"/>
      </w:pPr>
      <w:r>
        <w:t>As controvérsias decorrentes da aplicação, prorrogação, revisão, total</w:t>
      </w:r>
      <w:r>
        <w:br/>
        <w:t>ou parcial desta Convenção Coletiva de Trabalho serão resolvidas diretamente</w:t>
      </w:r>
      <w:r>
        <w:br/>
        <w:t>pelas partes convenentes e, em caso de impasse por mediação ou da Superintendência Regional</w:t>
      </w:r>
      <w:r>
        <w:br/>
        <w:t>do Trabalho e Emprego em Minas Gerais ou do Ministério Público do Trabalho ou</w:t>
      </w:r>
      <w:r>
        <w:br/>
        <w:t>pela Justiça do Trabalho.</w:t>
      </w:r>
    </w:p>
    <w:p w:rsidR="00A5110D" w:rsidRDefault="00A5110D" w:rsidP="00A5110D">
      <w:pPr>
        <w:pStyle w:val="SemEspaamento"/>
        <w:jc w:val="both"/>
      </w:pPr>
      <w:r>
        <w:t>CLÁUSULA SEXAGÉSIMA OITAVA – PAGAMENTOS</w:t>
      </w:r>
    </w:p>
    <w:p w:rsidR="00A5110D" w:rsidRDefault="00A5110D" w:rsidP="00A5110D">
      <w:pPr>
        <w:pStyle w:val="SemEspaamento"/>
        <w:jc w:val="both"/>
      </w:pPr>
      <w:r>
        <w:t>A diferença salarial e dos benefícios decorrentes dos reajustes salariais e das demais cláusulas com expressão econômica ou financeira serão quitados juntamente com o salário do mês de janeiro de 2019.</w:t>
      </w:r>
    </w:p>
    <w:p w:rsidR="00A5110D" w:rsidRDefault="00A5110D" w:rsidP="00A5110D">
      <w:pPr>
        <w:pStyle w:val="SemEspaamento"/>
        <w:jc w:val="both"/>
      </w:pPr>
      <w:r>
        <w:t>CLÁUSULA SEXAGÉSIMA NONA – ADICIONAL DE INSALUBRIDADE PARA LIMPEZA DE BANHEIROS PÚBLICOS E COLETIVOS</w:t>
      </w:r>
    </w:p>
    <w:p w:rsidR="00A5110D" w:rsidRDefault="00A5110D" w:rsidP="00A5110D">
      <w:pPr>
        <w:pStyle w:val="SemEspaamento"/>
        <w:jc w:val="both"/>
      </w:pPr>
      <w:r>
        <w:t>PAGAMENTO DE INSALUBRIDADE EM GRAU MÁXIMO -Fica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A5110D" w:rsidRDefault="00A5110D" w:rsidP="00A5110D">
      <w:pPr>
        <w:pStyle w:val="SemEspaamento"/>
        <w:jc w:val="both"/>
      </w:pPr>
      <w:r>
        <w:t>PARÁGRAFO PRIMEIRO – Entende-se por banheiro público aquele que tem acesso livre e irrestrito dos usuários à instalação sanitária, ainda que haja cobrança de taxa para acesso.</w:t>
      </w:r>
    </w:p>
    <w:p w:rsidR="00A5110D" w:rsidRDefault="00A5110D" w:rsidP="00A5110D">
      <w:pPr>
        <w:pStyle w:val="SemEspaamento"/>
        <w:jc w:val="both"/>
      </w:pPr>
      <w:r>
        <w:t>PARÁGRAFO SEGUNDO – Entende-se por banheiro de grande circulação aquele de utilização efetiva igual ou superior a 99 (noventa e nove) pessoas por dia.</w:t>
      </w:r>
    </w:p>
    <w:p w:rsidR="00A5110D" w:rsidRDefault="00A5110D" w:rsidP="00A5110D">
      <w:pPr>
        <w:pStyle w:val="SemEspaamento"/>
        <w:jc w:val="both"/>
      </w:pPr>
      <w:r>
        <w:t>PARÁGRAFO TERCEIRO – Os empregados contratados sob o regime de jornada de trabalho intermitente e a tempo parcial, terão o adicional de insalubridade pago na exata proporcionalidade da jornada laborada.</w:t>
      </w:r>
    </w:p>
    <w:p w:rsidR="00A5110D" w:rsidRDefault="00A5110D" w:rsidP="00A5110D">
      <w:pPr>
        <w:pStyle w:val="SemEspaamento"/>
        <w:jc w:val="both"/>
      </w:pPr>
      <w:r>
        <w:t>PARÁGRAFO QUARTO – O adicional aqui previsto será pago enquanto não alterado ou cancelado o inciso II da Súmula 448 do TST.</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LUIZ ALVES PEREIRA FILHO</w:t>
      </w:r>
      <w:r>
        <w:rPr>
          <w:rFonts w:ascii="Segoe UI" w:hAnsi="Segoe UI" w:cs="Segoe UI"/>
          <w:color w:val="686868"/>
          <w:sz w:val="21"/>
          <w:szCs w:val="21"/>
        </w:rPr>
        <w:br/>
        <w:t>Tesoureiro</w:t>
      </w:r>
      <w:r>
        <w:rPr>
          <w:rFonts w:ascii="Segoe UI" w:hAnsi="Segoe UI" w:cs="Segoe UI"/>
          <w:color w:val="686868"/>
          <w:sz w:val="21"/>
          <w:szCs w:val="21"/>
        </w:rPr>
        <w:br/>
        <w:t>SINDICATO DOS EMPREGADOS EM TURISMO, HOSPITALIDADE, ASSEIO E CONSERVACAO DO VALE DO MUCURI</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JORGE EUGENIO NETO</w:t>
      </w:r>
      <w:r>
        <w:rPr>
          <w:rFonts w:ascii="Segoe UI" w:hAnsi="Segoe UI" w:cs="Segoe UI"/>
          <w:color w:val="686868"/>
          <w:sz w:val="21"/>
          <w:szCs w:val="21"/>
        </w:rPr>
        <w:br/>
        <w:t>Membro de Diretoria Colegiada</w:t>
      </w:r>
      <w:r>
        <w:rPr>
          <w:rFonts w:ascii="Segoe UI" w:hAnsi="Segoe UI" w:cs="Segoe UI"/>
          <w:color w:val="686868"/>
          <w:sz w:val="21"/>
          <w:szCs w:val="21"/>
        </w:rPr>
        <w:br/>
        <w:t>SINDICATO DAS EMPRES DE ASSEIO CONSERVACAO DO EST DE MG</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ANEXOS</w:t>
      </w:r>
      <w:r>
        <w:rPr>
          <w:rFonts w:ascii="Segoe UI" w:hAnsi="Segoe UI" w:cs="Segoe UI"/>
          <w:color w:val="686868"/>
          <w:sz w:val="21"/>
          <w:szCs w:val="21"/>
        </w:rPr>
        <w:br/>
        <w:t>ANEXO I – ATA – AGE – SEAC</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ANEXO II – ATA – SETHAC</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 autenticidade deste documento poderá ser confirmada na página do Ministério do Trabalho e Emprego na Internet, no endereço http://www.mte.gov.br.</w:t>
      </w: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t>CCT 2019 – JOÃO MONLEVADE – REGIÃO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CONVENÇÃO COLETIVA DE TRABALHO 2019/2019</w:t>
      </w:r>
      <w:r>
        <w:rPr>
          <w:rFonts w:ascii="Segoe UI" w:hAnsi="Segoe UI" w:cs="Segoe UI"/>
          <w:color w:val="686868"/>
          <w:sz w:val="21"/>
          <w:szCs w:val="21"/>
        </w:rPr>
        <w:br/>
        <w:t>NÚMERO DE REGISTRO NO MTE: MG001819/2019</w:t>
      </w:r>
      <w:r>
        <w:rPr>
          <w:rFonts w:ascii="Segoe UI" w:hAnsi="Segoe UI" w:cs="Segoe UI"/>
          <w:color w:val="686868"/>
          <w:sz w:val="21"/>
          <w:szCs w:val="21"/>
        </w:rPr>
        <w:br/>
        <w:t>DATA DE REGISTRO NO MTE: 23/05/2019</w:t>
      </w:r>
      <w:r>
        <w:rPr>
          <w:rFonts w:ascii="Segoe UI" w:hAnsi="Segoe UI" w:cs="Segoe UI"/>
          <w:color w:val="686868"/>
          <w:sz w:val="21"/>
          <w:szCs w:val="21"/>
        </w:rPr>
        <w:br/>
        <w:t>NÚMERO DA SOLICITAÇÃO: MR024190/2019</w:t>
      </w:r>
      <w:r>
        <w:rPr>
          <w:rFonts w:ascii="Segoe UI" w:hAnsi="Segoe UI" w:cs="Segoe UI"/>
          <w:color w:val="686868"/>
          <w:sz w:val="21"/>
          <w:szCs w:val="21"/>
        </w:rPr>
        <w:br/>
        <w:t>NÚMERO DO PROCESSO: 46211.002142/2019-45</w:t>
      </w:r>
      <w:r>
        <w:rPr>
          <w:rFonts w:ascii="Segoe UI" w:hAnsi="Segoe UI" w:cs="Segoe UI"/>
          <w:color w:val="686868"/>
          <w:sz w:val="21"/>
          <w:szCs w:val="21"/>
        </w:rPr>
        <w:br/>
        <w:t>DATA DO PROTOCOLO: 22/05/2019</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Confira a autenticidade no endereço http://www3.mte.gov.br/sistemas/mediador/.</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DOS EMPREGADOS EM EMPRESAS DE ASSEIO E CONSERVACAO, TURISMO E HOSPITALIDADE DE JOAO MONLEVADE, CNPJ n. 23.942.741/0001-97, neste ato representado(a) por seu Presidente, Sr(a). ANA CRISTINA CORREIA;</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E</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DAS EMPRES DE ASSEIO CONSERVACAO DO EST DE MG, CNPJ n. 16.844.557/0001-49, neste ato representado(a) por seu Membro de Diretoria Colegiada, Sr(a). JORGE EUGENIO NETO;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celebram a presente CONVENÇÃO COLETIVA DE TRABALHO, estipulando as condições de trabalho previstas nas cláusulas seguintes:</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PRIMEIRA – VIGÊNCIA E DATA-BASE</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As partes fixam a vigência da presente Convenção Coletiva de Trabalho no período de 01º de janeiro de 2019 a 31 de dezembro de 2019 e a data-base da categoria em 01º de janeiro.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SEGUNDA – ABRANGÊNCIA</w:t>
      </w:r>
    </w:p>
    <w:p w:rsidR="00A5110D" w:rsidRDefault="00A5110D" w:rsidP="00A5110D">
      <w:pPr>
        <w:pStyle w:val="SemEspaamento"/>
        <w:jc w:val="both"/>
      </w:pPr>
      <w:r>
        <w:t>A presente Convenção Coletiva de Trabalho abrangerá a(s) categoria(s) profissional dos Empregados em Empresas de Asseio e Conservação, com abrangência territorial em Alvinópolis/MG, Barão De Cocais/MG, Bela Vista De Minas/MG, Nova Era/MG, Rio Piracicaba/MG, Santa Bárbara/MG, São Domingos Do Prata/MG e São Gonçalo Do Rio Abaixo/MG.</w:t>
      </w:r>
    </w:p>
    <w:p w:rsidR="00A5110D" w:rsidRDefault="00A5110D" w:rsidP="00A5110D">
      <w:pPr>
        <w:pStyle w:val="SemEspaamento"/>
        <w:jc w:val="both"/>
      </w:pPr>
      <w:r>
        <w:t>Salários, Reajustes e Pagamento</w:t>
      </w:r>
    </w:p>
    <w:p w:rsidR="00A5110D" w:rsidRDefault="00A5110D" w:rsidP="00A5110D">
      <w:pPr>
        <w:pStyle w:val="SemEspaamento"/>
        <w:jc w:val="both"/>
      </w:pPr>
      <w:r>
        <w:t>Piso Salarial</w:t>
      </w:r>
    </w:p>
    <w:p w:rsidR="00A5110D" w:rsidRDefault="00A5110D" w:rsidP="00A5110D">
      <w:pPr>
        <w:pStyle w:val="SemEspaamento"/>
        <w:jc w:val="both"/>
      </w:pPr>
      <w:r>
        <w:t>CLÁUSULA TERCEIRA – PISOS SALARIAIS</w:t>
      </w:r>
    </w:p>
    <w:p w:rsidR="00A5110D" w:rsidRDefault="00A5110D" w:rsidP="00A5110D">
      <w:pPr>
        <w:pStyle w:val="SemEspaamento"/>
        <w:jc w:val="both"/>
      </w:pPr>
      <w:r>
        <w:t>A partir de 1º de janeiro de 2019, nenhum integrante das categorias profissionais representadas, neste instrumento, pelo SINEEACTH-JM, poderá receber salário mensal inferior ao salário mínimo e/ou aos pisos abaixo discriminados, inclusive, para os trabalhadores que prestam serviços na jornada de 12 (doze) horas de trabalho por 36 (trinta e seis) horas de descanso.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01 Piso salarial mínimo da classe R$ 1.088,47</w:t>
      </w:r>
      <w:r>
        <w:rPr>
          <w:rFonts w:ascii="Segoe UI" w:hAnsi="Segoe UI" w:cs="Segoe UI"/>
          <w:color w:val="686868"/>
          <w:sz w:val="21"/>
          <w:szCs w:val="21"/>
        </w:rPr>
        <w:br/>
        <w:t>02 Faxineiro, Servente, Garçon, Camareira, Arrumadeira ou Copeira R$ 1.088,47</w:t>
      </w:r>
      <w:r>
        <w:rPr>
          <w:rFonts w:ascii="Segoe UI" w:hAnsi="Segoe UI" w:cs="Segoe UI"/>
          <w:color w:val="686868"/>
          <w:sz w:val="21"/>
          <w:szCs w:val="21"/>
        </w:rPr>
        <w:br/>
        <w:t>03 Limpador de caixas d’água, trabalhador braçal e agente de campo R$ 1.088,47</w:t>
      </w:r>
      <w:r>
        <w:rPr>
          <w:rFonts w:ascii="Segoe UI" w:hAnsi="Segoe UI" w:cs="Segoe UI"/>
          <w:color w:val="686868"/>
          <w:sz w:val="21"/>
          <w:szCs w:val="21"/>
        </w:rPr>
        <w:br/>
        <w:t>04 Contínuo ou office-boy R$ 1.088,47</w:t>
      </w:r>
      <w:r>
        <w:rPr>
          <w:rFonts w:ascii="Segoe UI" w:hAnsi="Segoe UI" w:cs="Segoe UI"/>
          <w:color w:val="686868"/>
          <w:sz w:val="21"/>
          <w:szCs w:val="21"/>
        </w:rPr>
        <w:br/>
        <w:t>05 Limpador de Vidros R$ 1.132,64</w:t>
      </w:r>
      <w:r>
        <w:rPr>
          <w:rFonts w:ascii="Segoe UI" w:hAnsi="Segoe UI" w:cs="Segoe UI"/>
          <w:color w:val="686868"/>
          <w:sz w:val="21"/>
          <w:szCs w:val="21"/>
        </w:rPr>
        <w:br/>
        <w:t>06 Trabalhador em Cemitério, respeitados os valores fixados nos números de 7 a 28 R$ 1.142,89</w:t>
      </w:r>
      <w:r>
        <w:rPr>
          <w:rFonts w:ascii="Segoe UI" w:hAnsi="Segoe UI" w:cs="Segoe UI"/>
          <w:color w:val="686868"/>
          <w:sz w:val="21"/>
          <w:szCs w:val="21"/>
        </w:rPr>
        <w:br/>
        <w:t>07 Ascensorista R$ 1.142,89</w:t>
      </w:r>
      <w:r>
        <w:rPr>
          <w:rFonts w:ascii="Segoe UI" w:hAnsi="Segoe UI" w:cs="Segoe UI"/>
          <w:color w:val="686868"/>
          <w:sz w:val="21"/>
          <w:szCs w:val="21"/>
        </w:rPr>
        <w:br/>
        <w:t>08 Capineiro, manutenção e limpeza de bosques, hortos etc. R$ 1.142,89</w:t>
      </w:r>
      <w:r>
        <w:rPr>
          <w:rFonts w:ascii="Segoe UI" w:hAnsi="Segoe UI" w:cs="Segoe UI"/>
          <w:color w:val="686868"/>
          <w:sz w:val="21"/>
          <w:szCs w:val="21"/>
        </w:rPr>
        <w:br/>
        <w:t>09 Coveiro R$ 1.262,51</w:t>
      </w:r>
      <w:r>
        <w:rPr>
          <w:rFonts w:ascii="Segoe UI" w:hAnsi="Segoe UI" w:cs="Segoe UI"/>
          <w:color w:val="686868"/>
          <w:sz w:val="21"/>
          <w:szCs w:val="21"/>
        </w:rPr>
        <w:br/>
        <w:t>10 Porteiro, Monitor externo R$ 1.338,81</w:t>
      </w:r>
      <w:r>
        <w:rPr>
          <w:rFonts w:ascii="Segoe UI" w:hAnsi="Segoe UI" w:cs="Segoe UI"/>
          <w:color w:val="686868"/>
          <w:sz w:val="21"/>
          <w:szCs w:val="21"/>
        </w:rPr>
        <w:br/>
        <w:t>11 Vigia R$ 1.338,81</w:t>
      </w:r>
      <w:r>
        <w:rPr>
          <w:rFonts w:ascii="Segoe UI" w:hAnsi="Segoe UI" w:cs="Segoe UI"/>
          <w:color w:val="686868"/>
          <w:sz w:val="21"/>
          <w:szCs w:val="21"/>
        </w:rPr>
        <w:br/>
        <w:t>12 Controlador de Acesso ou de Piso R$ 1.338,81</w:t>
      </w:r>
      <w:r>
        <w:rPr>
          <w:rFonts w:ascii="Segoe UI" w:hAnsi="Segoe UI" w:cs="Segoe UI"/>
          <w:color w:val="686868"/>
          <w:sz w:val="21"/>
          <w:szCs w:val="21"/>
        </w:rPr>
        <w:br/>
        <w:t>13 Trabalhador em Postos de Pedágio ou Similar R$ 1.338,81</w:t>
      </w:r>
      <w:r>
        <w:rPr>
          <w:rFonts w:ascii="Segoe UI" w:hAnsi="Segoe UI" w:cs="Segoe UI"/>
          <w:color w:val="686868"/>
          <w:sz w:val="21"/>
          <w:szCs w:val="21"/>
        </w:rPr>
        <w:br/>
        <w:t>14 Auxiliar de Jardinagem, inclusive manutenção e poda de gramados R$ 1.338,81</w:t>
      </w:r>
      <w:r>
        <w:rPr>
          <w:rFonts w:ascii="Segoe UI" w:hAnsi="Segoe UI" w:cs="Segoe UI"/>
          <w:color w:val="686868"/>
          <w:sz w:val="21"/>
          <w:szCs w:val="21"/>
        </w:rPr>
        <w:br/>
        <w:t>15 Faxineiro limpeza técnica industrial na indústria automobilística R$ 1.437,83</w:t>
      </w:r>
      <w:r>
        <w:rPr>
          <w:rFonts w:ascii="Segoe UI" w:hAnsi="Segoe UI" w:cs="Segoe UI"/>
          <w:color w:val="686868"/>
          <w:sz w:val="21"/>
          <w:szCs w:val="21"/>
        </w:rPr>
        <w:br/>
        <w:t>16 Jardineiro R$ 1.440,05</w:t>
      </w:r>
      <w:r>
        <w:rPr>
          <w:rFonts w:ascii="Segoe UI" w:hAnsi="Segoe UI" w:cs="Segoe UI"/>
          <w:color w:val="686868"/>
          <w:sz w:val="21"/>
          <w:szCs w:val="21"/>
        </w:rPr>
        <w:br/>
        <w:t>17 Almoxarife R$ 1.440,05</w:t>
      </w:r>
      <w:r>
        <w:rPr>
          <w:rFonts w:ascii="Segoe UI" w:hAnsi="Segoe UI" w:cs="Segoe UI"/>
          <w:color w:val="686868"/>
          <w:sz w:val="21"/>
          <w:szCs w:val="21"/>
        </w:rPr>
        <w:br/>
        <w:t>18 Pessoal da administração R$ 1.521,78</w:t>
      </w:r>
      <w:r>
        <w:rPr>
          <w:rFonts w:ascii="Segoe UI" w:hAnsi="Segoe UI" w:cs="Segoe UI"/>
          <w:color w:val="686868"/>
          <w:sz w:val="21"/>
          <w:szCs w:val="21"/>
        </w:rPr>
        <w:br/>
        <w:t>19 Dedetizador R$ 1.544,93</w:t>
      </w:r>
      <w:r>
        <w:rPr>
          <w:rFonts w:ascii="Segoe UI" w:hAnsi="Segoe UI" w:cs="Segoe UI"/>
          <w:color w:val="686868"/>
          <w:sz w:val="21"/>
          <w:szCs w:val="21"/>
        </w:rPr>
        <w:br/>
        <w:t>20 Agente de Campo para combate à Dengue e Leishmaniose R$ 1.544,93</w:t>
      </w:r>
      <w:r>
        <w:rPr>
          <w:rFonts w:ascii="Segoe UI" w:hAnsi="Segoe UI" w:cs="Segoe UI"/>
          <w:color w:val="686868"/>
          <w:sz w:val="21"/>
          <w:szCs w:val="21"/>
        </w:rPr>
        <w:br/>
        <w:t>21 Encarregado R$ 1.544,93</w:t>
      </w:r>
      <w:r>
        <w:rPr>
          <w:rFonts w:ascii="Segoe UI" w:hAnsi="Segoe UI" w:cs="Segoe UI"/>
          <w:color w:val="686868"/>
          <w:sz w:val="21"/>
          <w:szCs w:val="21"/>
        </w:rPr>
        <w:br/>
        <w:t>22 Zelador R$ 1.544,93</w:t>
      </w:r>
      <w:r>
        <w:rPr>
          <w:rFonts w:ascii="Segoe UI" w:hAnsi="Segoe UI" w:cs="Segoe UI"/>
          <w:color w:val="686868"/>
          <w:sz w:val="21"/>
          <w:szCs w:val="21"/>
        </w:rPr>
        <w:br/>
        <w:t>23 Manobrista / Garagista R$ 1.544,93</w:t>
      </w:r>
      <w:r>
        <w:rPr>
          <w:rFonts w:ascii="Segoe UI" w:hAnsi="Segoe UI" w:cs="Segoe UI"/>
          <w:color w:val="686868"/>
          <w:sz w:val="21"/>
          <w:szCs w:val="21"/>
        </w:rPr>
        <w:br/>
        <w:t>24 Auxiliar de operador de carga R$ 1.606,59</w:t>
      </w:r>
      <w:r>
        <w:rPr>
          <w:rFonts w:ascii="Segoe UI" w:hAnsi="Segoe UI" w:cs="Segoe UI"/>
          <w:color w:val="686868"/>
          <w:sz w:val="21"/>
          <w:szCs w:val="21"/>
        </w:rPr>
        <w:br/>
        <w:t>25 Operador de Varredeira Veicular Industrial R$ 1.705,10</w:t>
      </w:r>
      <w:r>
        <w:rPr>
          <w:rFonts w:ascii="Segoe UI" w:hAnsi="Segoe UI" w:cs="Segoe UI"/>
          <w:color w:val="686868"/>
          <w:sz w:val="21"/>
          <w:szCs w:val="21"/>
        </w:rPr>
        <w:br/>
        <w:t>26 Recepcionista ou atendente (CBO Nº 39.410) R$ 1.775,60</w:t>
      </w:r>
      <w:r>
        <w:rPr>
          <w:rFonts w:ascii="Segoe UI" w:hAnsi="Segoe UI" w:cs="Segoe UI"/>
          <w:color w:val="686868"/>
          <w:sz w:val="21"/>
          <w:szCs w:val="21"/>
        </w:rPr>
        <w:br/>
        <w:t>27 Supervisor R$ 2.006,27</w:t>
      </w:r>
      <w:r>
        <w:rPr>
          <w:rFonts w:ascii="Segoe UI" w:hAnsi="Segoe UI" w:cs="Segoe UI"/>
          <w:color w:val="686868"/>
          <w:sz w:val="21"/>
          <w:szCs w:val="21"/>
        </w:rPr>
        <w:br/>
        <w:t>28 Líder de limpeza técnica industrial na indústria automobilística R$ 2.285,38</w:t>
      </w:r>
      <w:r>
        <w:rPr>
          <w:rFonts w:ascii="Segoe UI" w:hAnsi="Segoe UI" w:cs="Segoe UI"/>
          <w:color w:val="686868"/>
          <w:sz w:val="21"/>
          <w:szCs w:val="21"/>
        </w:rPr>
        <w:br/>
        <w:t>29 Vigia Orgânico R$ 1.588,63</w:t>
      </w:r>
    </w:p>
    <w:p w:rsidR="00A5110D" w:rsidRDefault="00A5110D" w:rsidP="00A5110D">
      <w:pPr>
        <w:pStyle w:val="SemEspaamento"/>
        <w:jc w:val="both"/>
      </w:pPr>
      <w:r>
        <w:t xml:space="preserve">PARÁGRAFO PRIMEIRO – É permitida a contratação de jornada de trabalho inferior à estabelecida em lei com a redução dos pisos acima fixados proporcionalmente às horas trabalhadas, exceto para a jornada de 12×36, nos termos do caput. </w:t>
      </w:r>
      <w:r>
        <w:lastRenderedPageBreak/>
        <w:t>Os pisos acima poderão ser fixados proporcionalmente às horas trabalhadas para os trabalhadores contratados pelo regime de tempo parcial (art. 58-A da CLT) e por contrato de trabalho de prestação intermitente (art. 452-A da CLT).</w:t>
      </w:r>
    </w:p>
    <w:p w:rsidR="00A5110D" w:rsidRDefault="00A5110D" w:rsidP="00A5110D">
      <w:pPr>
        <w:pStyle w:val="SemEspaamento"/>
        <w:jc w:val="both"/>
      </w:pPr>
      <w:r>
        <w:t>PARÁGRAFO SEGUNDO – Respeitados os pisos salariais acima, fica facultado às empresas conceder, ainda, gratificação ou remuneração diferenciadas,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A5110D" w:rsidRDefault="00A5110D" w:rsidP="00A5110D">
      <w:pPr>
        <w:pStyle w:val="SemEspaamento"/>
        <w:jc w:val="both"/>
      </w:pPr>
      <w:r>
        <w:t>PARÁGRAFO TERCEIRO – Os pisos a que se referem os números 15 (Faxineiro engajado em limpeza técnica industrial na indústria automobilística) e 28 (Líder de limpeza técnica industrial na indústria automobilística) da tabela constante do caput desta Cláusula, somente serão aplicados aos empregados que exercem os cargos ali mencionados em áreas das indústrias automobilísticas.</w:t>
      </w:r>
    </w:p>
    <w:p w:rsidR="00A5110D" w:rsidRDefault="00A5110D" w:rsidP="00A5110D">
      <w:pPr>
        <w:pStyle w:val="SemEspaamento"/>
        <w:jc w:val="both"/>
      </w:pPr>
      <w:r>
        <w:t>PARÁGRAFO QUARTO – O piso salarial a que se refere o número 18 (Pessoal da administração) da tabela constante do caput desta cláusula é devido aos empregados administrativos, aqueles que exercem outras funções que não aquelas discriminadas nos demais itens (de 01 até 29) e que prestam serviços nas dependências da empregadora ou, se for o caso, em suas subsedes.</w:t>
      </w:r>
    </w:p>
    <w:p w:rsidR="00A5110D" w:rsidRDefault="00A5110D" w:rsidP="00A5110D">
      <w:pPr>
        <w:pStyle w:val="SemEspaamento"/>
        <w:jc w:val="both"/>
      </w:pPr>
      <w:r>
        <w:t>PARÁGRAFO QUINTO – As empresas que exigirem de seus empregados o uso de “bip”, de “pagers”, de telefones celulares, pagarão a eles um adicional de 10% (dez por cento) incidente sobre o salário nominal, desde que a utilização dos mesmos se dê além da jornada normal de trabalho.</w:t>
      </w:r>
    </w:p>
    <w:p w:rsidR="00A5110D" w:rsidRDefault="00A5110D" w:rsidP="00A5110D">
      <w:pPr>
        <w:pStyle w:val="SemEspaamento"/>
        <w:jc w:val="both"/>
      </w:pPr>
      <w:r>
        <w:t>PARÁGRAFO SEXTO – O piso salarial a que se refere o número “26” da tabela constante do caput será aplicado às recepcionistas ou atendentes que laborarem em jornada de oito horas diárias ou quarenta e quatro horas semanais, respeitado o limite legal semanal.</w:t>
      </w:r>
    </w:p>
    <w:p w:rsidR="00A5110D" w:rsidRDefault="00A5110D" w:rsidP="00A5110D">
      <w:pPr>
        <w:pStyle w:val="SemEspaamento"/>
        <w:jc w:val="both"/>
      </w:pPr>
      <w:r>
        <w:t>PARÁGRAFO SÉTIMO – A função de “limpador de vidros” é aquela em que o empregado é contratado exclusivamente para limpeza de fachadas envidraçadas.</w:t>
      </w:r>
    </w:p>
    <w:p w:rsidR="00A5110D" w:rsidRDefault="00A5110D" w:rsidP="00A5110D">
      <w:pPr>
        <w:pStyle w:val="SemEspaamento"/>
        <w:jc w:val="both"/>
      </w:pPr>
      <w:r>
        <w:t>Reajustes/Correções Salariais</w:t>
      </w:r>
    </w:p>
    <w:p w:rsidR="00A5110D" w:rsidRDefault="00A5110D" w:rsidP="00A5110D">
      <w:pPr>
        <w:pStyle w:val="SemEspaamento"/>
        <w:jc w:val="both"/>
      </w:pPr>
      <w:r>
        <w:t>CLÁUSULA QUARTA – REAJUSTE SALARIAL</w:t>
      </w:r>
    </w:p>
    <w:p w:rsidR="00A5110D" w:rsidRDefault="00A5110D" w:rsidP="00A5110D">
      <w:pPr>
        <w:pStyle w:val="SemEspaamento"/>
        <w:jc w:val="both"/>
      </w:pPr>
      <w:r>
        <w:t>Os salários da categoria profissional representada pelo SINEEACTH-JM serão corrigidos em 1º janeiro de 2019, pela aplicação do percentual de 4,5% (quatro vírgula cinco por cento) a incidir sobre os salários do mês de janeiro de 2018, permitida a aplicação proporcional aos empregados admitidos a partir de 01/02/2018, assegurado, contudo, os pisos estabelecidos na Cláusula “PISOS SALARIAIS” desta Convenção Coletiva de Trabalho.</w:t>
      </w:r>
    </w:p>
    <w:p w:rsidR="00A5110D" w:rsidRDefault="00A5110D" w:rsidP="00A5110D">
      <w:pPr>
        <w:pStyle w:val="SemEspaamento"/>
        <w:jc w:val="both"/>
      </w:pPr>
      <w:r>
        <w:t>PARÁGRAFO ÚNICO –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caput desta cláusula.</w:t>
      </w:r>
    </w:p>
    <w:p w:rsidR="00A5110D" w:rsidRDefault="00A5110D" w:rsidP="00A5110D">
      <w:pPr>
        <w:pStyle w:val="SemEspaamento"/>
        <w:jc w:val="both"/>
      </w:pPr>
      <w:r>
        <w:t xml:space="preserve">Pagamento de Salário </w:t>
      </w:r>
      <w:r>
        <w:rPr>
          <w:rFonts w:ascii="Calibri" w:hAnsi="Calibri" w:cs="Calibri"/>
        </w:rPr>
        <w:t>–</w:t>
      </w:r>
      <w:r>
        <w:t xml:space="preserve"> Formas e Prazos</w:t>
      </w:r>
    </w:p>
    <w:p w:rsidR="00A5110D" w:rsidRDefault="00A5110D" w:rsidP="00A5110D">
      <w:pPr>
        <w:pStyle w:val="SemEspaamento"/>
        <w:jc w:val="both"/>
      </w:pPr>
      <w:r>
        <w:t>CLÁUSULA QUINTA – COMPROVANTE DE PAGAMENTO</w:t>
      </w:r>
    </w:p>
    <w:p w:rsidR="00A5110D" w:rsidRDefault="00A5110D" w:rsidP="00A5110D">
      <w:pPr>
        <w:pStyle w:val="SemEspaamento"/>
        <w:jc w:val="both"/>
      </w:pPr>
      <w: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A5110D" w:rsidRDefault="00A5110D" w:rsidP="00A5110D">
      <w:pPr>
        <w:pStyle w:val="SemEspaamento"/>
        <w:jc w:val="both"/>
      </w:pPr>
      <w:r>
        <w:t>PARÁGRAFO ÚNICO – O comprovante de depósito bancário identificado de salário e benefícios possui valor de recibo e exime a obrigatoriedade de assinatura do funcionário no contracheque, desde que esteja descrito e identificado no comprovante depósito.</w:t>
      </w:r>
    </w:p>
    <w:p w:rsidR="00A5110D" w:rsidRDefault="00A5110D" w:rsidP="00A5110D">
      <w:pPr>
        <w:pStyle w:val="SemEspaamento"/>
        <w:jc w:val="both"/>
      </w:pPr>
      <w:r>
        <w:t>CLÁUSULA SEXTA – ATRASO NO PAGAMENTO DE SALÁRIO- MULTA</w:t>
      </w:r>
    </w:p>
    <w:p w:rsidR="00A5110D" w:rsidRDefault="00A5110D" w:rsidP="00A5110D">
      <w:pPr>
        <w:pStyle w:val="SemEspaamento"/>
        <w:jc w:val="both"/>
      </w:pPr>
      <w:r>
        <w:t>Em caso de mora, as Empresas incorrerão em multa correspondente a 8% (oito por cento) por mês de atraso, pro rata die, na razão de 0,27% (zero vírgula vinte e sete por cento) ao dia, a incidir sobre o valor devido, para cada empregado e revertida diretamente a ele, limitada ao valor do principal.</w:t>
      </w:r>
    </w:p>
    <w:p w:rsidR="00A5110D" w:rsidRDefault="00A5110D" w:rsidP="00A5110D">
      <w:pPr>
        <w:pStyle w:val="SemEspaamento"/>
        <w:jc w:val="both"/>
      </w:pPr>
      <w:r>
        <w:t>CLÁUSULA SÉTIMA – 5º DIA ÚTIL BANCÁRIO</w:t>
      </w:r>
    </w:p>
    <w:p w:rsidR="00A5110D" w:rsidRDefault="00A5110D" w:rsidP="00A5110D">
      <w:pPr>
        <w:pStyle w:val="SemEspaamento"/>
        <w:jc w:val="both"/>
      </w:pPr>
      <w:r>
        <w:t>Faculta-se às empresas efetuar o pagamento dos salários a seus empregados até o quinto dia útil bancário.</w:t>
      </w:r>
    </w:p>
    <w:p w:rsidR="00A5110D" w:rsidRDefault="00A5110D" w:rsidP="00A5110D">
      <w:pPr>
        <w:pStyle w:val="SemEspaamento"/>
        <w:jc w:val="both"/>
      </w:pPr>
      <w:r>
        <w:t>PARÁGRAFO PRIMEIRO- O pagamento em cheque, no último dia do prazo, deverá, obrigatoriamente, ocorrer durante o expediente bancário e em tempo hábil para permitir o desconto do cheque na agência bancária, sob pena de se caracterizar mora.</w:t>
      </w:r>
    </w:p>
    <w:p w:rsidR="00A5110D" w:rsidRDefault="00A5110D" w:rsidP="00A5110D">
      <w:pPr>
        <w:pStyle w:val="SemEspaamento"/>
        <w:jc w:val="both"/>
      </w:pPr>
      <w:r>
        <w:t>PARÁGRAFO SEGUNDO – Incidirá em mora, também, a não quitação integral do salário no prazo fixado no caput.</w:t>
      </w:r>
    </w:p>
    <w:p w:rsidR="00A5110D" w:rsidRDefault="00A5110D" w:rsidP="00A5110D">
      <w:pPr>
        <w:pStyle w:val="SemEspaamento"/>
        <w:jc w:val="both"/>
      </w:pPr>
      <w:r>
        <w:t>Outras normas referentes a salários, reajustes, pagamentos e critérios para cálculo</w:t>
      </w:r>
    </w:p>
    <w:p w:rsidR="00A5110D" w:rsidRDefault="00A5110D" w:rsidP="00A5110D">
      <w:pPr>
        <w:pStyle w:val="SemEspaamento"/>
        <w:jc w:val="both"/>
      </w:pPr>
      <w:r>
        <w:lastRenderedPageBreak/>
        <w:t>CLÁUSULA OITAVA – GARANTIA DO MAIOR SALÁRIO DA CCT ANTERIOR</w:t>
      </w:r>
    </w:p>
    <w:p w:rsidR="00A5110D" w:rsidRDefault="00A5110D" w:rsidP="00A5110D">
      <w:pPr>
        <w:pStyle w:val="SemEspaamento"/>
        <w:jc w:val="both"/>
      </w:pPr>
      <w:r>
        <w:t>Exclusivamente no mês de janeiro de 2019,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A5110D" w:rsidRDefault="00A5110D" w:rsidP="00A5110D">
      <w:pPr>
        <w:pStyle w:val="SemEspaamento"/>
        <w:jc w:val="both"/>
      </w:pPr>
      <w:r>
        <w:t>Gratificações, Adicionais, Auxílios e Outros</w:t>
      </w:r>
    </w:p>
    <w:p w:rsidR="00A5110D" w:rsidRDefault="00A5110D" w:rsidP="00A5110D">
      <w:pPr>
        <w:pStyle w:val="SemEspaamento"/>
        <w:jc w:val="both"/>
      </w:pPr>
      <w:r>
        <w:t>Adicional de Hora-Extra</w:t>
      </w:r>
    </w:p>
    <w:p w:rsidR="00A5110D" w:rsidRDefault="00A5110D" w:rsidP="00A5110D">
      <w:pPr>
        <w:pStyle w:val="SemEspaamento"/>
        <w:jc w:val="both"/>
      </w:pPr>
      <w:r>
        <w:t>CLÁUSULA NONA – HORAS EXTRAORDINÁRIAS- ADICIONAL</w:t>
      </w:r>
    </w:p>
    <w:p w:rsidR="00A5110D" w:rsidRDefault="00A5110D" w:rsidP="00A5110D">
      <w:pPr>
        <w:pStyle w:val="SemEspaamento"/>
        <w:jc w:val="both"/>
      </w:pPr>
      <w:r>
        <w:t>A hora extraordinária será remunerada com 50% (cinquenta por cento) de acréscimo em relação à hora normal.</w:t>
      </w:r>
    </w:p>
    <w:p w:rsidR="00A5110D" w:rsidRDefault="00A5110D" w:rsidP="00A5110D">
      <w:pPr>
        <w:pStyle w:val="SemEspaamento"/>
        <w:jc w:val="both"/>
      </w:pPr>
      <w:r>
        <w:t>PARÁGRAFO ÚNICO –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A5110D" w:rsidRDefault="00A5110D" w:rsidP="00A5110D">
      <w:pPr>
        <w:pStyle w:val="SemEspaamento"/>
        <w:jc w:val="both"/>
      </w:pPr>
      <w:r>
        <w:t>Outros Adicionais</w:t>
      </w:r>
    </w:p>
    <w:p w:rsidR="00A5110D" w:rsidRDefault="00A5110D" w:rsidP="00A5110D">
      <w:pPr>
        <w:pStyle w:val="SemEspaamento"/>
        <w:jc w:val="both"/>
      </w:pPr>
      <w:r>
        <w:t>CLÁUSULA DÉCIMA – ACÚMULO DE FUNÇÃO- ADICIONAL</w:t>
      </w:r>
    </w:p>
    <w:p w:rsidR="00A5110D" w:rsidRDefault="00A5110D" w:rsidP="00A5110D">
      <w:pPr>
        <w:pStyle w:val="SemEspaamento"/>
        <w:jc w:val="both"/>
      </w:pPr>
      <w:r>
        <w:t>– Quando devidamente autorizado pelo empregador,o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A5110D" w:rsidRDefault="00A5110D" w:rsidP="00A5110D">
      <w:pPr>
        <w:pStyle w:val="SemEspaamento"/>
        <w:jc w:val="both"/>
      </w:pPr>
      <w:r>
        <w:t>Auxílio Alimentação</w:t>
      </w:r>
    </w:p>
    <w:p w:rsidR="00A5110D" w:rsidRDefault="00A5110D" w:rsidP="00A5110D">
      <w:pPr>
        <w:pStyle w:val="SemEspaamento"/>
        <w:jc w:val="both"/>
      </w:pPr>
      <w:r>
        <w:t>CLÁUSULA DÉCIMA PRIMEIRA – TICKETE ALIMENTAÇÃO / REFEIÇÃO</w:t>
      </w:r>
    </w:p>
    <w:p w:rsidR="00A5110D" w:rsidRDefault="00A5110D" w:rsidP="00A5110D">
      <w:pPr>
        <w:pStyle w:val="SemEspaamento"/>
        <w:jc w:val="both"/>
      </w:pPr>
      <w:r>
        <w:t>Com base no direito à livre negociação prevista na Constituição Federal, bem como nas especificidades próprias do segmento de asseio, conservação e outros serviços terceirizáveis, as partes convenentes ajustam que a partir de 01/01/2019 o ticket Alimentação/Refeição será no valor mínimo de R$ 20,80 (vinte reais e oitenta centavos), por dia efetivamente trabalhado, aos empregados que laborarem em jornada mensal, já compreendidos os dias de repousos semanais remunerados, igual ou superior a 190 (cento e noventa) horas ou em jornada especial de 12×36 horas.</w:t>
      </w:r>
    </w:p>
    <w:p w:rsidR="00A5110D" w:rsidRDefault="00A5110D" w:rsidP="00A5110D">
      <w:pPr>
        <w:pStyle w:val="SemEspaamento"/>
        <w:jc w:val="both"/>
      </w:pPr>
      <w:r>
        <w:t>PARÁGRAFO PRIMEIRO – Considera-se “dia efetivamente trabalhado” para fins do caput desta cláusula, a jornada diária superior a 06 (seis) horas diárias.</w:t>
      </w:r>
    </w:p>
    <w:p w:rsidR="00A5110D" w:rsidRDefault="00A5110D" w:rsidP="00A5110D">
      <w:pPr>
        <w:pStyle w:val="SemEspaamento"/>
        <w:jc w:val="both"/>
      </w:pPr>
      <w:r>
        <w:t>PARÁGRAFO SEGUNDO – O trabalhador que preste serviços para tomadores distintos, cumprindo jornadas inferiores àquelas referidas no caput, ainda que o somatório do total das horas laboradas alcance 190 (cento e noventa) horas mensais, não fará jus ao recebimento do Ticket Alimentação/Refeição.</w:t>
      </w:r>
    </w:p>
    <w:p w:rsidR="00A5110D" w:rsidRDefault="00A5110D" w:rsidP="00A5110D">
      <w:pPr>
        <w:pStyle w:val="SemEspaamento"/>
        <w:jc w:val="both"/>
      </w:pPr>
      <w:r>
        <w:t>PARÁGRAFO TERCEIRO – Faculta-se às empresas promoverem o desconto em folha do percentual de até 20% (vinte por cento) do valor do benefício.</w:t>
      </w:r>
    </w:p>
    <w:p w:rsidR="00A5110D" w:rsidRDefault="00A5110D" w:rsidP="00A5110D">
      <w:pPr>
        <w:pStyle w:val="SemEspaamento"/>
        <w:jc w:val="both"/>
      </w:pPr>
      <w:r>
        <w:t>PARÁGRAFO QUARTO – 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caput desta cláusula.</w:t>
      </w:r>
    </w:p>
    <w:p w:rsidR="00A5110D" w:rsidRDefault="00A5110D" w:rsidP="00A5110D">
      <w:pPr>
        <w:pStyle w:val="SemEspaamento"/>
        <w:jc w:val="both"/>
      </w:pPr>
      <w:r>
        <w:t>PARÁGRAFO QUINTO – Ficam dispensadas do fornecimento do benefício previsto no caput desta cláusula as empresas que já fornecem ou venham a fornecer alimentação aos trabalhadores em instalação própria ou pertencente ao tomador de serviços.</w:t>
      </w:r>
    </w:p>
    <w:p w:rsidR="00A5110D" w:rsidRDefault="00A5110D" w:rsidP="00A5110D">
      <w:pPr>
        <w:pStyle w:val="SemEspaamento"/>
        <w:jc w:val="both"/>
      </w:pPr>
      <w:r>
        <w:t>PARÁGRAFO SEXTO – O benefício aqui instituído não integrará a remuneração dos trabalhadores para nenhum tipo de finalidade por não se tratar de parcela de natureza salarial.</w:t>
      </w:r>
    </w:p>
    <w:p w:rsidR="00A5110D" w:rsidRDefault="00A5110D" w:rsidP="00A5110D">
      <w:pPr>
        <w:pStyle w:val="SemEspaamento"/>
        <w:jc w:val="both"/>
      </w:pPr>
      <w:r>
        <w:t>PARÁGRAFO SÉTIMO – 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A5110D" w:rsidRDefault="00A5110D" w:rsidP="00A5110D">
      <w:pPr>
        <w:pStyle w:val="SemEspaamento"/>
        <w:jc w:val="both"/>
      </w:pPr>
      <w:r>
        <w:t>Auxílio Transporte</w:t>
      </w:r>
    </w:p>
    <w:p w:rsidR="00A5110D" w:rsidRDefault="00A5110D" w:rsidP="00A5110D">
      <w:pPr>
        <w:pStyle w:val="SemEspaamento"/>
        <w:jc w:val="both"/>
      </w:pPr>
      <w:r>
        <w:t>CLÁUSULA DÉCIMA SEGUNDA – VALE TRANSPORTE -AUXÍLIO</w:t>
      </w:r>
    </w:p>
    <w:p w:rsidR="00A5110D" w:rsidRDefault="00A5110D" w:rsidP="00A5110D">
      <w:pPr>
        <w:pStyle w:val="SemEspaamento"/>
        <w:jc w:val="both"/>
      </w:pPr>
      <w:r>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A5110D" w:rsidRDefault="00A5110D" w:rsidP="00A5110D">
      <w:pPr>
        <w:pStyle w:val="SemEspaamento"/>
        <w:jc w:val="both"/>
      </w:pPr>
      <w:r>
        <w:t xml:space="preserve">PARÁGRAFO PRIMEIRO – Este benefício, instituído pela Lei 7.418/85, com alteração pela Lei 7.619/87, regulamentada pelo Decreto nº 95.247/87, não tem natureza salarial, não se incorpora à remuneração do empregado para quaisquer </w:t>
      </w:r>
      <w:r>
        <w:lastRenderedPageBreak/>
        <w:t>efeitos, não constitui base de incidência de contribuição previdenciária ou do FGTS, nem se configura como rendimento tributável do trabalhador.</w:t>
      </w:r>
    </w:p>
    <w:p w:rsidR="00A5110D" w:rsidRDefault="00A5110D" w:rsidP="00A5110D">
      <w:pPr>
        <w:pStyle w:val="SemEspaamento"/>
        <w:jc w:val="both"/>
      </w:pPr>
      <w:r>
        <w:t>PARÁGRAFO SEGUNDO – Para aquelas empresas que optarem pela concessão do vale-transporte na forma prevista no caput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A5110D" w:rsidRDefault="00A5110D" w:rsidP="00A5110D">
      <w:pPr>
        <w:pStyle w:val="SemEspaamento"/>
        <w:jc w:val="both"/>
      </w:pPr>
      <w:r>
        <w:t>PARÁGRAFO TERCEIRO – Nas faltas justificadas, serão devidos os vales-transportes, desde que não ultrapassem a 02 (duas) no mês.</w:t>
      </w:r>
    </w:p>
    <w:p w:rsidR="00A5110D" w:rsidRDefault="00A5110D" w:rsidP="00A5110D">
      <w:pPr>
        <w:pStyle w:val="SemEspaamento"/>
        <w:jc w:val="both"/>
      </w:pPr>
      <w:r>
        <w:t>Auxílio Saúde</w:t>
      </w:r>
    </w:p>
    <w:p w:rsidR="00A5110D" w:rsidRDefault="00A5110D" w:rsidP="00A5110D">
      <w:pPr>
        <w:pStyle w:val="SemEspaamento"/>
        <w:jc w:val="both"/>
      </w:pPr>
      <w:r>
        <w:t>CLÁUSULA DÉCIMA TERCEIRA – PROGRAMA ASSISTENCIAL FAMILIAR- PAF</w:t>
      </w:r>
    </w:p>
    <w:p w:rsidR="00A5110D" w:rsidRDefault="00A5110D" w:rsidP="00A5110D">
      <w:pPr>
        <w:pStyle w:val="SemEspaamento"/>
        <w:jc w:val="both"/>
      </w:pPr>
      <w:r>
        <w:t>O Programa é uma conquista antiga de toda a categoria profissional, que trabalham nos municípios de: SANTA BÁRBARA/MG, BARÃO DE COCAIS/MG, SÃO GONÇALO DO RIO ABAIXO/MG, RIO PIRACICABA/MG, NOVA ERA/MG, associado ou não, representada pela utilidade de assistência médica concedida pelas empresas a todos os seus empregados, sem qualquer desconto ou ônus para os trabalhadores, mas sob a forma de repartição.</w:t>
      </w:r>
    </w:p>
    <w:p w:rsidR="00A5110D" w:rsidRDefault="00A5110D" w:rsidP="00A5110D">
      <w:pPr>
        <w:pStyle w:val="SemEspaamento"/>
        <w:jc w:val="both"/>
      </w:pPr>
      <w:r>
        <w:t>PARÁGRAFO PRIMEIRO – A utilidade assistência médica, não tem natureza salarial como disposto no art. 458, § 2º, IV, da CLT e será prestada pelo SINEEACTH/JMDE, a quem caberá a organização, a administração e a manutenção do Programa, sem qualquer interferência do SEAC ou de quaisquer empresas ou pessoas estranhas à categoria profissional, cabendo às empresas, obrigatoriamente, contribuir, mensalmente, com a importância de R$ 33,27 (trinta e um três reais e vinte e sete centavos), por empregado, que será repassado ao SINEEACTH/JMDE até o dia 10 (dez) de cada mês, juntamente com a lista de todos os seus empregados.</w:t>
      </w:r>
    </w:p>
    <w:p w:rsidR="00A5110D" w:rsidRDefault="00A5110D" w:rsidP="00A5110D">
      <w:pPr>
        <w:pStyle w:val="SemEspaamento"/>
        <w:jc w:val="both"/>
      </w:pPr>
      <w:r>
        <w:t>PARÁGRAFO SEGUNDO – O Empregado que desejar incluir seus dependentes legais, filhos até 18 anos incompletos, cônjuge ou companheiro (a) contribuirá mensalmente, com a importância de R$ 30,00 (trinta reais), que será descontada em folha de pagamento e repassado ao SINEEACTH/JMDE até o dia 10 (dez) do mês subsequente, pelo seu empregador, observado o seguinte:</w:t>
      </w:r>
    </w:p>
    <w:p w:rsidR="00A5110D" w:rsidRDefault="00A5110D" w:rsidP="00A5110D">
      <w:pPr>
        <w:pStyle w:val="SemEspaamento"/>
        <w:jc w:val="both"/>
      </w:pPr>
      <w:r>
        <w:t>I – O Empregado deverá manifestar a sua opção junto ao SINEEACTH/JMDE, em formulário próprio e autorizar, prévia e expressamente, a realização do desconto, que será encaminhado, em cópia, para a empresa, ficando 1 (uma) cópia com o empregado e outra na Entidade Sindical Profissional.</w:t>
      </w:r>
    </w:p>
    <w:p w:rsidR="00A5110D" w:rsidRDefault="00A5110D" w:rsidP="00A5110D">
      <w:pPr>
        <w:pStyle w:val="SemEspaamento"/>
        <w:jc w:val="both"/>
      </w:pPr>
      <w:r>
        <w:t>II – O desconto a que faz referência o item anterior deverá ser realizado no salário do primeiro mês seguinte ao recebimento da autorização e será de inteira responsabilidade da empresa. A omissão na efetivação do desconto ou do seu repasse ao SINEEACTH/JMDE, fará com que a obrigação pelo pagamento da importância respectiva se reverta à empresa, sem permissão de desconto ou reembolso posterior do trabalhador.</w:t>
      </w:r>
    </w:p>
    <w:p w:rsidR="00A5110D" w:rsidRDefault="00A5110D" w:rsidP="00A5110D">
      <w:pPr>
        <w:pStyle w:val="SemEspaamento"/>
        <w:jc w:val="both"/>
      </w:pPr>
      <w:r>
        <w:t>PARÁGRAFO TERCEIRO – A empresa que conceder, gratuitamente, idênticos benefícios aos seus empregados e familiares poderá solicitar a isenção do pagamento da importância mencionada nos parágrafos anteriores, desde que comprove mensalmente junto ao SINEEACTH/JMDE a concessão e a prestação continuada do benefício.</w:t>
      </w:r>
    </w:p>
    <w:p w:rsidR="00A5110D" w:rsidRDefault="00A5110D" w:rsidP="00A5110D">
      <w:pPr>
        <w:pStyle w:val="SemEspaamento"/>
        <w:jc w:val="both"/>
      </w:pPr>
      <w:r>
        <w:t>PARÁGRAFO QUARTO – Fica estipulada a multa mensal equivalente a 8% (oito por cento) do valor do benefício previsto no parágrafo primeiro desta cláusula, pelo não recolhimento de sua contribuição e/ou não remessa da lista de seus empregados, pro rata die, limitada ao valor do principal, e por trabalhador, revertida ao SINEEACTH/JMDE aplicável às empresas que descumprirem a presente Cláusula.</w:t>
      </w:r>
    </w:p>
    <w:p w:rsidR="00A5110D" w:rsidRDefault="00A5110D" w:rsidP="00A5110D">
      <w:pPr>
        <w:pStyle w:val="SemEspaamento"/>
        <w:jc w:val="both"/>
      </w:pPr>
      <w:r>
        <w:t>PARÁGRAFO QUINTO – Paraauxiliar o cumprimento das Normas Regulamentadoras da Portaria nº 3.214 de 08 de junho de 1978, do Ministério do Trabalho e suas respectivas alterações, o SINEEACTH/JMDE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instituídas no âmbito das empresas, bem como outras atribuições ligadas à segurança e medicina do trabalho e, principalmente, ergonômicas, no segmento de asseio e conservação.</w:t>
      </w:r>
    </w:p>
    <w:p w:rsidR="00A5110D" w:rsidRDefault="00A5110D" w:rsidP="00A5110D">
      <w:pPr>
        <w:pStyle w:val="SemEspaamento"/>
        <w:jc w:val="both"/>
      </w:pPr>
      <w:r>
        <w:t>PARÁGRAFO SEXTO – Em contrapartida, a Entidade Sindical Profissional (SINEEACTH/JMDE), com vista na manutenção dos serviços mencionados no parágrafo anterior, destinará, mensalmente, ao SEAC/MG o percentual de 17,5% (dezessete vírgula cinco por cento) do valor recolhido pelas empresas, ou seja, o valor de R$ 5,58 (cinco reais e cinquenta e oito centavos) por empregado constante da lista a que se refere o Parágrafo Primeiro desta Cláusula.</w:t>
      </w:r>
      <w:r>
        <w:br/>
        <w:t>PARÁGRAFO SÉTIMO – O sindicato profissional deverá encaminhar ao sindicato patronal, até o 5º dia do mês subsequente, o extrato da conta referida no Parágrafo Nono, para fins de emissão, em 05 (cinco) dias, do boleto de pagamento da Parcela referida no Parágrafo Sexto, cujo vencimento ocorrerá todo dia 15 (quinze), sob pena de multa mensal de 8% a incidir sobre os valores a serem repassados.</w:t>
      </w:r>
      <w:r>
        <w:br/>
        <w:t>PARÁGRAFO OITAVO – Para comprovar os pagamentos que se referem os parágrafos primeiro e segundo o SINEEACTH/JMDE emitirá recibo do valor total recolhido.</w:t>
      </w:r>
    </w:p>
    <w:p w:rsidR="00A5110D" w:rsidRDefault="00A5110D" w:rsidP="00A5110D">
      <w:pPr>
        <w:pStyle w:val="SemEspaamento"/>
        <w:jc w:val="both"/>
      </w:pPr>
      <w:r>
        <w:lastRenderedPageBreak/>
        <w:t>PARÁGRAFO NONO – O pagamento da contribuição referente ao PAF/PQM deverá ser efetuado através da conta n° 4214-0, agência nº 0607,operação 003 da CAIXA ECONÔMICA FEDERAL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p>
    <w:p w:rsidR="00A5110D" w:rsidRDefault="00A5110D" w:rsidP="00A5110D">
      <w:pPr>
        <w:pStyle w:val="SemEspaamento"/>
        <w:jc w:val="both"/>
      </w:pPr>
      <w:r>
        <w:t>PARÁGRAFO DÉCIMO – ABRANGÊNCIA – A presente cláusula tem abrangência, somente, nos municípios de: SANTA BÁRBARA/MG, BARÃO DE COCAIS/MG, SÃO GONÇALO DO RIO ABAIXO/MG, RIO PIRACICABA/MG, NOVA ERA/MG.</w:t>
      </w:r>
    </w:p>
    <w:p w:rsidR="00A5110D" w:rsidRDefault="00A5110D" w:rsidP="00A5110D">
      <w:pPr>
        <w:pStyle w:val="SemEspaamento"/>
        <w:jc w:val="both"/>
      </w:pPr>
      <w:r>
        <w:t>PARÁGRAFO DÉCIMO PRIMEIRO – A vigência desta Cláusula será de dois anos, com início em 01.01.2019 e término em 31.12.2020.</w:t>
      </w:r>
    </w:p>
    <w:p w:rsidR="00A5110D" w:rsidRDefault="00A5110D" w:rsidP="00A5110D">
      <w:pPr>
        <w:pStyle w:val="SemEspaamento"/>
        <w:jc w:val="both"/>
      </w:pPr>
      <w:r>
        <w:t>Auxílio Creche</w:t>
      </w:r>
    </w:p>
    <w:p w:rsidR="00A5110D" w:rsidRDefault="00A5110D" w:rsidP="00A5110D">
      <w:pPr>
        <w:pStyle w:val="SemEspaamento"/>
        <w:jc w:val="both"/>
      </w:pPr>
      <w:r>
        <w:t>CLÁUSULA DÉCIMA QUARTA – CRECHE-AUXÍLIO</w:t>
      </w:r>
    </w:p>
    <w:p w:rsidR="00A5110D" w:rsidRDefault="00A5110D" w:rsidP="00A5110D">
      <w:pPr>
        <w:pStyle w:val="SemEspaamento"/>
        <w:jc w:val="both"/>
      </w:pPr>
      <w:r>
        <w:t>As Empresas adotarão o sistema de reembolso de despesas efetuadas pelos trabalhadores, em conformidade com a Portaria nº 3.296, de 03 de Setembro de 1986 do Ministério do Trabalho.</w:t>
      </w:r>
    </w:p>
    <w:p w:rsidR="00A5110D" w:rsidRDefault="00A5110D" w:rsidP="00A5110D">
      <w:pPr>
        <w:pStyle w:val="SemEspaamento"/>
        <w:jc w:val="both"/>
      </w:pPr>
      <w:r>
        <w:t>Seguro de Vida</w:t>
      </w:r>
    </w:p>
    <w:p w:rsidR="00A5110D" w:rsidRDefault="00A5110D" w:rsidP="00A5110D">
      <w:pPr>
        <w:pStyle w:val="SemEspaamento"/>
        <w:jc w:val="both"/>
      </w:pPr>
      <w:r>
        <w:t>CLÁUSULA DÉCIMA QUINTA – SEGURO DE VIDA EM GRUPO- AUXÍLIO</w:t>
      </w:r>
    </w:p>
    <w:p w:rsidR="00A5110D" w:rsidRDefault="00A5110D" w:rsidP="00A5110D">
      <w:pPr>
        <w:pStyle w:val="SemEspaamento"/>
        <w:jc w:val="both"/>
      </w:pPr>
      <w: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A5110D" w:rsidRDefault="00A5110D" w:rsidP="00A5110D">
      <w:pPr>
        <w:pStyle w:val="SemEspaamento"/>
        <w:jc w:val="both"/>
      </w:pPr>
      <w:r>
        <w:t>I – Por Morte de Qualquer Natureza. – Cobertura de, no mínimo, R$ 12.670,00 (doze mil seiscentos e setenta reais), sendo beneficiários do seguro, na seguinte ordem, se o empregado falecido for:</w:t>
      </w:r>
      <w:r>
        <w:br/>
        <w:t>a) casado(a), ao CÔNJUGE;</w:t>
      </w:r>
      <w:r>
        <w:br/>
        <w:t>b) solteiro(a), viúvo(a), separado(a) ou divorciado(a) em união estável, comprovada por declaração feita por instrumento público ou reconhecida pelo Instituto Nacional do Seguro Social (INSS) ou por órgão oficial, ao(à) COMPANHEIRO(A);</w:t>
      </w:r>
      <w:r>
        <w:br/>
        <w:t>c) solteiro(a), viúvo(a), separado(a) ou divorciado(a) sem união estável, aos FILHOS em partes iguais;</w:t>
      </w:r>
      <w:r>
        <w:br/>
        <w:t>d) solteiro(a), viúvo(a), separado(a) ou divorciado(a) sem União Estável e sem filhos, aos PAIS e, na falta destes, aos IRMÃOS, em partes iguais.</w:t>
      </w:r>
      <w:r>
        <w:br/>
        <w:t>II) Em caso de invalidez total ou parcial definitiva decorrente de acidente do trabalho, que importe na concessão do benefício da aposentadoria por invalidez, junto ao Instituto Nacional do Seguro Social (INSS) a cobertura do seguro deverá corresponder ao valor de R$ 12.670,00 (doze mil seiscentos e setenta reais), que deverá ser pago ao empregado, no prazo de 5 (cinco) dias úteis após a entrega dos documentos comprobatórios.</w:t>
      </w:r>
    </w:p>
    <w:p w:rsidR="00A5110D" w:rsidRDefault="00A5110D" w:rsidP="00A5110D">
      <w:pPr>
        <w:pStyle w:val="SemEspaamento"/>
        <w:jc w:val="both"/>
      </w:pPr>
      <w:r>
        <w:t>PARÁGRAFO PRIMEIRO – As empresas que não contratarem a apólice de seguro ficarão obrigadas a indenizar diretamente o trabalhador ou aos seus beneficiários o valor da cobertura do seguro, em dobro.</w:t>
      </w:r>
    </w:p>
    <w:p w:rsidR="00A5110D" w:rsidRDefault="00A5110D" w:rsidP="00A5110D">
      <w:pPr>
        <w:pStyle w:val="SemEspaamento"/>
        <w:jc w:val="both"/>
      </w:pPr>
      <w:r>
        <w:t>PARÁGRAFO SEGUNDO – O presente benefício não tem natureza salarial por não constituir contraprestação dos serviços.</w:t>
      </w:r>
    </w:p>
    <w:p w:rsidR="00A5110D" w:rsidRDefault="00A5110D" w:rsidP="00A5110D">
      <w:pPr>
        <w:pStyle w:val="SemEspaamento"/>
        <w:jc w:val="both"/>
      </w:pPr>
      <w:r>
        <w:t>PARÁGRAFO TERCEIRO – Poderá a Empresa optar por outra cobertura já existente, caso a apólice contemple um número maior de benefícios, desde que não implique ônus para o Empregado.</w:t>
      </w:r>
    </w:p>
    <w:p w:rsidR="00A5110D" w:rsidRDefault="00A5110D" w:rsidP="00A5110D">
      <w:pPr>
        <w:pStyle w:val="SemEspaamento"/>
        <w:jc w:val="both"/>
      </w:pPr>
      <w:r>
        <w:t>PARÁGRAFO QUARTO – As empresas poderão optar por contratar o seguro nos termos do convênio com o Projeto-Febrac/E-Serviços, sub estipulada pelo SEAC-MG, especialmente elaborada para facilitar o seu cumprimento pelas empresas.</w:t>
      </w:r>
    </w:p>
    <w:p w:rsidR="00A5110D" w:rsidRDefault="00A5110D" w:rsidP="00A5110D">
      <w:pPr>
        <w:pStyle w:val="SemEspaamento"/>
        <w:jc w:val="both"/>
      </w:pPr>
      <w:r>
        <w:t>PARÁGRAFO QUINTO – As empresas terão o prazo de 30 (trinta) dias a contar da assinatura do presente instrumento coletivo de trabalho, para aderir à apólice conveniada com o Projeto Febrac/E-Serviços, sub 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A5110D" w:rsidRDefault="00A5110D" w:rsidP="00A5110D">
      <w:pPr>
        <w:pStyle w:val="SemEspaamento"/>
        <w:jc w:val="both"/>
      </w:pPr>
      <w:r>
        <w:t>Outros Auxílios</w:t>
      </w:r>
    </w:p>
    <w:p w:rsidR="00A5110D" w:rsidRDefault="00A5110D" w:rsidP="00A5110D">
      <w:pPr>
        <w:pStyle w:val="SemEspaamento"/>
        <w:jc w:val="both"/>
      </w:pPr>
      <w:r>
        <w:t>CLÁUSULA DÉCIMA SEXTA – APOSENTADORIA- GARANTIA</w:t>
      </w:r>
    </w:p>
    <w:p w:rsidR="00A5110D" w:rsidRDefault="00A5110D" w:rsidP="00A5110D">
      <w:pPr>
        <w:pStyle w:val="SemEspaamento"/>
        <w:jc w:val="both"/>
      </w:pPr>
      <w: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r>
        <w:br/>
        <w:t xml:space="preserve">PARÁGRAFO ÚNICO – O empregado deverá comprovar para a empresa sua condição implementada para a aposentadoria, mediante documento de contagem de tempo de serviço ou idade emitido pelo INSS no prazo máximo </w:t>
      </w:r>
      <w:r>
        <w:lastRenderedPageBreak/>
        <w:t>de 30 (trinta) dias, contados do recebimento do aviso prévio (indenizado ou trabalhado), para fazer uso ao benefício previsto no caput desta cláusula.</w:t>
      </w:r>
    </w:p>
    <w:p w:rsidR="00A5110D" w:rsidRDefault="00A5110D" w:rsidP="00A5110D">
      <w:pPr>
        <w:pStyle w:val="SemEspaamento"/>
        <w:jc w:val="both"/>
      </w:pPr>
      <w:r>
        <w:t xml:space="preserve">Contrato de Trabalho </w:t>
      </w:r>
      <w:r>
        <w:rPr>
          <w:rFonts w:ascii="Calibri" w:hAnsi="Calibri" w:cs="Calibri"/>
        </w:rPr>
        <w:t>–</w:t>
      </w:r>
      <w:r>
        <w:t xml:space="preserve"> Admissão, Demissão, Modalidades</w:t>
      </w:r>
    </w:p>
    <w:p w:rsidR="00A5110D" w:rsidRDefault="00A5110D" w:rsidP="00A5110D">
      <w:pPr>
        <w:pStyle w:val="SemEspaamento"/>
        <w:jc w:val="both"/>
      </w:pPr>
      <w:r>
        <w:t>Normas para Admissão/Contratação</w:t>
      </w:r>
    </w:p>
    <w:p w:rsidR="00A5110D" w:rsidRDefault="00A5110D" w:rsidP="00A5110D">
      <w:pPr>
        <w:pStyle w:val="SemEspaamento"/>
        <w:jc w:val="both"/>
      </w:pPr>
      <w:r>
        <w:t>CLÁUSULA DÉCIMA SÉTIMA – CONTRATO INDIVIDUAL DE TRABALHO</w:t>
      </w:r>
    </w:p>
    <w:p w:rsidR="00A5110D" w:rsidRDefault="00A5110D" w:rsidP="00A5110D">
      <w:pPr>
        <w:pStyle w:val="SemEspaamento"/>
        <w:jc w:val="both"/>
      </w:pPr>
      <w:r>
        <w:t>Nenhuma disposição em contrato individual de trabalho que contrarie as normas desta convenção poderá prevalecer e será nula de pleno direito, salvo se firmada com a assistência do SINEEACTH/JMDE.</w:t>
      </w:r>
    </w:p>
    <w:p w:rsidR="00A5110D" w:rsidRDefault="00A5110D" w:rsidP="00A5110D">
      <w:pPr>
        <w:pStyle w:val="SemEspaamento"/>
        <w:jc w:val="both"/>
      </w:pPr>
      <w:r>
        <w:t>PARAGRAFO ÚNICO – Os contratos e os acordos individuais firmados em face das disposições da Lei 13.467/17 cujas cláusulas não se compreendem nas disposições desta Convenção Coletiva do Trabalho não dependerão do SINEEACTH/JMDE para a sua validade.</w:t>
      </w:r>
    </w:p>
    <w:p w:rsidR="00A5110D" w:rsidRDefault="00A5110D" w:rsidP="00A5110D">
      <w:pPr>
        <w:pStyle w:val="SemEspaamento"/>
        <w:jc w:val="both"/>
      </w:pPr>
      <w:r>
        <w:t>Desligamento/Demissão</w:t>
      </w:r>
    </w:p>
    <w:p w:rsidR="00A5110D" w:rsidRDefault="00A5110D" w:rsidP="00A5110D">
      <w:pPr>
        <w:pStyle w:val="SemEspaamento"/>
        <w:jc w:val="both"/>
      </w:pPr>
      <w:r>
        <w:t>CLÁUSULA DÉCIMA OITAVA – EXTINSÃO ACERTO RESCISÓRIO -ASSISTÊNCIA SINDICAL -DOCUMENTOS</w:t>
      </w:r>
    </w:p>
    <w:p w:rsidR="00A5110D" w:rsidRDefault="00A5110D" w:rsidP="00A5110D">
      <w:pPr>
        <w:pStyle w:val="SemEspaamento"/>
        <w:jc w:val="both"/>
      </w:pPr>
      <w:r>
        <w:t>O pedido de demissão ou recibo de quitação de rescisão do contrato de trabalho firmado por empregado com mais de um ano de serviço só será válido quando feito com a assistência do SINEEACTH/JMDE, sem quaisquer ônus para as empresas e empregados, de forma que é vedada a cobrança de qualquer contribuição, taxa ou similar para a devida “homologação rescisória”.</w:t>
      </w:r>
      <w:r>
        <w:br/>
        <w:t>PARÁGRAFO PRIMEIRO – Independerá de assistência o termo de acordo de extinção do contrato de trabalho e o respectivo recibo de quitação a que se refere o art. 484-A da C.L.T..</w:t>
      </w:r>
    </w:p>
    <w:p w:rsidR="00A5110D" w:rsidRDefault="00A5110D" w:rsidP="00A5110D">
      <w:pPr>
        <w:pStyle w:val="SemEspaamento"/>
        <w:jc w:val="both"/>
      </w:pPr>
      <w:r>
        <w:t>PARÁGRAFO PRIMEIRO – A assistência às rescisões do contrato de trabalho só será realizada mediante a exibição dos seguintes documentos:</w:t>
      </w:r>
    </w:p>
    <w:p w:rsidR="00A5110D" w:rsidRDefault="00A5110D" w:rsidP="00A5110D">
      <w:pPr>
        <w:pStyle w:val="SemEspaamento"/>
        <w:jc w:val="both"/>
      </w:pPr>
      <w:r>
        <w:t>a) 5 (cinco) cópias do Termo de Rescisão do Contrato de Trabalho, sendo que 2 (duas) serão entregues ao Empregado, 2 (duas) ao empregador e 1 (uma) ao SINEEACTH/JMDE;</w:t>
      </w:r>
      <w:r>
        <w:br/>
        <w:t>b) CTPS com as anotações devidamente atualizadas;</w:t>
      </w:r>
      <w:r>
        <w:br/>
        <w:t>c) cópia da comunicação da dispensa ou da demissão, acompanhada do aviso prévio, quando for o caso;</w:t>
      </w:r>
      <w:r>
        <w:br/>
        <w:t>d) Extrato atualizado do FGTS e do comprovante de recolhimento, se for o caso, dos adicionais devidos pela forma da rescisão do contrato de trabalho;</w:t>
      </w:r>
      <w:r>
        <w:br/>
        <w:t>e) Comunicação da Dispensa – CD e Requerimento do Seguro desemprego – SD;</w:t>
      </w:r>
      <w:r>
        <w:br/>
        <w:t>f) Atestado Médico Demissional, nos termos da NR-07;</w:t>
      </w:r>
      <w:r>
        <w:br/>
        <w:t>g) Carta de Referência;</w:t>
      </w:r>
      <w:r>
        <w:br/>
        <w:t>h) Relação dos salários-de-contribuição para o INSS; e</w:t>
      </w:r>
      <w:r>
        <w:br/>
        <w:t>i) Apresentação do Perfil Profissiográfico Previdenciário – PPP (Instrução Normativa nº 99 de 05.12.2003 expedida pelo Ministério da Previdência e Assistência Social);</w:t>
      </w:r>
      <w:r>
        <w:br/>
        <w:t>j) Comprovante de recolhimento das importâncias correspondeste ao auxílio do ”PAF – PROGRAMA DE ASSISTÊNCIA FAMILIAR”, e das contribuições sindicais e assistenciais, cumprindo às empresas a identificação da respectiva sigla do sindicato (SINEEACTH/JMDE) na CTPS.</w:t>
      </w:r>
    </w:p>
    <w:p w:rsidR="00A5110D" w:rsidRDefault="00A5110D" w:rsidP="00A5110D">
      <w:pPr>
        <w:pStyle w:val="SemEspaamento"/>
        <w:jc w:val="both"/>
      </w:pPr>
      <w:r>
        <w:t>PARÁGRAFO SEGUNDO-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A5110D" w:rsidRDefault="00A5110D" w:rsidP="00A5110D">
      <w:pPr>
        <w:pStyle w:val="SemEspaamento"/>
        <w:jc w:val="both"/>
      </w:pPr>
      <w:r>
        <w:t>CLÁUSULA DÉCIMA NONA – MARCAÇÃO DE ACERTO RESCISÓRIO</w:t>
      </w:r>
    </w:p>
    <w:p w:rsidR="00A5110D" w:rsidRDefault="00A5110D" w:rsidP="00A5110D">
      <w:pPr>
        <w:pStyle w:val="SemEspaamento"/>
        <w:jc w:val="both"/>
      </w:pPr>
      <w: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p>
    <w:p w:rsidR="00A5110D" w:rsidRDefault="00A5110D" w:rsidP="00A5110D">
      <w:pPr>
        <w:pStyle w:val="SemEspaamento"/>
        <w:jc w:val="both"/>
      </w:pPr>
      <w:r>
        <w:t>PARÁGRAFO ÚNICO – Fica garantido às empresas o prazo de até 20 (vinte) dias, para realizar a entrega dos documentos ao empregado, bem como a realizar a homologação da rescisão, quando esta ocorrer fora da região de João Monlevade, sem qualquer penalidade legal ou convencional ao empregador.</w:t>
      </w:r>
    </w:p>
    <w:p w:rsidR="00A5110D" w:rsidRDefault="00A5110D" w:rsidP="00A5110D">
      <w:pPr>
        <w:pStyle w:val="SemEspaamento"/>
        <w:jc w:val="both"/>
      </w:pPr>
      <w:r>
        <w:t>CLÁUSULA VIGÉSIMA – RESCISÃO INDIRETA</w:t>
      </w:r>
    </w:p>
    <w:p w:rsidR="00A5110D" w:rsidRDefault="00A5110D" w:rsidP="00A5110D">
      <w:pPr>
        <w:pStyle w:val="SemEspaamento"/>
        <w:jc w:val="both"/>
      </w:pPr>
      <w: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A5110D" w:rsidRDefault="00A5110D" w:rsidP="00A5110D">
      <w:pPr>
        <w:pStyle w:val="SemEspaamento"/>
        <w:jc w:val="both"/>
      </w:pPr>
      <w:r>
        <w:t>Portadores de necessidades especiais</w:t>
      </w:r>
    </w:p>
    <w:p w:rsidR="00A5110D" w:rsidRDefault="00A5110D" w:rsidP="00A5110D">
      <w:pPr>
        <w:pStyle w:val="SemEspaamento"/>
        <w:jc w:val="both"/>
      </w:pPr>
      <w:r>
        <w:t>CLÁUSULA VIGÉSIMA PRIMEIRA – DEFICIENTE ´FÍSICO</w:t>
      </w:r>
    </w:p>
    <w:p w:rsidR="00A5110D" w:rsidRDefault="00A5110D" w:rsidP="00A5110D">
      <w:pPr>
        <w:pStyle w:val="SemEspaamento"/>
        <w:jc w:val="both"/>
      </w:pPr>
      <w:r>
        <w:lastRenderedPageBreak/>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A5110D" w:rsidRDefault="00A5110D" w:rsidP="00A5110D">
      <w:pPr>
        <w:pStyle w:val="SemEspaamento"/>
        <w:jc w:val="both"/>
      </w:pPr>
      <w:r>
        <w:t>Outras normas referentes a admissão, demissão e modalidades de contratação</w:t>
      </w:r>
    </w:p>
    <w:p w:rsidR="00A5110D" w:rsidRDefault="00A5110D" w:rsidP="00A5110D">
      <w:pPr>
        <w:pStyle w:val="SemEspaamento"/>
        <w:jc w:val="both"/>
      </w:pPr>
      <w:r>
        <w:t>CLÁUSULA VIGÉSIMA SEGUNDA – ASSSISTÊNCIA JURÍDICA</w:t>
      </w:r>
    </w:p>
    <w:p w:rsidR="00A5110D" w:rsidRDefault="00A5110D" w:rsidP="00A5110D">
      <w:pPr>
        <w:pStyle w:val="SemEspaamento"/>
        <w:jc w:val="both"/>
      </w:pPr>
      <w:r>
        <w:t>As empresas prestarão assistência jurídica aos Empregados que no exercício de suas funções e em defesa dos legítimos interesses e direitos da empresa, incidirem na prática de atos que os levem a responder a ação penal</w:t>
      </w:r>
    </w:p>
    <w:p w:rsidR="00A5110D" w:rsidRDefault="00A5110D" w:rsidP="00A5110D">
      <w:pPr>
        <w:pStyle w:val="SemEspaamento"/>
        <w:jc w:val="both"/>
      </w:pPr>
      <w:r>
        <w:t>CLÁUSULA VIGÉSIMA TERCEIRA – QUADRO DE AVISOS</w:t>
      </w:r>
    </w:p>
    <w:p w:rsidR="00A5110D" w:rsidRDefault="00A5110D" w:rsidP="00A5110D">
      <w:pPr>
        <w:pStyle w:val="SemEspaamento"/>
        <w:jc w:val="both"/>
      </w:pPr>
      <w:r>
        <w:t>Será permitida pelas empresas a colocação de cartazes, correspondências, convocações do SINEEACTH/JMDE, em seus quadros de avisos sempre que solicitadas e desde que não sejam ofensivas a qualquer pessoa (física ou jurídica)nem atentem contra os bons costumes e a moral.</w:t>
      </w:r>
    </w:p>
    <w:p w:rsidR="00A5110D" w:rsidRDefault="00A5110D" w:rsidP="00A5110D">
      <w:pPr>
        <w:pStyle w:val="SemEspaamento"/>
        <w:jc w:val="both"/>
      </w:pPr>
      <w:r>
        <w:t>CLÁUSULA VIGÉSIMA QUARTA – RECIBO DE ENTREGA DE DOCUMENTOS</w:t>
      </w:r>
    </w:p>
    <w:p w:rsidR="00A5110D" w:rsidRDefault="00A5110D" w:rsidP="00A5110D">
      <w:pPr>
        <w:pStyle w:val="SemEspaamento"/>
        <w:jc w:val="both"/>
      </w:pPr>
      <w:r>
        <w:t>A entrega de qualquer documento ou sua devolução à Empresa ou ao Empregado, deverá ser formalizada com recibo em 02 (duas) vias assinadas pelo Empregador e pelo Empregado, cabendo 01 (uma) cópia a cada parte.</w:t>
      </w:r>
    </w:p>
    <w:p w:rsidR="00A5110D" w:rsidRDefault="00A5110D" w:rsidP="00A5110D">
      <w:pPr>
        <w:pStyle w:val="SemEspaamento"/>
        <w:jc w:val="both"/>
      </w:pPr>
      <w:r>
        <w:t>PARÁGRAFO PRIMEIRO – A Carteira de Trabalho e Previdência Social será obrigatoriamente apresentada, contra recibo, pelo trabalhador ao empregador o qual terá o prazo de até 04 (quatro) dias úteis para nela realizarem as anotações definidas na legislação, da cidade Sede ou na Sub-Sede do Sindicato Profissional.</w:t>
      </w:r>
    </w:p>
    <w:p w:rsidR="00A5110D" w:rsidRDefault="00A5110D" w:rsidP="00A5110D">
      <w:pPr>
        <w:pStyle w:val="SemEspaamento"/>
        <w:jc w:val="both"/>
      </w:pPr>
      <w:r>
        <w:t>PARÁGRAFO SEGUNDO – O prazo será de até 06 (seis) dias úteis caso o trabalhador resida em município situado fora da cidade Sede ou na Sub-Sede do Sindicato Profissional.</w:t>
      </w:r>
    </w:p>
    <w:p w:rsidR="00A5110D" w:rsidRDefault="00A5110D" w:rsidP="00A5110D">
      <w:pPr>
        <w:pStyle w:val="SemEspaamento"/>
        <w:jc w:val="both"/>
      </w:pPr>
      <w:r>
        <w:t>CLÁUSULA VIGÉSIMA QUINTA – DIA DO TRABALHADOR</w:t>
      </w:r>
    </w:p>
    <w:p w:rsidR="00A5110D" w:rsidRDefault="00A5110D" w:rsidP="00A5110D">
      <w:pPr>
        <w:pStyle w:val="SemEspaamento"/>
        <w:jc w:val="both"/>
      </w:pPr>
      <w:r>
        <w:t>Fica instituída a segunda-feira de carnaval como sendo o Dia dos Trabalhadores abrangidos por esta Convenção, sendo garantida a remuneração dobrada das horas laboradas neste dia, além do salário normal.</w:t>
      </w:r>
    </w:p>
    <w:p w:rsidR="00A5110D" w:rsidRDefault="00A5110D" w:rsidP="00A5110D">
      <w:pPr>
        <w:pStyle w:val="SemEspaamento"/>
        <w:jc w:val="both"/>
      </w:pPr>
      <w:r>
        <w:t>CLÁUSULA VIGÉSIMA SEXTA – CARTA DE REFERÊNCIA/ APRESENTAÇÃO</w:t>
      </w:r>
    </w:p>
    <w:p w:rsidR="00A5110D" w:rsidRDefault="00A5110D" w:rsidP="00A5110D">
      <w:pPr>
        <w:pStyle w:val="SemEspaamento"/>
        <w:jc w:val="both"/>
      </w:pPr>
      <w:r>
        <w:t>As empresas, quando da rescisão do contrato de trabalho, fornecerão aos seus empregados carta de referência/apresentação.</w:t>
      </w:r>
    </w:p>
    <w:p w:rsidR="00A5110D" w:rsidRDefault="00A5110D" w:rsidP="00A5110D">
      <w:pPr>
        <w:pStyle w:val="SemEspaamento"/>
        <w:jc w:val="both"/>
      </w:pPr>
      <w:r>
        <w:t>CLÁUSULA VIGÉSIMA SÉTIMA – CONTRATO INDIVIDUAL DE TRABALHO</w:t>
      </w:r>
    </w:p>
    <w:p w:rsidR="00A5110D" w:rsidRDefault="00A5110D" w:rsidP="00A5110D">
      <w:pPr>
        <w:pStyle w:val="SemEspaamento"/>
        <w:jc w:val="both"/>
      </w:pPr>
      <w:r>
        <w:t>– Nenhuma disposição em contrato individual de trabalho que contrarie as normas desta convenção poderá prevalecer e será nula de pleno direito, salvo se firmada com a assistência do SINEEACTH/JMDE.</w:t>
      </w:r>
    </w:p>
    <w:p w:rsidR="00A5110D" w:rsidRDefault="00A5110D" w:rsidP="00A5110D">
      <w:pPr>
        <w:pStyle w:val="SemEspaamento"/>
        <w:jc w:val="both"/>
      </w:pPr>
      <w:r>
        <w:t>PARAGRAFO ÚNICO – Os contratos e os acordos individuais firmados em face das disposições da Lei 13.467/17 cujas cláusulas não se compreendem nas disposições desta Convenção Coletiva do Trabalho não dependerão do SINEEACTH/JMDE para a sua validade.</w:t>
      </w:r>
    </w:p>
    <w:p w:rsidR="00A5110D" w:rsidRDefault="00A5110D" w:rsidP="00A5110D">
      <w:pPr>
        <w:pStyle w:val="SemEspaamento"/>
        <w:jc w:val="both"/>
      </w:pPr>
      <w:r>
        <w:t xml:space="preserve">Relações de Trabalho </w:t>
      </w:r>
      <w:r>
        <w:rPr>
          <w:rFonts w:ascii="Calibri" w:hAnsi="Calibri" w:cs="Calibri"/>
        </w:rPr>
        <w:t>–</w:t>
      </w:r>
      <w:r>
        <w:t xml:space="preserve"> Condições de Trabalho, Normas de Pessoal e Estabilidades</w:t>
      </w:r>
    </w:p>
    <w:p w:rsidR="00A5110D" w:rsidRDefault="00A5110D" w:rsidP="00A5110D">
      <w:pPr>
        <w:pStyle w:val="SemEspaamento"/>
        <w:jc w:val="both"/>
      </w:pPr>
      <w:r>
        <w:t>Ferramentas e Equipamentos de Trabalho</w:t>
      </w:r>
    </w:p>
    <w:p w:rsidR="00A5110D" w:rsidRDefault="00A5110D" w:rsidP="00A5110D">
      <w:pPr>
        <w:pStyle w:val="SemEspaamento"/>
        <w:jc w:val="both"/>
      </w:pPr>
      <w:r>
        <w:t>CLÁUSULA VIGÉSIMA OITAVA – EQUIPAMENTO DE TRABALHO</w:t>
      </w:r>
    </w:p>
    <w:p w:rsidR="00A5110D" w:rsidRDefault="00A5110D" w:rsidP="00A5110D">
      <w:pPr>
        <w:pStyle w:val="SemEspaamento"/>
        <w:jc w:val="both"/>
      </w:pPr>
      <w:r>
        <w:t>Ficam as empresas obrigadas a fornecerem os equipamentos de trabalho necessários ao desempenho das respectivas funções, sem ônus para o empregado, nos termos da Lei.</w:t>
      </w:r>
    </w:p>
    <w:p w:rsidR="00A5110D" w:rsidRDefault="00A5110D" w:rsidP="00A5110D">
      <w:pPr>
        <w:pStyle w:val="SemEspaamento"/>
        <w:jc w:val="both"/>
      </w:pPr>
      <w:r>
        <w:t>Estabilidade Mãe</w:t>
      </w:r>
    </w:p>
    <w:p w:rsidR="00A5110D" w:rsidRDefault="00A5110D" w:rsidP="00A5110D">
      <w:pPr>
        <w:pStyle w:val="SemEspaamento"/>
        <w:jc w:val="both"/>
      </w:pPr>
      <w:r>
        <w:t>CLÁUSULA VIGÉSIMA NONA – ALEITAMENTO MATERNO</w:t>
      </w:r>
    </w:p>
    <w:p w:rsidR="00A5110D" w:rsidRDefault="00A5110D" w:rsidP="00A5110D">
      <w:pPr>
        <w:pStyle w:val="SemEspaamento"/>
        <w:jc w:val="both"/>
      </w:pPr>
      <w: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A5110D" w:rsidRDefault="00A5110D" w:rsidP="00A5110D">
      <w:pPr>
        <w:pStyle w:val="SemEspaamento"/>
        <w:jc w:val="both"/>
      </w:pPr>
      <w:r>
        <w:t>Outras normas referentes a condições para o exercício do trabalho</w:t>
      </w:r>
    </w:p>
    <w:p w:rsidR="00A5110D" w:rsidRDefault="00A5110D" w:rsidP="00A5110D">
      <w:pPr>
        <w:pStyle w:val="SemEspaamento"/>
        <w:jc w:val="both"/>
      </w:pPr>
      <w:r>
        <w:t>CLÁUSULA TRIGÉSIMA – PREENCHIMENTO DE FORMULÁRIO PARA A PREVIDÊNCIA</w:t>
      </w:r>
    </w:p>
    <w:p w:rsidR="00A5110D" w:rsidRDefault="00A5110D" w:rsidP="00A5110D">
      <w:pPr>
        <w:pStyle w:val="SemEspaamento"/>
        <w:jc w:val="both"/>
      </w:pPr>
      <w:r>
        <w:t>As empresas deverão preencher os formulários exigidos pela Previdência Social, quando solicitados pelo empregado, nos seguintes prazos e condições, para fins de obtenção:</w:t>
      </w:r>
    </w:p>
    <w:p w:rsidR="00A5110D" w:rsidRDefault="00A5110D" w:rsidP="00A5110D">
      <w:pPr>
        <w:pStyle w:val="SemEspaamento"/>
        <w:jc w:val="both"/>
      </w:pPr>
      <w:r>
        <w:t>a) de auxílio doença: 03 dias após a solicitação;</w:t>
      </w:r>
    </w:p>
    <w:p w:rsidR="00A5110D" w:rsidRDefault="00A5110D" w:rsidP="00A5110D">
      <w:pPr>
        <w:pStyle w:val="SemEspaamento"/>
        <w:jc w:val="both"/>
      </w:pPr>
      <w:r>
        <w:t>b) de aposentadoria: 05 dias após a solicitação; e</w:t>
      </w:r>
    </w:p>
    <w:p w:rsidR="00A5110D" w:rsidRDefault="00A5110D" w:rsidP="00A5110D">
      <w:pPr>
        <w:pStyle w:val="SemEspaamento"/>
        <w:jc w:val="both"/>
      </w:pPr>
      <w:r>
        <w:t>c) de aposentadoria especial 15 dias após a solicitação.</w:t>
      </w:r>
    </w:p>
    <w:p w:rsidR="00A5110D" w:rsidRDefault="00A5110D" w:rsidP="00A5110D">
      <w:pPr>
        <w:pStyle w:val="SemEspaamento"/>
        <w:jc w:val="both"/>
      </w:pPr>
      <w:r>
        <w:t>PARÁGRAFO PRIMEIRO – No mesmo prazo de 15 (quinze) dias as empresas fornecerão ao empregado, para fins de obtenção de aposentadoria especial, o Perfil Profissiográfico na forma da legislação em vigor.</w:t>
      </w:r>
    </w:p>
    <w:p w:rsidR="00A5110D" w:rsidRDefault="00A5110D" w:rsidP="00A5110D">
      <w:pPr>
        <w:pStyle w:val="SemEspaamento"/>
        <w:jc w:val="both"/>
      </w:pPr>
      <w:r>
        <w:t>PARÁGRAFO SEGUNDO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A5110D" w:rsidRDefault="00A5110D" w:rsidP="00A5110D">
      <w:pPr>
        <w:pStyle w:val="SemEspaamento"/>
        <w:jc w:val="both"/>
      </w:pPr>
      <w:r>
        <w:t>Outras estabilidades</w:t>
      </w:r>
    </w:p>
    <w:p w:rsidR="00A5110D" w:rsidRDefault="00A5110D" w:rsidP="00A5110D">
      <w:pPr>
        <w:pStyle w:val="SemEspaamento"/>
        <w:jc w:val="both"/>
      </w:pPr>
      <w:r>
        <w:lastRenderedPageBreak/>
        <w:t>CLÁUSULA TRIGÉSIMA PRIMEIRA – GESTANTE-ESTABILIDADE NO EMPREGO</w:t>
      </w:r>
    </w:p>
    <w:p w:rsidR="00A5110D" w:rsidRDefault="00A5110D" w:rsidP="00A5110D">
      <w:pPr>
        <w:pStyle w:val="SemEspaamento"/>
        <w:jc w:val="both"/>
      </w:pPr>
      <w:r>
        <w:t>Fica garantida à Empregada gestante a estabilidade provisória complementar no emprego, pelo período de 60 (sessenta) dias, após transcorrido o prazo estabelecido pelo artigo 10, inciso II, alínea “b”, do Ato das Disposições Constitucionais Transitórias.</w:t>
      </w:r>
    </w:p>
    <w:p w:rsidR="00A5110D" w:rsidRDefault="00A5110D" w:rsidP="00A5110D">
      <w:pPr>
        <w:pStyle w:val="SemEspaamento"/>
        <w:jc w:val="both"/>
      </w:pPr>
      <w:r>
        <w:t>CLÁUSULA TRIGÉSIMA SEGUNDA – RETORNO DA PREVIDÊNCIA</w:t>
      </w:r>
    </w:p>
    <w:p w:rsidR="00A5110D" w:rsidRDefault="00A5110D" w:rsidP="00A5110D">
      <w:pPr>
        <w:pStyle w:val="SemEspaamento"/>
        <w:jc w:val="both"/>
      </w:pPr>
      <w: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A5110D" w:rsidRDefault="00A5110D" w:rsidP="00A5110D">
      <w:pPr>
        <w:pStyle w:val="SemEspaamento"/>
        <w:jc w:val="both"/>
      </w:pPr>
      <w:r>
        <w:t>PARÁGRAFO PRIMEIRO –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A5110D" w:rsidRDefault="00A5110D" w:rsidP="00A5110D">
      <w:pPr>
        <w:pStyle w:val="SemEspaamento"/>
        <w:jc w:val="both"/>
      </w:pPr>
      <w:r>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A5110D" w:rsidRDefault="00A5110D" w:rsidP="00A5110D">
      <w:pPr>
        <w:pStyle w:val="SemEspaamento"/>
        <w:jc w:val="both"/>
      </w:pPr>
      <w:r>
        <w:t>PARÁGRAFO TERCEIRO – Quando a empresa efetuar o encaminhamento previdenciário esta deverá cientificar o empregado do conteúdo da presente cláusula.</w:t>
      </w:r>
    </w:p>
    <w:p w:rsidR="00A5110D" w:rsidRDefault="00A5110D" w:rsidP="00A5110D">
      <w:pPr>
        <w:pStyle w:val="SemEspaamento"/>
        <w:jc w:val="both"/>
      </w:pPr>
      <w:r>
        <w:t xml:space="preserve">Jornada de Trabalho </w:t>
      </w:r>
      <w:r>
        <w:rPr>
          <w:rFonts w:ascii="Calibri" w:hAnsi="Calibri" w:cs="Calibri"/>
        </w:rPr>
        <w:t>–</w:t>
      </w:r>
      <w:r>
        <w:t xml:space="preserve"> Duração, Distribuição, Controle, Faltas</w:t>
      </w:r>
    </w:p>
    <w:p w:rsidR="00A5110D" w:rsidRDefault="00A5110D" w:rsidP="00A5110D">
      <w:pPr>
        <w:pStyle w:val="SemEspaamento"/>
        <w:jc w:val="both"/>
      </w:pPr>
      <w:r>
        <w:t>Duração e Horário</w:t>
      </w:r>
    </w:p>
    <w:p w:rsidR="00A5110D" w:rsidRDefault="00A5110D" w:rsidP="00A5110D">
      <w:pPr>
        <w:pStyle w:val="SemEspaamento"/>
        <w:jc w:val="both"/>
      </w:pPr>
      <w:r>
        <w:t>CLÁUSULA TRIGÉSIMA TERCEIRA – JORNADA ESPECIAL- 12X36</w:t>
      </w:r>
    </w:p>
    <w:p w:rsidR="00A5110D" w:rsidRDefault="00A5110D" w:rsidP="00A5110D">
      <w:pPr>
        <w:pStyle w:val="SemEspaamento"/>
        <w:jc w:val="both"/>
      </w:pPr>
      <w:r>
        <w:t>As Empresas poderão adotar a Jornada Especial 12X36, 12 (doze) horas corridas de trabalho por 36 (trinta e seis) horas corridas de descanso, sem redução do salário, respeitados os pisos salariais da categoria. e limitada as seguintes funções: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líder de limpeza técnica industrial na indústria automobilística e bilheteiro, conforme NOTIFICAÇÃO/PRT3/Belo Horizonte/N° 18399.2014.</w:t>
      </w:r>
    </w:p>
    <w:p w:rsidR="00A5110D" w:rsidRDefault="00A5110D" w:rsidP="00A5110D">
      <w:pPr>
        <w:pStyle w:val="SemEspaamento"/>
        <w:jc w:val="both"/>
      </w:pPr>
      <w:r>
        <w:t>PARÁGRAFO PRIMEIRO – 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A5110D" w:rsidRDefault="00A5110D" w:rsidP="00A5110D">
      <w:pPr>
        <w:pStyle w:val="SemEspaamento"/>
        <w:jc w:val="both"/>
      </w:pPr>
      <w:r>
        <w:t>PARÁGRAFO SEGUNDO – Na hipótese de não concessão pelo empregador do intervalo acima referido, este ficará obrigado a indenizar o período suprimido, com um acréscimo de 50% (cinquenta por cento) sobre o valor da remuneração da hora normal de trabalho.</w:t>
      </w:r>
    </w:p>
    <w:p w:rsidR="00A5110D" w:rsidRDefault="00A5110D" w:rsidP="00A5110D">
      <w:pPr>
        <w:pStyle w:val="SemEspaamento"/>
        <w:jc w:val="both"/>
      </w:pPr>
      <w:r>
        <w:t>PARÁGRAFO TERCEIRO – Consideram-se normais os dias de domingos e feriados laborados nesta jornada especial, não incidindo a dobra de seu valor, considerando, assim, compensados os feriados trabalhados e o descanso semanal remunerado.</w:t>
      </w:r>
    </w:p>
    <w:p w:rsidR="00A5110D" w:rsidRDefault="00A5110D" w:rsidP="00A5110D">
      <w:pPr>
        <w:pStyle w:val="SemEspaamento"/>
        <w:jc w:val="both"/>
      </w:pPr>
      <w:r>
        <w:t>PARÁGRAFO QUARTO – Considera-se noturno o trabalho executado entre as 22 (vinte e duas) horas de um dia e as 5 (cinco) horas do dia seguinte, sendo a hora noturna computada como de 52 minutos e 30 segundos (artigo 73 da CLT).</w:t>
      </w:r>
    </w:p>
    <w:p w:rsidR="00A5110D" w:rsidRDefault="00A5110D" w:rsidP="00A5110D">
      <w:pPr>
        <w:pStyle w:val="SemEspaamento"/>
        <w:jc w:val="both"/>
      </w:pPr>
      <w:r>
        <w:t>PARÁGRAFO QUINTO –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A5110D" w:rsidRDefault="00A5110D" w:rsidP="00A5110D">
      <w:pPr>
        <w:pStyle w:val="SemEspaamento"/>
        <w:jc w:val="both"/>
      </w:pPr>
      <w:r>
        <w:t>PARÁGRAFO SEXTO – Na jornada de 12 horas de trabalho por 36 de descanso, aplica-se o divisor 210 (duzentos e dez) para cálculo do salário-hora, das horas extras e do adicional noturno.</w:t>
      </w:r>
    </w:p>
    <w:p w:rsidR="00A5110D" w:rsidRDefault="00A5110D" w:rsidP="00A5110D">
      <w:pPr>
        <w:pStyle w:val="SemEspaamento"/>
        <w:jc w:val="both"/>
      </w:pPr>
      <w:r>
        <w:t>PARÁGRAFO SÉTIMO – Não descaracteriza a jornada de 12 horas de trabalho por 36 horas de descanso a prorrogação excepcional desta jornada, sendo devido nesta hipótese o pagamento dashoras extras laboradas na forma da lei e desta convenção.</w:t>
      </w:r>
    </w:p>
    <w:p w:rsidR="00A5110D" w:rsidRDefault="00A5110D" w:rsidP="00A5110D">
      <w:pPr>
        <w:pStyle w:val="SemEspaamento"/>
        <w:jc w:val="both"/>
      </w:pPr>
      <w:r>
        <w:t>CLÁUSULA TRIGÉSIMA QUARTA – JORNADA 5 X1</w:t>
      </w:r>
    </w:p>
    <w:p w:rsidR="00A5110D" w:rsidRDefault="00A5110D" w:rsidP="00A5110D">
      <w:pPr>
        <w:pStyle w:val="SemEspaamento"/>
        <w:jc w:val="both"/>
      </w:pPr>
      <w:r>
        <w:t>Ficam as empresas autorizadas a praticarem a escala de trabalho de 5×1, qual seja, 5 (cinco) dias de trabalho por 1 (um) dia de repouso.</w:t>
      </w:r>
    </w:p>
    <w:p w:rsidR="00A5110D" w:rsidRDefault="00A5110D" w:rsidP="00A5110D">
      <w:pPr>
        <w:pStyle w:val="SemEspaamento"/>
        <w:jc w:val="both"/>
      </w:pPr>
      <w:r>
        <w:t>PARAGRÁFO ÚNICO – Na jornada 5×1 fica garantido o número de folgas equivalentes ao sistema de jornada usual, além da coincidência do repouso semanal com 1 (um) domingo pelo menos uma vez por mês, conforme NOTIFICAÇÃO/PRT3/Belo Horizonte/N° 18399.2014.</w:t>
      </w:r>
    </w:p>
    <w:p w:rsidR="00A5110D" w:rsidRDefault="00A5110D" w:rsidP="00A5110D">
      <w:pPr>
        <w:pStyle w:val="SemEspaamento"/>
        <w:jc w:val="both"/>
      </w:pPr>
      <w:r>
        <w:lastRenderedPageBreak/>
        <w:t>CLÁUSULA TRIGÉSIMA QUINTA – JORNADA DE 6( SEIS) HORAS</w:t>
      </w:r>
    </w:p>
    <w:p w:rsidR="00A5110D" w:rsidRDefault="00A5110D" w:rsidP="00A5110D">
      <w:pPr>
        <w:pStyle w:val="SemEspaamento"/>
        <w:jc w:val="both"/>
      </w:pPr>
      <w: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A5110D" w:rsidRDefault="00A5110D" w:rsidP="00A5110D">
      <w:pPr>
        <w:pStyle w:val="SemEspaamento"/>
        <w:jc w:val="both"/>
      </w:pPr>
      <w:r>
        <w:t>PARÁGRAFO PRIMEIRO – As horas trabalhadas em dias de repouso, domingos ou feriados, serão pagas em dobro.</w:t>
      </w:r>
    </w:p>
    <w:p w:rsidR="00A5110D" w:rsidRDefault="00A5110D" w:rsidP="00A5110D">
      <w:pPr>
        <w:pStyle w:val="SemEspaamento"/>
        <w:jc w:val="both"/>
      </w:pPr>
      <w:r>
        <w:t>PARÁGRAFO SEGUNDO – Para os contratos de trabalho em vigor, com Jornada Especial (12X 36) ou jornada de 8 (oito) horas, somente será válida a redução para a jornada de (6) seis horas se efetivada com anuência do empregado e com a assistência do SINEEACTH/JMDE.</w:t>
      </w:r>
    </w:p>
    <w:p w:rsidR="00A5110D" w:rsidRDefault="00A5110D" w:rsidP="00A5110D">
      <w:pPr>
        <w:pStyle w:val="SemEspaamento"/>
        <w:jc w:val="both"/>
      </w:pPr>
      <w:r>
        <w:t>CLÁUSULA TRIGÉSIMA SEXTA – CARTÃO DE PONTO- PONTO ELETRÔNICO</w:t>
      </w:r>
    </w:p>
    <w:p w:rsidR="00A5110D" w:rsidRDefault="00A5110D" w:rsidP="00A5110D">
      <w:pPr>
        <w:pStyle w:val="SemEspaamento"/>
        <w:jc w:val="both"/>
      </w:pPr>
      <w:r>
        <w:t>Os cartões de ponto, folhas ou livros-ponto utilizados pelas Empresas deverão ser marcados e assinados pelo próprio Empregado, não sendo admitido apontamentos por outrem, sob pena de inexistência.</w:t>
      </w:r>
    </w:p>
    <w:p w:rsidR="00A5110D" w:rsidRDefault="00A5110D" w:rsidP="00A5110D">
      <w:pPr>
        <w:pStyle w:val="SemEspaamento"/>
        <w:jc w:val="both"/>
      </w:pPr>
      <w:r>
        <w:t>PARÁGRAFO PRIMEIRO – Ficam as Empresas autorizadas a utilizar sistema alternativo eletrônico de controle de jornada de trabalho, atendendo aos requisitos dispostos na Portaria 373/2011 do Ministério do Trabalho e Emprego.</w:t>
      </w:r>
    </w:p>
    <w:p w:rsidR="00A5110D" w:rsidRDefault="00A5110D" w:rsidP="00A5110D">
      <w:pPr>
        <w:pStyle w:val="SemEspaamento"/>
        <w:jc w:val="both"/>
      </w:pPr>
      <w:r>
        <w:t>PARÁGRAFO SEGUNDO – Não será considerado como atraso ou hora extra a entrada do empregado 5 (cinco) minutos antes do início da jornada ou 5 (cinco) minutos posterior ao início da jornada de trabalho.</w:t>
      </w:r>
    </w:p>
    <w:p w:rsidR="00A5110D" w:rsidRDefault="00A5110D" w:rsidP="00A5110D">
      <w:pPr>
        <w:pStyle w:val="SemEspaamento"/>
        <w:jc w:val="both"/>
      </w:pPr>
      <w:r>
        <w:t>Prorrogação/Redução de Jornada</w:t>
      </w:r>
    </w:p>
    <w:p w:rsidR="00A5110D" w:rsidRDefault="00A5110D" w:rsidP="00A5110D">
      <w:pPr>
        <w:pStyle w:val="SemEspaamento"/>
        <w:jc w:val="both"/>
      </w:pPr>
      <w:r>
        <w:t>CLÁUSULA TRIGÉSIMA SÉTIMA – PRORROGAÇÃO DA JORNADA E COMPENSAÇÃO</w:t>
      </w:r>
    </w:p>
    <w:p w:rsidR="00A5110D" w:rsidRDefault="00A5110D" w:rsidP="00A5110D">
      <w:pPr>
        <w:pStyle w:val="SemEspaamento"/>
        <w:jc w:val="both"/>
      </w:pPr>
      <w:r>
        <w:t>As Empresas poderão prorrogar a jornada de trabalho do Empregado até o máximo permitido em lei (artigo 59 da CLT).</w:t>
      </w:r>
    </w:p>
    <w:p w:rsidR="00A5110D" w:rsidRDefault="00A5110D" w:rsidP="00A5110D">
      <w:pPr>
        <w:pStyle w:val="SemEspaamento"/>
        <w:jc w:val="both"/>
      </w:pPr>
      <w:r>
        <w:t>PARÁGRAFO ÚNICO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A5110D" w:rsidRDefault="00A5110D" w:rsidP="00A5110D">
      <w:pPr>
        <w:pStyle w:val="SemEspaamento"/>
        <w:jc w:val="both"/>
      </w:pPr>
      <w:r>
        <w:t>Controle da Jornada</w:t>
      </w:r>
    </w:p>
    <w:p w:rsidR="00A5110D" w:rsidRDefault="00A5110D" w:rsidP="00A5110D">
      <w:pPr>
        <w:pStyle w:val="SemEspaamento"/>
        <w:jc w:val="both"/>
      </w:pPr>
      <w:r>
        <w:t>CLÁUSULA TRIGÉSIMA OITAVA – BANCO DE HORAS</w:t>
      </w:r>
    </w:p>
    <w:p w:rsidR="00A5110D" w:rsidRDefault="00A5110D" w:rsidP="00A5110D">
      <w:pPr>
        <w:pStyle w:val="SemEspaamento"/>
        <w:jc w:val="both"/>
      </w:pPr>
      <w:r>
        <w:t>As horas diárias prorrogadas até o limite legal, poderão ser compensadas com folgas ou com redução da jornada em outro dia, no prazo de até 6 (seis) meses.</w:t>
      </w:r>
    </w:p>
    <w:p w:rsidR="00A5110D" w:rsidRDefault="00A5110D" w:rsidP="00A5110D">
      <w:pPr>
        <w:pStyle w:val="SemEspaamento"/>
        <w:jc w:val="both"/>
      </w:pPr>
      <w:r>
        <w:t>PARÁGRAFO PRIMEIRO –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A5110D" w:rsidRDefault="00A5110D" w:rsidP="00A5110D">
      <w:pPr>
        <w:pStyle w:val="SemEspaamento"/>
        <w:jc w:val="both"/>
      </w:pPr>
      <w:r>
        <w:t>PARÁGRAFO SEGUNDO –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A5110D" w:rsidRDefault="00A5110D" w:rsidP="00A5110D">
      <w:pPr>
        <w:pStyle w:val="SemEspaamento"/>
        <w:jc w:val="both"/>
      </w:pPr>
      <w:r>
        <w:t>Faltas</w:t>
      </w:r>
    </w:p>
    <w:p w:rsidR="00A5110D" w:rsidRDefault="00A5110D" w:rsidP="00A5110D">
      <w:pPr>
        <w:pStyle w:val="SemEspaamento"/>
        <w:jc w:val="both"/>
      </w:pPr>
      <w:r>
        <w:t>CLÁUSULA TRIGÉSIMA NONA – ABONO DE FALTA DA MÂE/ PAI TRABALHADOR (A)</w:t>
      </w:r>
    </w:p>
    <w:p w:rsidR="00A5110D" w:rsidRDefault="00A5110D" w:rsidP="00A5110D">
      <w:pPr>
        <w:pStyle w:val="SemEspaamento"/>
        <w:jc w:val="both"/>
      </w:pPr>
      <w: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A5110D" w:rsidRDefault="00A5110D" w:rsidP="00A5110D">
      <w:pPr>
        <w:pStyle w:val="SemEspaamento"/>
        <w:jc w:val="both"/>
      </w:pPr>
      <w:r>
        <w:t>PARÁGRAFO ÚNICO – A partir da 7ª (sétima) falta até a 12ª (décima segunda) no ano, as horas correspondentes às ausências serão descontadas, mas não serão consideradas para efeito de cálculo do 13º salário e férias.</w:t>
      </w:r>
    </w:p>
    <w:p w:rsidR="00A5110D" w:rsidRDefault="00A5110D" w:rsidP="00A5110D">
      <w:pPr>
        <w:pStyle w:val="SemEspaamento"/>
        <w:jc w:val="both"/>
      </w:pPr>
      <w:r>
        <w:t>CLÁUSULA QUADRAGÉSIMA – RECEBIMENTO -PIS</w:t>
      </w:r>
    </w:p>
    <w:p w:rsidR="00A5110D" w:rsidRDefault="00A5110D" w:rsidP="00A5110D">
      <w:pPr>
        <w:pStyle w:val="SemEspaamento"/>
        <w:jc w:val="both"/>
      </w:pPr>
      <w:r>
        <w:t>Será abonada a falta do trabalhador que comprovadamente se ausentar do serviço, até o limite máximo de 4 (quatro) horas, para fins de recebimento do Programa de Integração Social (PIS).</w:t>
      </w:r>
    </w:p>
    <w:p w:rsidR="00A5110D" w:rsidRDefault="00A5110D" w:rsidP="00A5110D">
      <w:pPr>
        <w:pStyle w:val="SemEspaamento"/>
        <w:jc w:val="both"/>
      </w:pPr>
      <w:r>
        <w:t>CLÁUSULA QUADRAGÉSIMA PRIMEIRA – GREVE DE TRANSPORTE COLETIVO</w:t>
      </w:r>
    </w:p>
    <w:p w:rsidR="00A5110D" w:rsidRDefault="00A5110D" w:rsidP="00A5110D">
      <w:pPr>
        <w:pStyle w:val="SemEspaamento"/>
        <w:jc w:val="both"/>
      </w:pPr>
      <w:r>
        <w:t>Em caso de impossibilidade de comparecer ao trabalho, por motivo de greve geral comprovada no transporte coletivo, o empregado terá a sua falta e/ou eventual atraso abonados pela empresa.</w:t>
      </w:r>
    </w:p>
    <w:p w:rsidR="00A5110D" w:rsidRDefault="00A5110D" w:rsidP="00A5110D">
      <w:pPr>
        <w:pStyle w:val="SemEspaamento"/>
        <w:jc w:val="both"/>
      </w:pPr>
      <w:r>
        <w:t>CLÁUSULA QUADRAGÉSIMA SEGUNDA – EMPREGADO ESTUDANTE</w:t>
      </w:r>
    </w:p>
    <w:p w:rsidR="00A5110D" w:rsidRDefault="00A5110D" w:rsidP="00A5110D">
      <w:pPr>
        <w:pStyle w:val="SemEspaamento"/>
        <w:jc w:val="both"/>
      </w:pPr>
      <w: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A5110D" w:rsidRDefault="00A5110D" w:rsidP="00A5110D">
      <w:pPr>
        <w:pStyle w:val="SemEspaamento"/>
        <w:jc w:val="both"/>
      </w:pPr>
      <w:r>
        <w:t>CLÁUSULA QUADRAGÉSIMA TERCEIRA – FALTA- VALE TRANSPORTE</w:t>
      </w:r>
    </w:p>
    <w:p w:rsidR="00A5110D" w:rsidRDefault="00A5110D" w:rsidP="00A5110D">
      <w:pPr>
        <w:pStyle w:val="SemEspaamento"/>
        <w:jc w:val="both"/>
      </w:pPr>
      <w:r>
        <w:lastRenderedPageBreak/>
        <w:t>Nas faltas justificadas serão devidos os vales-transporte, desde que não ultrapassem a 02 (duas) no mês.</w:t>
      </w:r>
    </w:p>
    <w:p w:rsidR="00A5110D" w:rsidRDefault="00A5110D" w:rsidP="00A5110D">
      <w:pPr>
        <w:pStyle w:val="SemEspaamento"/>
        <w:jc w:val="both"/>
      </w:pPr>
      <w:r>
        <w:t>Férias e Licenças</w:t>
      </w:r>
    </w:p>
    <w:p w:rsidR="00A5110D" w:rsidRDefault="00A5110D" w:rsidP="00A5110D">
      <w:pPr>
        <w:pStyle w:val="SemEspaamento"/>
        <w:jc w:val="both"/>
      </w:pPr>
      <w:r>
        <w:t>Duração e Concessão de Férias</w:t>
      </w:r>
    </w:p>
    <w:p w:rsidR="00A5110D" w:rsidRDefault="00A5110D" w:rsidP="00A5110D">
      <w:pPr>
        <w:pStyle w:val="SemEspaamento"/>
        <w:jc w:val="both"/>
      </w:pPr>
      <w:r>
        <w:t>CLÁUSULA QUADRAGÉSIMA QUARTA – FÉRIAS</w:t>
      </w:r>
    </w:p>
    <w:p w:rsidR="00A5110D" w:rsidRDefault="00A5110D" w:rsidP="00A5110D">
      <w:pPr>
        <w:pStyle w:val="SemEspaamento"/>
        <w:jc w:val="both"/>
      </w:pPr>
      <w:r>
        <w:t>O início do gozo das férias do Empregado não poderá coincidir com sábados, domingos e feriados.</w:t>
      </w:r>
    </w:p>
    <w:p w:rsidR="00A5110D" w:rsidRDefault="00A5110D" w:rsidP="00A5110D">
      <w:pPr>
        <w:pStyle w:val="SemEspaamento"/>
        <w:jc w:val="both"/>
      </w:pPr>
      <w:r>
        <w:t>Outras disposições sobre férias e licenças</w:t>
      </w:r>
    </w:p>
    <w:p w:rsidR="00A5110D" w:rsidRDefault="00A5110D" w:rsidP="00A5110D">
      <w:pPr>
        <w:pStyle w:val="SemEspaamento"/>
        <w:jc w:val="both"/>
      </w:pPr>
      <w:r>
        <w:t>CLÁUSULA QUADRAGÉSIMA QUINTA – LICENÇA PATERNIDADE</w:t>
      </w:r>
    </w:p>
    <w:p w:rsidR="00A5110D" w:rsidRDefault="00A5110D" w:rsidP="00A5110D">
      <w:pPr>
        <w:pStyle w:val="SemEspaamento"/>
        <w:jc w:val="both"/>
      </w:pPr>
      <w:r>
        <w:t>Assegura-se a licença paternidade remunerada pelo prazo de cinco dias subsequentes ao nascimento do filho, já abrangido o dia para o seu registro.</w:t>
      </w:r>
    </w:p>
    <w:p w:rsidR="00A5110D" w:rsidRDefault="00A5110D" w:rsidP="00A5110D">
      <w:pPr>
        <w:pStyle w:val="SemEspaamento"/>
        <w:jc w:val="both"/>
      </w:pPr>
      <w:r>
        <w:t>Saúde e Segurança do Trabalhador</w:t>
      </w:r>
    </w:p>
    <w:p w:rsidR="00A5110D" w:rsidRDefault="00A5110D" w:rsidP="00A5110D">
      <w:pPr>
        <w:pStyle w:val="SemEspaamento"/>
        <w:jc w:val="both"/>
      </w:pPr>
      <w:r>
        <w:t>Condições de Ambiente de Trabalho</w:t>
      </w:r>
    </w:p>
    <w:p w:rsidR="00A5110D" w:rsidRDefault="00A5110D" w:rsidP="00A5110D">
      <w:pPr>
        <w:pStyle w:val="SemEspaamento"/>
        <w:jc w:val="both"/>
      </w:pPr>
      <w:r>
        <w:t>CLÁUSULA QUADRAGÉSIMA SEXTA – SESMT COMUM</w:t>
      </w:r>
    </w:p>
    <w:p w:rsidR="00A5110D" w:rsidRDefault="00A5110D" w:rsidP="00A5110D">
      <w:pPr>
        <w:pStyle w:val="SemEspaamento"/>
        <w:jc w:val="both"/>
      </w:pPr>
      <w: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A5110D" w:rsidRDefault="00A5110D" w:rsidP="00A5110D">
      <w:pPr>
        <w:pStyle w:val="SemEspaamento"/>
        <w:jc w:val="both"/>
      </w:pPr>
      <w:r>
        <w:t>Uniforme</w:t>
      </w:r>
    </w:p>
    <w:p w:rsidR="00A5110D" w:rsidRDefault="00A5110D" w:rsidP="00A5110D">
      <w:pPr>
        <w:pStyle w:val="SemEspaamento"/>
        <w:jc w:val="both"/>
      </w:pPr>
      <w:r>
        <w:t>CLÁUSULA QUADRAGÉSIMA SÉTIMA – UNIFORMES</w:t>
      </w:r>
    </w:p>
    <w:p w:rsidR="00A5110D" w:rsidRDefault="00A5110D" w:rsidP="00A5110D">
      <w:pPr>
        <w:pStyle w:val="SemEspaamento"/>
        <w:jc w:val="both"/>
      </w:pPr>
      <w:r>
        <w:t>As empresas fornecerão, gratuitamente, uniformes completos (jaleco, calça e calçado) aos empregados, quando deles for exigido o seu uso.</w:t>
      </w:r>
    </w:p>
    <w:p w:rsidR="00A5110D" w:rsidRDefault="00A5110D" w:rsidP="00A5110D">
      <w:pPr>
        <w:pStyle w:val="SemEspaamento"/>
        <w:jc w:val="both"/>
      </w:pPr>
      <w:r>
        <w:t>PARÁGRAFO ÚNICO –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A5110D" w:rsidRDefault="00A5110D" w:rsidP="00A5110D">
      <w:pPr>
        <w:pStyle w:val="SemEspaamento"/>
        <w:jc w:val="both"/>
      </w:pPr>
      <w:r>
        <w:t xml:space="preserve">CIPA </w:t>
      </w:r>
      <w:r>
        <w:rPr>
          <w:rFonts w:ascii="Calibri" w:hAnsi="Calibri" w:cs="Calibri"/>
        </w:rPr>
        <w:t>–</w:t>
      </w:r>
      <w:r>
        <w:t xml:space="preserve"> composição, eleição, atribuições, garantias aos cipeiros</w:t>
      </w:r>
    </w:p>
    <w:p w:rsidR="00A5110D" w:rsidRDefault="00A5110D" w:rsidP="00A5110D">
      <w:pPr>
        <w:pStyle w:val="SemEspaamento"/>
        <w:jc w:val="both"/>
      </w:pPr>
      <w:r>
        <w:t>CLÁUSULA QUADRAGÉSIMA OITAVA – ELEIÇÕES -CIPA</w:t>
      </w:r>
    </w:p>
    <w:p w:rsidR="00A5110D" w:rsidRDefault="00A5110D" w:rsidP="00A5110D">
      <w:pPr>
        <w:pStyle w:val="SemEspaamento"/>
        <w:jc w:val="both"/>
      </w:pPr>
      <w:r>
        <w:t>As empresas comunicarão ao Sindicato Profissional, com antecedência mínima de 30 (trinta) dias, a realização de eleições para a Comissão Interna de Prevenção de Acidentes – CIPA.</w:t>
      </w:r>
    </w:p>
    <w:p w:rsidR="00A5110D" w:rsidRDefault="00A5110D" w:rsidP="00A5110D">
      <w:pPr>
        <w:pStyle w:val="SemEspaamento"/>
        <w:jc w:val="both"/>
      </w:pPr>
      <w:r>
        <w:t>PARÁGRAFO PRIMEIRO – As empresas fornecerão comprovantes de inscrição aos candidatos com assinatura sobre carimbo.</w:t>
      </w:r>
    </w:p>
    <w:p w:rsidR="00A5110D" w:rsidRDefault="00A5110D" w:rsidP="00A5110D">
      <w:pPr>
        <w:pStyle w:val="SemEspaamento"/>
        <w:jc w:val="both"/>
      </w:pPr>
      <w:r>
        <w:t>PARÁGRAFO SEGUNDO – Da cédula eleitoral constará não só o nome do empregado que registrou a sua candidatura, como também, de seu apelido se assim este o requerer.</w:t>
      </w:r>
    </w:p>
    <w:p w:rsidR="00A5110D" w:rsidRDefault="00A5110D" w:rsidP="00A5110D">
      <w:pPr>
        <w:pStyle w:val="SemEspaamento"/>
        <w:jc w:val="both"/>
      </w:pPr>
      <w:r>
        <w:t>PARÁGRAFO TERCEIRO – As eleições serão fiscalizadas pelos membros da CIPA, em exercício na data de sua realização e acompanhadas pelo sindicato profissional.</w:t>
      </w:r>
    </w:p>
    <w:p w:rsidR="00A5110D" w:rsidRDefault="00A5110D" w:rsidP="00A5110D">
      <w:pPr>
        <w:pStyle w:val="SemEspaamento"/>
        <w:jc w:val="both"/>
      </w:pPr>
      <w:r>
        <w:t>PARÁGRAFO QUARTO – Ao SINEEACTH/JMDE também será enviado, com antecedência de 10 (dez) dias, correspondência comunicando a data e o motivo do cancelamento das eleições da CIPA e o endereço completo do(s) estabelecimento(s) em que ela seria realizada.</w:t>
      </w:r>
    </w:p>
    <w:p w:rsidR="00A5110D" w:rsidRDefault="00A5110D" w:rsidP="00A5110D">
      <w:pPr>
        <w:pStyle w:val="SemEspaamento"/>
        <w:jc w:val="both"/>
      </w:pPr>
      <w:r>
        <w:t>PARÁGRAFO QUINTO –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A5110D" w:rsidRDefault="00A5110D" w:rsidP="00A5110D">
      <w:pPr>
        <w:pStyle w:val="SemEspaamento"/>
        <w:jc w:val="both"/>
      </w:pPr>
      <w:r>
        <w:t>PARÁGRAFO SEXTO – 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A5110D" w:rsidRDefault="00A5110D" w:rsidP="00A5110D">
      <w:pPr>
        <w:pStyle w:val="SemEspaamento"/>
        <w:jc w:val="both"/>
      </w:pPr>
      <w:r>
        <w:t>PARÁGRAFO SÉTIMO –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A5110D" w:rsidRDefault="00A5110D" w:rsidP="00A5110D">
      <w:pPr>
        <w:pStyle w:val="SemEspaamento"/>
        <w:jc w:val="both"/>
      </w:pPr>
      <w:r>
        <w:t>Treinamento para Prevenção de Acidentes e Doenças do Trabalho</w:t>
      </w:r>
    </w:p>
    <w:p w:rsidR="00A5110D" w:rsidRDefault="00A5110D" w:rsidP="00A5110D">
      <w:pPr>
        <w:pStyle w:val="SemEspaamento"/>
        <w:jc w:val="both"/>
      </w:pPr>
      <w:r>
        <w:t>CLÁUSULA QUADRAGÉSIMA NONA – CURSOS E TREINAMENTO OBRIGATÓRIOS PELA NR’S- NORMAS REGULAMENTADORAS DO MIN</w:t>
      </w:r>
    </w:p>
    <w:p w:rsidR="00A5110D" w:rsidRDefault="00A5110D" w:rsidP="00A5110D">
      <w:pPr>
        <w:pStyle w:val="SemEspaamento"/>
        <w:jc w:val="both"/>
      </w:pPr>
      <w: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r>
        <w:br/>
        <w:t xml:space="preserve">PARÁGRAFO ÚNICO – Os treinamentos e cursos de capacitação obrigatórios, nos termos das NR’s – Normas </w:t>
      </w:r>
      <w:r>
        <w:lastRenderedPageBreak/>
        <w:t>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A5110D" w:rsidRDefault="00A5110D" w:rsidP="00A5110D">
      <w:pPr>
        <w:pStyle w:val="SemEspaamento"/>
        <w:jc w:val="both"/>
      </w:pPr>
      <w:r>
        <w:t>Aceitação de Atestados Médicos</w:t>
      </w:r>
    </w:p>
    <w:p w:rsidR="00A5110D" w:rsidRDefault="00A5110D" w:rsidP="00A5110D">
      <w:pPr>
        <w:pStyle w:val="SemEspaamento"/>
        <w:jc w:val="both"/>
      </w:pPr>
      <w:r>
        <w:t>CLÁUSULA QUINQUAGÉSIMA – ATESTADOS MÉDICOS</w:t>
      </w:r>
    </w:p>
    <w:p w:rsidR="00A5110D" w:rsidRDefault="00A5110D" w:rsidP="00A5110D">
      <w:pPr>
        <w:pStyle w:val="SemEspaamento"/>
        <w:jc w:val="both"/>
      </w:pPr>
      <w:r>
        <w:t>As empresas aceitarão os atestados médicos emitidos pelo serviço médico e odontológico do SINEEACTH/JMDE, além dos demais previstos em Lei.</w:t>
      </w:r>
    </w:p>
    <w:p w:rsidR="00A5110D" w:rsidRDefault="00A5110D" w:rsidP="00A5110D">
      <w:pPr>
        <w:pStyle w:val="SemEspaamento"/>
        <w:jc w:val="both"/>
      </w:pPr>
      <w:r>
        <w:t>PARÁGRAFO PRIMEIRO – Os atestados deverão ser entregues, mas sempre contra recibo, em até 03 (três) dias contados de sua emissão, à chefia da empresa empregadora ou na portaria da empresa empregadora ou no local onde ela recebe as suas correspondências.</w:t>
      </w:r>
    </w:p>
    <w:p w:rsidR="00A5110D" w:rsidRDefault="00A5110D" w:rsidP="00A5110D">
      <w:pPr>
        <w:pStyle w:val="SemEspaamento"/>
        <w:jc w:val="both"/>
      </w:pPr>
      <w:r>
        <w:t>PARÁGRAFO SEGUNDO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A5110D" w:rsidRDefault="00A5110D" w:rsidP="00A5110D">
      <w:pPr>
        <w:pStyle w:val="SemEspaamento"/>
        <w:jc w:val="both"/>
      </w:pPr>
      <w:r>
        <w:t>Acompanhamento de Acidentado e/ou Portador de Doença Profissional</w:t>
      </w:r>
    </w:p>
    <w:p w:rsidR="00A5110D" w:rsidRDefault="00A5110D" w:rsidP="00A5110D">
      <w:pPr>
        <w:pStyle w:val="SemEspaamento"/>
        <w:jc w:val="both"/>
      </w:pPr>
      <w:r>
        <w:t>CLÁUSULA QUINQUAGÉSIMA PRIMEIRA – ACIDENTE DE TRABALHO- TRABALHO</w:t>
      </w:r>
    </w:p>
    <w:p w:rsidR="00A5110D" w:rsidRDefault="00A5110D" w:rsidP="00A5110D">
      <w:pPr>
        <w:pStyle w:val="SemEspaamento"/>
        <w:jc w:val="both"/>
      </w:pPr>
      <w: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A5110D" w:rsidRDefault="00A5110D" w:rsidP="00A5110D">
      <w:pPr>
        <w:pStyle w:val="SemEspaamento"/>
        <w:jc w:val="both"/>
      </w:pPr>
      <w:r>
        <w:t>PARÁGRAFO ÚNICO – Ao SINEEACTH/JMDE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A5110D" w:rsidRDefault="00A5110D" w:rsidP="00A5110D">
      <w:pPr>
        <w:pStyle w:val="SemEspaamento"/>
        <w:jc w:val="both"/>
      </w:pPr>
      <w:r>
        <w:t>Relações Sindicais</w:t>
      </w:r>
    </w:p>
    <w:p w:rsidR="00A5110D" w:rsidRDefault="00A5110D" w:rsidP="00A5110D">
      <w:pPr>
        <w:pStyle w:val="SemEspaamento"/>
        <w:jc w:val="both"/>
      </w:pPr>
      <w:r>
        <w:t>Representante Sindical</w:t>
      </w:r>
    </w:p>
    <w:p w:rsidR="00A5110D" w:rsidRDefault="00A5110D" w:rsidP="00A5110D">
      <w:pPr>
        <w:pStyle w:val="SemEspaamento"/>
        <w:jc w:val="both"/>
      </w:pPr>
      <w:r>
        <w:t>CLÁUSULA QUINQUAGÉSIMA SEGUNDA – LIBERAÇÃO DE DIRIGENTES SINDICAIS</w:t>
      </w:r>
    </w:p>
    <w:p w:rsidR="00A5110D" w:rsidRDefault="00A5110D" w:rsidP="00A5110D">
      <w:pPr>
        <w:pStyle w:val="SemEspaamento"/>
        <w:jc w:val="both"/>
      </w:pPr>
      <w: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A5110D" w:rsidRDefault="00A5110D" w:rsidP="00A5110D">
      <w:pPr>
        <w:pStyle w:val="SemEspaamento"/>
        <w:jc w:val="both"/>
      </w:pPr>
      <w:r>
        <w:t>PARÁGRAFO ÚNICO – Fica assegurado o livre acesso do dirigente sindical aos setores de trabalho, desde que o contratante não se oponha.</w:t>
      </w:r>
    </w:p>
    <w:p w:rsidR="00A5110D" w:rsidRDefault="00A5110D" w:rsidP="00A5110D">
      <w:pPr>
        <w:pStyle w:val="SemEspaamento"/>
        <w:jc w:val="both"/>
      </w:pPr>
      <w:r>
        <w:t>Garantias a Diretores Sindicais</w:t>
      </w:r>
    </w:p>
    <w:p w:rsidR="00A5110D" w:rsidRDefault="00A5110D" w:rsidP="00A5110D">
      <w:pPr>
        <w:pStyle w:val="SemEspaamento"/>
        <w:jc w:val="both"/>
      </w:pPr>
      <w:r>
        <w:t>CLÁUSULA QUINQUAGÉSIMA TERCEIRA – DELEGADO SINDICAL</w:t>
      </w:r>
    </w:p>
    <w:p w:rsidR="00A5110D" w:rsidRDefault="00A5110D" w:rsidP="00A5110D">
      <w:pPr>
        <w:pStyle w:val="SemEspaamento"/>
        <w:jc w:val="both"/>
      </w:pPr>
      <w: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A5110D" w:rsidRDefault="00A5110D" w:rsidP="00A5110D">
      <w:pPr>
        <w:pStyle w:val="SemEspaamento"/>
        <w:jc w:val="both"/>
      </w:pPr>
      <w:r>
        <w:t>Acesso a Informações da Empresa</w:t>
      </w:r>
    </w:p>
    <w:p w:rsidR="00A5110D" w:rsidRDefault="00A5110D" w:rsidP="00A5110D">
      <w:pPr>
        <w:pStyle w:val="SemEspaamento"/>
        <w:jc w:val="both"/>
      </w:pPr>
      <w:r>
        <w:t>CLÁUSULA QUINQUAGÉSIMA QUARTA – ESOCIAL- CAGED</w:t>
      </w:r>
    </w:p>
    <w:p w:rsidR="00A5110D" w:rsidRDefault="00A5110D" w:rsidP="00A5110D">
      <w:pPr>
        <w:pStyle w:val="SemEspaamento"/>
        <w:jc w:val="both"/>
      </w:pPr>
      <w:r>
        <w:t>As empresas, a partir da implantação do Sistema de Escrituração Digital das Obrigações Fiscais, Previdenciárias e Trabalhistas – ESOCIAL -, enviarãoao SINEEACTH/JMDE, por meio físico ou digital, no mês de fevereiro de cada ano, cópia das informações prestadas.</w:t>
      </w:r>
    </w:p>
    <w:p w:rsidR="00A5110D" w:rsidRDefault="00A5110D" w:rsidP="00A5110D">
      <w:pPr>
        <w:pStyle w:val="SemEspaamento"/>
        <w:jc w:val="both"/>
      </w:pPr>
      <w:r>
        <w:t>PARÁGRAFO PRIMEIRO – Enquanto não implementado o ESOCIAL e na impossibilidade de por ele se obter cópias de suas informações, as empresas enviarão ao SINEEACTH/JMDE, também por meio físico ou eletrônico, cópia do Cadastro Geral de Empregados e Desempregados (CAGED).</w:t>
      </w:r>
    </w:p>
    <w:p w:rsidR="00A5110D" w:rsidRDefault="00A5110D" w:rsidP="00A5110D">
      <w:pPr>
        <w:pStyle w:val="SemEspaamento"/>
        <w:jc w:val="both"/>
      </w:pPr>
      <w:r>
        <w:t>PARÁGRAFO SEGUNDO – As empresas ficam obrigadas a declarar na RAIS, ano base 2018, o valor total em reais descontado de seus empregados e recolhido ao SINEEACTH/JMDE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A5110D" w:rsidRDefault="00A5110D" w:rsidP="00A5110D">
      <w:pPr>
        <w:pStyle w:val="SemEspaamento"/>
        <w:jc w:val="both"/>
      </w:pPr>
      <w:r>
        <w:t>CLÁUSULA QUINQUAGÉSIMA QUINTA – FISCALIZAÇÃO</w:t>
      </w:r>
    </w:p>
    <w:p w:rsidR="00A5110D" w:rsidRDefault="00A5110D" w:rsidP="00A5110D">
      <w:pPr>
        <w:pStyle w:val="SemEspaamento"/>
        <w:jc w:val="both"/>
      </w:pPr>
      <w:r>
        <w:t>Esta Convenção Coletiva de Trabalho será depositada e registrada na Superintendência Regional do Trabalho e Emprego em Minas Gerais a quem, bem como aos Sindicatos, caberá fiscalizar o seu cumprimento.</w:t>
      </w:r>
    </w:p>
    <w:p w:rsidR="00A5110D" w:rsidRDefault="00A5110D" w:rsidP="00A5110D">
      <w:pPr>
        <w:pStyle w:val="SemEspaamento"/>
        <w:jc w:val="both"/>
      </w:pPr>
      <w:r>
        <w:t>Contribuições Sindicais</w:t>
      </w:r>
    </w:p>
    <w:p w:rsidR="00A5110D" w:rsidRDefault="00A5110D" w:rsidP="00A5110D">
      <w:pPr>
        <w:pStyle w:val="SemEspaamento"/>
        <w:jc w:val="both"/>
      </w:pPr>
      <w:r>
        <w:t>CLÁUSULA QUINQUAGÉSIMA SEXTA – TAXA ASSISTENCIAL PELAS EMPRESAS</w:t>
      </w:r>
    </w:p>
    <w:p w:rsidR="00A5110D" w:rsidRDefault="00A5110D" w:rsidP="00A5110D">
      <w:pPr>
        <w:pStyle w:val="SemEspaamento"/>
        <w:jc w:val="both"/>
      </w:pPr>
      <w:r>
        <w:lastRenderedPageBreak/>
        <w:t>As empresas que prestam serviços à GERDAU, VALE e CEMIG contribuirão para o Sindicato Profissional com o valor correspondente a 2% (dois por cento) do salário de cada empregado, mensalmente, sendo que tal importância em hipótese alguma poderá ser descontada do empregado, cujo valor será recolhido até 5º (quinto)dia útil de cada mês, na Conta nº 198-2 da Caixa Econômica- Agência 0607 Operação 003- Avenida Getúlio Vargas- 5375- Centro- João Monlevade, sob pena de multa de 10%( dez por cento) mais correção legal.</w:t>
      </w:r>
    </w:p>
    <w:p w:rsidR="00A5110D" w:rsidRDefault="00A5110D" w:rsidP="00A5110D">
      <w:pPr>
        <w:pStyle w:val="SemEspaamento"/>
        <w:jc w:val="both"/>
      </w:pPr>
      <w:r>
        <w:t>CLÁUSULA QUINQUAGÉSIMA SÉTIMA – CONTRIBUIÇÃO ASSISTENCIAL PATRONAL</w:t>
      </w:r>
    </w:p>
    <w:p w:rsidR="00A5110D" w:rsidRDefault="00A5110D" w:rsidP="00A5110D">
      <w:pPr>
        <w:pStyle w:val="SemEspaamento"/>
        <w:jc w:val="both"/>
      </w:pPr>
      <w: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2019,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R$ 10,25 (dez reais e vinte e cinco centavos), por empregado, a ser recolhida em até 10 (dez) parcelas, a primeira delas vencendo no dia 10 de março de 2019, e as demais no mesmo dia dos meses subsequentes. O pagamento deverá ser efetuado através de boleto bancário a ser enviado a todas as empresas pelo SEAC/MG.</w:t>
      </w:r>
      <w:r>
        <w:br/>
        <w:t>PARÁGRAFO PRIMEIRO – O cálculo para recolhimento da referida contribuição (número de empregados) será feito com base no número efetivo de empregados que possuir a empresa no mês de janeiro de 2019.</w:t>
      </w:r>
      <w:r>
        <w:br/>
        <w:t>PARÁGRAFO SEGUNDO – A contribuição assistencial prevista no caput é de recolhimento facultativo às empresas não associadas ao sindicato.</w:t>
      </w:r>
    </w:p>
    <w:p w:rsidR="00A5110D" w:rsidRDefault="00A5110D" w:rsidP="00A5110D">
      <w:pPr>
        <w:pStyle w:val="SemEspaamento"/>
        <w:jc w:val="both"/>
      </w:pPr>
      <w:r>
        <w:t>Outras disposições sobre relação entre sindicato e empresa</w:t>
      </w:r>
    </w:p>
    <w:p w:rsidR="00A5110D" w:rsidRDefault="00A5110D" w:rsidP="00A5110D">
      <w:pPr>
        <w:pStyle w:val="SemEspaamento"/>
        <w:jc w:val="both"/>
      </w:pPr>
      <w:r>
        <w:t>CLÁUSULA QUINQUAGÉSIMA OITAVA – CERTIDÃO DE REGULARIDADE SINDICAL</w:t>
      </w:r>
    </w:p>
    <w:p w:rsidR="00A5110D" w:rsidRDefault="00A5110D" w:rsidP="00A5110D">
      <w:pPr>
        <w:pStyle w:val="SemEspaamento"/>
        <w:jc w:val="both"/>
      </w:pPr>
      <w:r>
        <w:t>Por força desta Convenção e em atendimento ao disposto no artigo 607 da C.L.T., as Empresas deverão, para contratarem com os órgãos da administração pública, direta, indireta ou com empresas privadas, apresentar Certidão de Regularidade Sindical.</w:t>
      </w:r>
    </w:p>
    <w:p w:rsidR="00A5110D" w:rsidRDefault="00A5110D" w:rsidP="00A5110D">
      <w:pPr>
        <w:pStyle w:val="SemEspaamento"/>
        <w:jc w:val="both"/>
      </w:pPr>
      <w:r>
        <w:t>PARÁGRAFO PRIMEIRO – A certidão será expedida pelas partes convenentes, individualmente, e para cada contratação, vedada a emissão de certidões ou declarações de cumprimento parcial das obrigações sindicais.</w:t>
      </w:r>
    </w:p>
    <w:p w:rsidR="00A5110D" w:rsidRDefault="00A5110D" w:rsidP="00A5110D">
      <w:pPr>
        <w:pStyle w:val="SemEspaamento"/>
        <w:jc w:val="both"/>
      </w:pPr>
      <w:r>
        <w:t>PARÁGRAFO SEGUNDO – Além da contribuição a que se refere o art. 607 da C.L.T., consideram-se, também, para fins de emissão da Certidão de Regularidade Sindical, as seguintes obrigações:</w:t>
      </w:r>
      <w:r>
        <w:br/>
        <w:t>a) recolhimento da Contribuição Sindical (profissional e econômica);</w:t>
      </w:r>
      <w:r>
        <w:br/>
        <w:t>b) Comprovante de pagamento das importâncias correspondentes do PAF – Programa de Assistência Familiar acompanhado da apresentação ou entrega das respectivas relações dos empregados;</w:t>
      </w:r>
      <w:r>
        <w:br/>
        <w:t>c) recolhimento das importâncias correspondentes às Contribuições fixadas em Assembleia Geral dos Empregados e dos Empregadores</w:t>
      </w:r>
      <w:r>
        <w:br/>
        <w:t>d) comprovante de entrega ao SINEEACTH/JMDE das informações do ESOCIAL ou do CAGED.</w:t>
      </w:r>
    </w:p>
    <w:p w:rsidR="00A5110D" w:rsidRDefault="00A5110D" w:rsidP="00A5110D">
      <w:pPr>
        <w:pStyle w:val="SemEspaamento"/>
        <w:jc w:val="both"/>
      </w:pPr>
      <w:r>
        <w:t>PARÁGRAFO TERCEIRO – A falta da Certidão ou o vencimento de seu prazo de validade, que é de 30 (trinta) dias, além de constituir em ilícito de natureza trabalhista, caracterizará a culpa eligendo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A5110D" w:rsidRDefault="00A5110D" w:rsidP="00A5110D">
      <w:pPr>
        <w:pStyle w:val="SemEspaamento"/>
        <w:jc w:val="both"/>
      </w:pPr>
      <w:r>
        <w:t>PARÁGRAFO QUARTO – 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A5110D" w:rsidRDefault="00A5110D" w:rsidP="00A5110D">
      <w:pPr>
        <w:pStyle w:val="SemEspaamento"/>
        <w:jc w:val="both"/>
      </w:pPr>
      <w:r>
        <w:t>CLÁUSULA QUINQUAGÉSIMA NONA – INFORMAÇÕES E DOCUMENTOS</w:t>
      </w:r>
    </w:p>
    <w:p w:rsidR="00A5110D" w:rsidRDefault="00A5110D" w:rsidP="00A5110D">
      <w:pPr>
        <w:pStyle w:val="SemEspaamento"/>
        <w:jc w:val="both"/>
      </w:pPr>
      <w: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A5110D" w:rsidRDefault="00A5110D" w:rsidP="00A5110D">
      <w:pPr>
        <w:pStyle w:val="SemEspaamento"/>
        <w:jc w:val="both"/>
      </w:pPr>
      <w:r>
        <w:t>Outras disposições sobre representação e organização</w:t>
      </w:r>
    </w:p>
    <w:p w:rsidR="00A5110D" w:rsidRDefault="00A5110D" w:rsidP="00A5110D">
      <w:pPr>
        <w:pStyle w:val="SemEspaamento"/>
        <w:jc w:val="both"/>
      </w:pPr>
      <w:r>
        <w:t>CLÁUSULA SEXAGÉSIMA – COMISSÃO INTERSINDICAL</w:t>
      </w:r>
    </w:p>
    <w:p w:rsidR="00A5110D" w:rsidRDefault="00A5110D" w:rsidP="00A5110D">
      <w:pPr>
        <w:pStyle w:val="SemEspaamento"/>
        <w:jc w:val="both"/>
      </w:pPr>
      <w: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A5110D" w:rsidRDefault="00A5110D" w:rsidP="00A5110D">
      <w:pPr>
        <w:pStyle w:val="SemEspaamento"/>
        <w:jc w:val="both"/>
      </w:pPr>
      <w:r>
        <w:t>Disposições Gerais</w:t>
      </w:r>
    </w:p>
    <w:p w:rsidR="00A5110D" w:rsidRDefault="00A5110D" w:rsidP="00A5110D">
      <w:pPr>
        <w:pStyle w:val="SemEspaamento"/>
        <w:jc w:val="both"/>
      </w:pPr>
      <w:r>
        <w:t>Aplicação do Instrumento Coletivo</w:t>
      </w:r>
    </w:p>
    <w:p w:rsidR="00A5110D" w:rsidRDefault="00A5110D" w:rsidP="00A5110D">
      <w:pPr>
        <w:pStyle w:val="SemEspaamento"/>
        <w:jc w:val="both"/>
      </w:pPr>
      <w:r>
        <w:lastRenderedPageBreak/>
        <w:t>CLÁUSULA SEXAGÉSIMA PRIMEIRA – CCT/ OBRIGATORIEDADE</w:t>
      </w:r>
    </w:p>
    <w:p w:rsidR="00A5110D" w:rsidRDefault="00A5110D" w:rsidP="00A5110D">
      <w:pPr>
        <w:pStyle w:val="SemEspaamento"/>
        <w:jc w:val="both"/>
      </w:pPr>
      <w:r>
        <w:t>As empresas, obrigatoriamente, deverão levar ao conhecimento dos tomadores de serviços, o inteiro teor da presente Convenção Coletiva de Trabalho, bem como das variações salariais ocorridas durante seu período de vigência.</w:t>
      </w:r>
    </w:p>
    <w:p w:rsidR="00A5110D" w:rsidRDefault="00A5110D" w:rsidP="00A5110D">
      <w:pPr>
        <w:pStyle w:val="SemEspaamento"/>
        <w:jc w:val="both"/>
      </w:pPr>
      <w:r>
        <w:t>PARÁGRAFO PRIMEIRO – LICITAÇÕES –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A5110D" w:rsidRDefault="00A5110D" w:rsidP="00A5110D">
      <w:pPr>
        <w:pStyle w:val="SemEspaamento"/>
        <w:jc w:val="both"/>
      </w:pPr>
      <w:r>
        <w:t>PARÁGRAFO SEGUNDO – REFLEXOS DE ADICIONAL, BENEFÍCIOS E CLÁUSULAS SINDICAIS –Consideram-se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Auxílios: Alimentação – Ticket alimentação / Refeição; Transporte – Concessão do Benefício do Vale Transporte e sua comprovação; Seguro de Vida – Seguro de Vida em Grupo;; Qualificação / Formação Profissional – Programa de Qualificação Profissional e Marketing – PQM, bem como outros decorrentes da natureza da prestação de serviços e das Cláusulas relacionadas às Relações de Trabalho – Condições de Trabalho, Normas de Pessoal e Estabilidades Outras Normas Referentes a condições para o exercício do trabalho – NTE (Nexo Técnico Epidemiológico Previdenciário / Medicina e Segurança do Trabalho; Saúde e Segurança do Trabalhador – Condições de Ambiente de Trabalho – SESMET COMUM (Serviço Especializado em Engenharia de Segurança e Medicina do Trabalhador – MTE – NR04, respondendo solidariamente o Tomador de Serviços pelo inadimplementos destas obrigações.</w:t>
      </w:r>
    </w:p>
    <w:p w:rsidR="00A5110D" w:rsidRDefault="00A5110D" w:rsidP="00A5110D">
      <w:pPr>
        <w:pStyle w:val="SemEspaamento"/>
        <w:jc w:val="both"/>
      </w:pPr>
      <w:r>
        <w:t>Descumprimento do Instrumento Coletivo</w:t>
      </w:r>
    </w:p>
    <w:p w:rsidR="00A5110D" w:rsidRDefault="00A5110D" w:rsidP="00A5110D">
      <w:pPr>
        <w:pStyle w:val="SemEspaamento"/>
        <w:jc w:val="both"/>
      </w:pPr>
      <w:r>
        <w:t>CLÁUSULA SEXAGÉSIMA SEGUNDA – AÇÃO DE CUMPRIMENTO</w:t>
      </w:r>
    </w:p>
    <w:p w:rsidR="00A5110D" w:rsidRDefault="00A5110D" w:rsidP="00A5110D">
      <w:pPr>
        <w:pStyle w:val="SemEspaamento"/>
        <w:jc w:val="both"/>
      </w:pPr>
      <w: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A5110D" w:rsidRDefault="00A5110D" w:rsidP="00A5110D">
      <w:pPr>
        <w:pStyle w:val="SemEspaamento"/>
        <w:jc w:val="both"/>
      </w:pPr>
      <w:r>
        <w:t>PARÁGRAFO ÚNICO – LIQUIDAÇÃO – Nas ações de cumprimento os valores indicados na petição inicial, conforme exigência do § 1º, do art. 840 da C.L.T. configuram estimativa e não um limite para apuração das importâncias das parcelas objeto de condenação devidas a cada substituído.</w:t>
      </w:r>
    </w:p>
    <w:p w:rsidR="00A5110D" w:rsidRDefault="00A5110D" w:rsidP="00A5110D">
      <w:pPr>
        <w:pStyle w:val="SemEspaamento"/>
        <w:jc w:val="both"/>
      </w:pPr>
      <w:r>
        <w:t>CLÁUSULA SEXAGÉSIMA TERCEIRA – PENALIDADES</w:t>
      </w:r>
    </w:p>
    <w:p w:rsidR="00A5110D" w:rsidRDefault="00A5110D" w:rsidP="00A5110D">
      <w:pPr>
        <w:pStyle w:val="SemEspaamento"/>
        <w:jc w:val="both"/>
      </w:pPr>
      <w: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A5110D" w:rsidRDefault="00A5110D" w:rsidP="00A5110D">
      <w:pPr>
        <w:pStyle w:val="SemEspaamento"/>
        <w:jc w:val="both"/>
      </w:pPr>
      <w:r>
        <w:t>Outras Disposições</w:t>
      </w:r>
    </w:p>
    <w:p w:rsidR="00A5110D" w:rsidRDefault="00A5110D" w:rsidP="00A5110D">
      <w:pPr>
        <w:pStyle w:val="SemEspaamento"/>
        <w:jc w:val="both"/>
      </w:pPr>
      <w:r>
        <w:t>CLÁUSULA SEXAGÉSIMA QUARTA – OBRIGATORIEDADE</w:t>
      </w:r>
    </w:p>
    <w:p w:rsidR="00A5110D" w:rsidRDefault="00A5110D" w:rsidP="00A5110D">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A5110D" w:rsidRDefault="00A5110D" w:rsidP="00A5110D">
      <w:pPr>
        <w:pStyle w:val="SemEspaamento"/>
        <w:jc w:val="both"/>
      </w:pPr>
      <w:r>
        <w:t>CLÁUSULA SEXAGÉSIMA QUINTA – FGTS- COMPROVANTES</w:t>
      </w:r>
    </w:p>
    <w:p w:rsidR="00A5110D" w:rsidRDefault="00A5110D" w:rsidP="00A5110D">
      <w:pPr>
        <w:pStyle w:val="SemEspaamento"/>
        <w:jc w:val="both"/>
      </w:pPr>
      <w: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A5110D" w:rsidRDefault="00A5110D" w:rsidP="00A5110D">
      <w:pPr>
        <w:pStyle w:val="SemEspaamento"/>
        <w:jc w:val="both"/>
      </w:pPr>
      <w:r>
        <w:t>PARÁGRAFO ÚNICO – 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pro rata die, limitada ao valor do principal.</w:t>
      </w:r>
    </w:p>
    <w:p w:rsidR="00A5110D" w:rsidRDefault="00A5110D" w:rsidP="00A5110D">
      <w:pPr>
        <w:pStyle w:val="SemEspaamento"/>
        <w:jc w:val="both"/>
      </w:pPr>
      <w:r>
        <w:t>CLÁUSULA SEXAGÉSIMA SEXTA – DEBATES SOBRE ESTUDOS DE VIABILIDADE</w:t>
      </w:r>
    </w:p>
    <w:p w:rsidR="00A5110D" w:rsidRDefault="00A5110D" w:rsidP="00A5110D">
      <w:pPr>
        <w:pStyle w:val="SemEspaamento"/>
        <w:jc w:val="both"/>
      </w:pPr>
      <w:r>
        <w:lastRenderedPageBreak/>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A5110D" w:rsidRDefault="00A5110D" w:rsidP="00A5110D">
      <w:pPr>
        <w:pStyle w:val="SemEspaamento"/>
        <w:jc w:val="both"/>
      </w:pPr>
      <w:r>
        <w:t>PARÁGRAFO ÚNICO –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A5110D" w:rsidRDefault="00A5110D" w:rsidP="00A5110D">
      <w:pPr>
        <w:pStyle w:val="SemEspaamento"/>
        <w:jc w:val="both"/>
      </w:pPr>
      <w:r>
        <w:t>CLÁUSULA SEXAGÉSIMA SÉTIMA – RISCO DE ACIDENTE DE TRABALHO</w:t>
      </w:r>
    </w:p>
    <w:p w:rsidR="00A5110D" w:rsidRDefault="00A5110D" w:rsidP="00A5110D">
      <w:pPr>
        <w:pStyle w:val="SemEspaamento"/>
        <w:jc w:val="both"/>
      </w:pPr>
      <w: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A5110D" w:rsidRDefault="00A5110D" w:rsidP="00A5110D">
      <w:pPr>
        <w:pStyle w:val="SemEspaamento"/>
        <w:jc w:val="both"/>
      </w:pPr>
      <w:r>
        <w:t>CLÁUSULA SEXAGÉSIMA OITAVA – CONTROVÉRSIAS</w:t>
      </w:r>
    </w:p>
    <w:p w:rsidR="00A5110D" w:rsidRDefault="00A5110D" w:rsidP="00A5110D">
      <w:pPr>
        <w:pStyle w:val="SemEspaamento"/>
        <w:jc w:val="both"/>
      </w:pPr>
      <w: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A5110D" w:rsidRDefault="00A5110D" w:rsidP="00A5110D">
      <w:pPr>
        <w:pStyle w:val="SemEspaamento"/>
        <w:jc w:val="both"/>
      </w:pPr>
      <w:r>
        <w:t>CLÁUSULA SEXAGÉSIMA NONA – PAGAMENTOS</w:t>
      </w:r>
    </w:p>
    <w:p w:rsidR="00A5110D" w:rsidRDefault="00A5110D" w:rsidP="00A5110D">
      <w:pPr>
        <w:pStyle w:val="SemEspaamento"/>
        <w:jc w:val="both"/>
      </w:pPr>
      <w:r>
        <w:t>A diferença salarial e dos benefícios decorrentes dos reajustes salariais e das demais cláusulas com expressão econômica ou financeira serão quitados juntamente com o salário do mês de janeiro de 2019.</w:t>
      </w:r>
    </w:p>
    <w:p w:rsidR="00A5110D" w:rsidRDefault="00A5110D" w:rsidP="00A5110D">
      <w:pPr>
        <w:pStyle w:val="SemEspaamento"/>
        <w:jc w:val="both"/>
      </w:pPr>
      <w:r>
        <w:t>CLÁUSULA SEPTAGÉSIMA – ADICIONAL DE INSALUBRIDADE PARA LIMPEZA DE BANHEIROS PÚBLICOS E COLETIVOS –</w:t>
      </w:r>
    </w:p>
    <w:p w:rsidR="00A5110D" w:rsidRDefault="00A5110D" w:rsidP="00A5110D">
      <w:pPr>
        <w:pStyle w:val="SemEspaamento"/>
        <w:jc w:val="both"/>
      </w:pPr>
      <w: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A5110D" w:rsidRDefault="00A5110D" w:rsidP="00A5110D">
      <w:pPr>
        <w:pStyle w:val="SemEspaamento"/>
        <w:jc w:val="both"/>
      </w:pPr>
      <w:r>
        <w:t>PARÁGRAFO PRIMEIRO – Entende-se por banheiro público aquele que tem acesso livre e irrestrito dos usuários à instalação sanitária, ainda que haja cobrança de taxa para acesso.</w:t>
      </w:r>
    </w:p>
    <w:p w:rsidR="00A5110D" w:rsidRDefault="00A5110D" w:rsidP="00A5110D">
      <w:pPr>
        <w:pStyle w:val="SemEspaamento"/>
        <w:jc w:val="both"/>
      </w:pPr>
      <w:r>
        <w:t>PARÁGRAFO SEGUNDO – Entende-se por banheiro de grande circulação aquele de utilização efetiva igual ou superior a 99 (noventa e nove) pessoas por dia.</w:t>
      </w:r>
    </w:p>
    <w:p w:rsidR="00A5110D" w:rsidRDefault="00A5110D" w:rsidP="00A5110D">
      <w:pPr>
        <w:pStyle w:val="SemEspaamento"/>
        <w:jc w:val="both"/>
      </w:pPr>
      <w:r>
        <w:t>PARÁGRAFO TERCEIRO – Os empregados contratados sob o regime de jornada de trabalho intermitente e a tempo parcial, terão o adicional de insalubridade pago na exata proporcionalidade da jornada laborada.</w:t>
      </w:r>
    </w:p>
    <w:p w:rsidR="00A5110D" w:rsidRDefault="00A5110D" w:rsidP="00A5110D">
      <w:pPr>
        <w:pStyle w:val="SemEspaamento"/>
        <w:jc w:val="both"/>
      </w:pPr>
      <w:r>
        <w:t>PARÁGRAFO QUARTO – O adicional aqui previsto será pago enquanto não alterado ou cancelado o inciso II da Súmula 448 do TST.</w:t>
      </w:r>
    </w:p>
    <w:p w:rsidR="00A5110D" w:rsidRDefault="00A5110D" w:rsidP="00A5110D">
      <w:pPr>
        <w:pStyle w:val="SemEspaamento"/>
        <w:jc w:val="both"/>
      </w:pPr>
      <w:r>
        <w:t>CLÁUSULA SEPTAGÉSIMA PRIMEIRA – ABRANGÊNCIA CATEGORIA</w:t>
      </w:r>
    </w:p>
    <w:p w:rsidR="00A5110D" w:rsidRDefault="00A5110D" w:rsidP="00A5110D">
      <w:pPr>
        <w:pStyle w:val="SemEspaamento"/>
        <w:jc w:val="both"/>
      </w:pPr>
      <w:r>
        <w:t>A presente Convenção Coletiva de Trabalho abrangerá as categorias de todos os empregados das empresas de prestação de serviços a terceiros em: asseio,conservação, higienização, faxina (serventes), copa, desinsetização, limpeza de fossas, caixas d´água, caixas de gorduras, limpeza de vidraçarias e necrópoles, jardinagem e manutenção de áreas verdes, portaria, zeladoria, recepção e vigia, inclusive os empregados em serviços administrativos das referidas empresas edos cabineiros (ascensoristas) e seus respectivos empregados, independentementedo cargo ou função que ocupam (exceto categorias diferenciadas e regulamentadas por lei). Ainda que a empresa não tenha como atividade preponderante a execução dos serviços mencionados no caput desta cláusula, desde que venha a fornecê-los a terceiros, deverá, quanto aos mesmos,observar integralmente as disposições do presente instrumento normativo, notadamente aquelas referentes aos pisossalariais convencionados, com abrangência territorial em ALVINÓPOLIS,BARÃO DE COCAIS, BELA VISTA DE MINAS, NOVA ERA, RIO PIRACICABA, SANTA BÁRBARA, SÃODOMINGOS DO PRATA e SÃO GONÇALO DO RIO ABAIXO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ANA CRISTINA CORREIA</w:t>
      </w:r>
      <w:r>
        <w:rPr>
          <w:rFonts w:ascii="Segoe UI" w:hAnsi="Segoe UI" w:cs="Segoe UI"/>
          <w:color w:val="686868"/>
          <w:sz w:val="21"/>
          <w:szCs w:val="21"/>
        </w:rPr>
        <w:br/>
        <w:t>Presidente</w:t>
      </w:r>
      <w:r>
        <w:rPr>
          <w:rFonts w:ascii="Segoe UI" w:hAnsi="Segoe UI" w:cs="Segoe UI"/>
          <w:color w:val="686868"/>
          <w:sz w:val="21"/>
          <w:szCs w:val="21"/>
        </w:rPr>
        <w:br/>
        <w:t>SINDICATO DOS EMPREGADOS EM EMPRESAS DE ASSEIO E CONSERVACAO, TURISMO E HOSPITALIDADE DE JOAO MONLEVADE</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JORGE EUGENIO NETO</w:t>
      </w:r>
      <w:r>
        <w:rPr>
          <w:rFonts w:ascii="Segoe UI" w:hAnsi="Segoe UI" w:cs="Segoe UI"/>
          <w:color w:val="686868"/>
          <w:sz w:val="21"/>
          <w:szCs w:val="21"/>
        </w:rPr>
        <w:br/>
        <w:t>Membro de Diretoria Colegiada</w:t>
      </w:r>
      <w:r>
        <w:rPr>
          <w:rFonts w:ascii="Segoe UI" w:hAnsi="Segoe UI" w:cs="Segoe UI"/>
          <w:color w:val="686868"/>
          <w:sz w:val="21"/>
          <w:szCs w:val="21"/>
        </w:rPr>
        <w:br/>
        <w:t>SINDICATO DAS EMPRES DE ASSEIO CONSERVACAO DO EST DE MG</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ANEXOS</w:t>
      </w:r>
      <w:r>
        <w:rPr>
          <w:rFonts w:ascii="Segoe UI" w:hAnsi="Segoe UI" w:cs="Segoe UI"/>
          <w:color w:val="686868"/>
          <w:sz w:val="21"/>
          <w:szCs w:val="21"/>
        </w:rPr>
        <w:br/>
        <w:t>ANEXO I – ATA SINEEACTH</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II – ATA SEAC</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 autenticidade deste documento poderá ser confirmada na página do Ministério do Trabalho e Emprego na Internet, no endereço http://www.mte.gov.br.</w:t>
      </w: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SemEspaamento"/>
        <w:jc w:val="both"/>
      </w:pPr>
    </w:p>
    <w:p w:rsidR="00A5110D" w:rsidRDefault="00A5110D" w:rsidP="00A5110D">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t>CCT 2019 – VALE DO AÇO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CONVENÇÃO COLETIVA DE TRABALHO 2019/2019</w:t>
      </w:r>
      <w:r>
        <w:rPr>
          <w:rFonts w:ascii="Segoe UI" w:hAnsi="Segoe UI" w:cs="Segoe UI"/>
          <w:color w:val="686868"/>
          <w:sz w:val="21"/>
          <w:szCs w:val="21"/>
        </w:rPr>
        <w:br/>
        <w:t>NÚMERO DE REGISTRO NO MTE: MG001816/2019</w:t>
      </w:r>
      <w:r>
        <w:rPr>
          <w:rFonts w:ascii="Segoe UI" w:hAnsi="Segoe UI" w:cs="Segoe UI"/>
          <w:color w:val="686868"/>
          <w:sz w:val="21"/>
          <w:szCs w:val="21"/>
        </w:rPr>
        <w:br/>
        <w:t>DATA DE REGISTRO NO MTE: 22/05/2019</w:t>
      </w:r>
      <w:r>
        <w:rPr>
          <w:rFonts w:ascii="Segoe UI" w:hAnsi="Segoe UI" w:cs="Segoe UI"/>
          <w:color w:val="686868"/>
          <w:sz w:val="21"/>
          <w:szCs w:val="21"/>
        </w:rPr>
        <w:br/>
        <w:t>NÚMERO DA SOLICITAÇÃO: MR019820/2019</w:t>
      </w:r>
      <w:r>
        <w:rPr>
          <w:rFonts w:ascii="Segoe UI" w:hAnsi="Segoe UI" w:cs="Segoe UI"/>
          <w:color w:val="686868"/>
          <w:sz w:val="21"/>
          <w:szCs w:val="21"/>
        </w:rPr>
        <w:br/>
        <w:t>NÚMERO DO PROCESSO: 46249.000652/2019-51</w:t>
      </w:r>
      <w:r>
        <w:rPr>
          <w:rFonts w:ascii="Segoe UI" w:hAnsi="Segoe UI" w:cs="Segoe UI"/>
          <w:color w:val="686868"/>
          <w:sz w:val="21"/>
          <w:szCs w:val="21"/>
        </w:rPr>
        <w:br/>
        <w:t>DATA DO PROTOCOLO: 20/05/2019</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Confira a autenticidade no endereço http://www3.mte.gov.br/sistemas/mediador/.</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 DOS EMPREG EM EMPRESAS DE TURISMO, VIAGENS OPERADORES D, CNPJ n. 03.752.122/0001-22, neste ato representado(a) por seu Presidente, Sr(a). GERALDO JULIAO MAGELA;</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E</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DAS EMPRES DE ASSEIO CONSERVACAO DO EST DE MG, CNPJ n. 16.844.557/0001-49, neste ato representado(a) por seu Membro de Diretoria Colegiada, Sr(a). JORGE EUGENIO NETO;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celebram a presente CONVENÇÃO COLETIVA DE TRABALHO, estipulando as condições de trabalho previstas nas cláusulas seguintes:</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PRIMEIRA – VIGÊNCIA E DATA-BASE</w:t>
      </w:r>
    </w:p>
    <w:p w:rsidR="00A5110D" w:rsidRDefault="00A5110D" w:rsidP="00A5110D">
      <w:pPr>
        <w:pStyle w:val="SemEspaamento"/>
        <w:jc w:val="both"/>
      </w:pPr>
      <w:r>
        <w:t>As partes fixam a vigência da presente Convenção Coletiva de Trabalho no período de 01º de janeiro de 2019 a 31 de dezembro de 2019 e a data-base da categoria em 01º de janeiro.</w:t>
      </w:r>
    </w:p>
    <w:p w:rsidR="00A5110D" w:rsidRDefault="00A5110D" w:rsidP="00A5110D">
      <w:pPr>
        <w:pStyle w:val="SemEspaamento"/>
        <w:jc w:val="both"/>
      </w:pPr>
      <w:r>
        <w:t>CLÁUSULA SEGUNDA – ABRANGÊNCIA</w:t>
      </w:r>
    </w:p>
    <w:p w:rsidR="00A5110D" w:rsidRDefault="00A5110D" w:rsidP="00A5110D">
      <w:pPr>
        <w:pStyle w:val="SemEspaamento"/>
        <w:jc w:val="both"/>
      </w:pPr>
      <w:r>
        <w:t>A presente Convenção Coletiva de Trabalho abrangerá a(s) categoria(s) TRABALHADORES EM EMPRESAS DE ASSEIO, CONSERVAÇÃO, com abrangência territorial em Belo Oriente/MG, Caratinga/MG, Coronel Fabriciano/MG, Dom Cavati/MG, Iapu/MG, Inhapim/MG, Ipaba/MG, Jaguaraçu/MG, Marliéria/MG, Santana Do Paraíso/MG e Timóteo/MG.</w:t>
      </w:r>
    </w:p>
    <w:p w:rsidR="00A5110D" w:rsidRDefault="00A5110D" w:rsidP="00A5110D">
      <w:pPr>
        <w:pStyle w:val="SemEspaamento"/>
        <w:jc w:val="both"/>
      </w:pPr>
      <w:r>
        <w:t>Salários, Reajustes e Pagamento</w:t>
      </w:r>
    </w:p>
    <w:p w:rsidR="00A5110D" w:rsidRDefault="00A5110D" w:rsidP="00A5110D">
      <w:pPr>
        <w:pStyle w:val="SemEspaamento"/>
        <w:jc w:val="both"/>
      </w:pPr>
      <w:r>
        <w:t>Piso Salarial</w:t>
      </w:r>
    </w:p>
    <w:p w:rsidR="00A5110D" w:rsidRDefault="00A5110D" w:rsidP="00A5110D">
      <w:pPr>
        <w:pStyle w:val="SemEspaamento"/>
        <w:jc w:val="both"/>
      </w:pPr>
      <w:r>
        <w:t>CLÁUSULA TERCEIRA – PISOS SALARIAIS</w:t>
      </w:r>
    </w:p>
    <w:p w:rsidR="00A5110D" w:rsidRDefault="00A5110D" w:rsidP="00A5110D">
      <w:pPr>
        <w:pStyle w:val="SemEspaamento"/>
        <w:jc w:val="both"/>
      </w:pPr>
      <w:r>
        <w:t>A partir de 1º de janeiro de 2019, nenhum integrante das categorias profissionais representadas, neste instrumento, pelo SEETHUR, poderá receber salário mensal inferior ao salário mínimo e/ou aos pisos abaixo discriminados, inclusive, para os trabalhadores que prestam serviços na jornada de 12 (doze) horas de trabalho por 36 (trinta e seis) horas de descanso.</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01 Piso salarial mínimo da classe R$ 1.088,47</w:t>
      </w:r>
      <w:r>
        <w:rPr>
          <w:rFonts w:ascii="Segoe UI" w:hAnsi="Segoe UI" w:cs="Segoe UI"/>
          <w:color w:val="686868"/>
          <w:sz w:val="21"/>
          <w:szCs w:val="21"/>
        </w:rPr>
        <w:br/>
        <w:t>02 Faxineiro, Servente, Garçon, Camareira, Arrumadeira ou Copeira R$ 1.088,47</w:t>
      </w:r>
      <w:r>
        <w:rPr>
          <w:rFonts w:ascii="Segoe UI" w:hAnsi="Segoe UI" w:cs="Segoe UI"/>
          <w:color w:val="686868"/>
          <w:sz w:val="21"/>
          <w:szCs w:val="21"/>
        </w:rPr>
        <w:br/>
        <w:t>03 Limpador de caixas d’água, trabalhador braçal e agente de campo R$ 1.088,47</w:t>
      </w:r>
      <w:r>
        <w:rPr>
          <w:rFonts w:ascii="Segoe UI" w:hAnsi="Segoe UI" w:cs="Segoe UI"/>
          <w:color w:val="686868"/>
          <w:sz w:val="21"/>
          <w:szCs w:val="21"/>
        </w:rPr>
        <w:br/>
        <w:t>04 Contínuo ou office-boy R$ 1.088,47</w:t>
      </w:r>
      <w:r>
        <w:rPr>
          <w:rFonts w:ascii="Segoe UI" w:hAnsi="Segoe UI" w:cs="Segoe UI"/>
          <w:color w:val="686868"/>
          <w:sz w:val="21"/>
          <w:szCs w:val="21"/>
        </w:rPr>
        <w:br/>
        <w:t>05 Limpador de Vidros R$ 1.132,64</w:t>
      </w:r>
      <w:r>
        <w:rPr>
          <w:rFonts w:ascii="Segoe UI" w:hAnsi="Segoe UI" w:cs="Segoe UI"/>
          <w:color w:val="686868"/>
          <w:sz w:val="21"/>
          <w:szCs w:val="21"/>
        </w:rPr>
        <w:br/>
        <w:t>06 Trabalhador em Cemitério, respeitados os valores fixados nos números de 7 a 28 R$ 1.142,89</w:t>
      </w:r>
      <w:r>
        <w:rPr>
          <w:rFonts w:ascii="Segoe UI" w:hAnsi="Segoe UI" w:cs="Segoe UI"/>
          <w:color w:val="686868"/>
          <w:sz w:val="21"/>
          <w:szCs w:val="21"/>
        </w:rPr>
        <w:br/>
        <w:t>07 Ascensorista R$ 1.142,89</w:t>
      </w:r>
      <w:r>
        <w:rPr>
          <w:rFonts w:ascii="Segoe UI" w:hAnsi="Segoe UI" w:cs="Segoe UI"/>
          <w:color w:val="686868"/>
          <w:sz w:val="21"/>
          <w:szCs w:val="21"/>
        </w:rPr>
        <w:br/>
      </w:r>
      <w:r>
        <w:rPr>
          <w:rFonts w:ascii="Segoe UI" w:hAnsi="Segoe UI" w:cs="Segoe UI"/>
          <w:color w:val="686868"/>
          <w:sz w:val="21"/>
          <w:szCs w:val="21"/>
        </w:rPr>
        <w:lastRenderedPageBreak/>
        <w:t>08 Capineiro, manutenção e limpeza de bosques, hortos etc. R$ 1.142,89</w:t>
      </w:r>
      <w:r>
        <w:rPr>
          <w:rFonts w:ascii="Segoe UI" w:hAnsi="Segoe UI" w:cs="Segoe UI"/>
          <w:color w:val="686868"/>
          <w:sz w:val="21"/>
          <w:szCs w:val="21"/>
        </w:rPr>
        <w:br/>
        <w:t>09 Coveiro R$ 1.262,51</w:t>
      </w:r>
      <w:r>
        <w:rPr>
          <w:rFonts w:ascii="Segoe UI" w:hAnsi="Segoe UI" w:cs="Segoe UI"/>
          <w:color w:val="686868"/>
          <w:sz w:val="21"/>
          <w:szCs w:val="21"/>
        </w:rPr>
        <w:br/>
        <w:t>10 Porteiro, Monitor externo R$ 1.338,81</w:t>
      </w:r>
      <w:r>
        <w:rPr>
          <w:rFonts w:ascii="Segoe UI" w:hAnsi="Segoe UI" w:cs="Segoe UI"/>
          <w:color w:val="686868"/>
          <w:sz w:val="21"/>
          <w:szCs w:val="21"/>
        </w:rPr>
        <w:br/>
        <w:t>11 Vigia R$ 1.338,81</w:t>
      </w:r>
      <w:r>
        <w:rPr>
          <w:rFonts w:ascii="Segoe UI" w:hAnsi="Segoe UI" w:cs="Segoe UI"/>
          <w:color w:val="686868"/>
          <w:sz w:val="21"/>
          <w:szCs w:val="21"/>
        </w:rPr>
        <w:br/>
        <w:t>12 Controlador de Acesso ou de Piso R$ 1.338,81</w:t>
      </w:r>
      <w:r>
        <w:rPr>
          <w:rFonts w:ascii="Segoe UI" w:hAnsi="Segoe UI" w:cs="Segoe UI"/>
          <w:color w:val="686868"/>
          <w:sz w:val="21"/>
          <w:szCs w:val="21"/>
        </w:rPr>
        <w:br/>
        <w:t>13 Trabalhador em Postos de Pedágio ou Similar R$ 1.338,81</w:t>
      </w:r>
      <w:r>
        <w:rPr>
          <w:rFonts w:ascii="Segoe UI" w:hAnsi="Segoe UI" w:cs="Segoe UI"/>
          <w:color w:val="686868"/>
          <w:sz w:val="21"/>
          <w:szCs w:val="21"/>
        </w:rPr>
        <w:br/>
        <w:t>14 Auxiliar de Jardinagem, inclusive manutenção e poda de gramados R$ 1.338,81</w:t>
      </w:r>
      <w:r>
        <w:rPr>
          <w:rFonts w:ascii="Segoe UI" w:hAnsi="Segoe UI" w:cs="Segoe UI"/>
          <w:color w:val="686868"/>
          <w:sz w:val="21"/>
          <w:szCs w:val="21"/>
        </w:rPr>
        <w:br/>
        <w:t>15 Faxineiro limpeza técnica industrial na indústria automobilística R$ 1.437,83</w:t>
      </w:r>
      <w:r>
        <w:rPr>
          <w:rFonts w:ascii="Segoe UI" w:hAnsi="Segoe UI" w:cs="Segoe UI"/>
          <w:color w:val="686868"/>
          <w:sz w:val="21"/>
          <w:szCs w:val="21"/>
        </w:rPr>
        <w:br/>
        <w:t>16 Jardineiro R$ 1.440,05</w:t>
      </w:r>
      <w:r>
        <w:rPr>
          <w:rFonts w:ascii="Segoe UI" w:hAnsi="Segoe UI" w:cs="Segoe UI"/>
          <w:color w:val="686868"/>
          <w:sz w:val="21"/>
          <w:szCs w:val="21"/>
        </w:rPr>
        <w:br/>
        <w:t>17 Almoxarife R$ 1.440,05</w:t>
      </w:r>
      <w:r>
        <w:rPr>
          <w:rFonts w:ascii="Segoe UI" w:hAnsi="Segoe UI" w:cs="Segoe UI"/>
          <w:color w:val="686868"/>
          <w:sz w:val="21"/>
          <w:szCs w:val="21"/>
        </w:rPr>
        <w:br/>
        <w:t>18 Pessoal da administração R$ 1.521,78</w:t>
      </w:r>
      <w:r>
        <w:rPr>
          <w:rFonts w:ascii="Segoe UI" w:hAnsi="Segoe UI" w:cs="Segoe UI"/>
          <w:color w:val="686868"/>
          <w:sz w:val="21"/>
          <w:szCs w:val="21"/>
        </w:rPr>
        <w:br/>
        <w:t>19 Dedetizador R$ 1.544,93</w:t>
      </w:r>
      <w:r>
        <w:rPr>
          <w:rFonts w:ascii="Segoe UI" w:hAnsi="Segoe UI" w:cs="Segoe UI"/>
          <w:color w:val="686868"/>
          <w:sz w:val="21"/>
          <w:szCs w:val="21"/>
        </w:rPr>
        <w:br/>
        <w:t>20 Agente de Campo para combate à Dengue e Leishmaniose R$ 1.544,93</w:t>
      </w:r>
      <w:r>
        <w:rPr>
          <w:rFonts w:ascii="Segoe UI" w:hAnsi="Segoe UI" w:cs="Segoe UI"/>
          <w:color w:val="686868"/>
          <w:sz w:val="21"/>
          <w:szCs w:val="21"/>
        </w:rPr>
        <w:br/>
        <w:t>21 Encarregado R$ 1.544,93</w:t>
      </w:r>
      <w:r>
        <w:rPr>
          <w:rFonts w:ascii="Segoe UI" w:hAnsi="Segoe UI" w:cs="Segoe UI"/>
          <w:color w:val="686868"/>
          <w:sz w:val="21"/>
          <w:szCs w:val="21"/>
        </w:rPr>
        <w:br/>
        <w:t>22 Zelador R$ 1.544,93</w:t>
      </w:r>
      <w:r>
        <w:rPr>
          <w:rFonts w:ascii="Segoe UI" w:hAnsi="Segoe UI" w:cs="Segoe UI"/>
          <w:color w:val="686868"/>
          <w:sz w:val="21"/>
          <w:szCs w:val="21"/>
        </w:rPr>
        <w:br/>
        <w:t>23 Manobrista / Garagista R$ 1.544,93</w:t>
      </w:r>
      <w:r>
        <w:rPr>
          <w:rFonts w:ascii="Segoe UI" w:hAnsi="Segoe UI" w:cs="Segoe UI"/>
          <w:color w:val="686868"/>
          <w:sz w:val="21"/>
          <w:szCs w:val="21"/>
        </w:rPr>
        <w:br/>
        <w:t>24 Auxiliar de operador de carga R$ 1.606,59</w:t>
      </w:r>
      <w:r>
        <w:rPr>
          <w:rFonts w:ascii="Segoe UI" w:hAnsi="Segoe UI" w:cs="Segoe UI"/>
          <w:color w:val="686868"/>
          <w:sz w:val="21"/>
          <w:szCs w:val="21"/>
        </w:rPr>
        <w:br/>
        <w:t>25 Operador de Varredeira Veicular Industrial R$ 1.705,10</w:t>
      </w:r>
      <w:r>
        <w:rPr>
          <w:rFonts w:ascii="Segoe UI" w:hAnsi="Segoe UI" w:cs="Segoe UI"/>
          <w:color w:val="686868"/>
          <w:sz w:val="21"/>
          <w:szCs w:val="21"/>
        </w:rPr>
        <w:br/>
        <w:t>26 Recepcionista ou atendente (CBO Nº 39.410) R$ 1.775,60</w:t>
      </w:r>
      <w:r>
        <w:rPr>
          <w:rFonts w:ascii="Segoe UI" w:hAnsi="Segoe UI" w:cs="Segoe UI"/>
          <w:color w:val="686868"/>
          <w:sz w:val="21"/>
          <w:szCs w:val="21"/>
        </w:rPr>
        <w:br/>
        <w:t>27 Supervisor R$ 2.006,27</w:t>
      </w:r>
      <w:r>
        <w:rPr>
          <w:rFonts w:ascii="Segoe UI" w:hAnsi="Segoe UI" w:cs="Segoe UI"/>
          <w:color w:val="686868"/>
          <w:sz w:val="21"/>
          <w:szCs w:val="21"/>
        </w:rPr>
        <w:br/>
        <w:t>28 Líder de limpeza técnica industrial na indústria automobilística R$ 2.285,38</w:t>
      </w:r>
      <w:r>
        <w:rPr>
          <w:rFonts w:ascii="Segoe UI" w:hAnsi="Segoe UI" w:cs="Segoe UI"/>
          <w:color w:val="686868"/>
          <w:sz w:val="21"/>
          <w:szCs w:val="21"/>
        </w:rPr>
        <w:br/>
        <w:t>29 Vigia Orgânico R$ 1.588,63</w:t>
      </w:r>
    </w:p>
    <w:p w:rsidR="00A5110D" w:rsidRDefault="00A5110D" w:rsidP="00A5110D">
      <w:pPr>
        <w:pStyle w:val="SemEspaamento"/>
        <w:jc w:val="both"/>
      </w:pPr>
      <w:r>
        <w:t>PARÁGRAFO PRIMEIRO –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A5110D" w:rsidRDefault="00A5110D" w:rsidP="00A5110D">
      <w:pPr>
        <w:pStyle w:val="SemEspaamento"/>
        <w:jc w:val="both"/>
      </w:pPr>
      <w:r>
        <w:t>PARÁGRAFO SEGUNDO – Respeitados os pisos salariais acima, fica facultado às empresas conceder, ainda, gratificação ou remuneração diferenciadas,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A5110D" w:rsidRDefault="00A5110D" w:rsidP="00A5110D">
      <w:pPr>
        <w:pStyle w:val="SemEspaamento"/>
        <w:jc w:val="both"/>
      </w:pPr>
      <w:r>
        <w:t>PARÁGRAFO TERCEIRO – Os pisos a que se referem os números 15 (Faxineiro engajado em limpeza técnica industrial na indústria automobilística) e 28 (Líder de limpeza técnica industrial na indústria automobilística) da tabela constante do caput desta Cláusula, somente serão aplicados aos empregados que exercem os cargos ali mencionados em áreas das indústrias automobilísticas.</w:t>
      </w:r>
    </w:p>
    <w:p w:rsidR="00A5110D" w:rsidRDefault="00A5110D" w:rsidP="00A5110D">
      <w:pPr>
        <w:pStyle w:val="SemEspaamento"/>
        <w:jc w:val="both"/>
      </w:pPr>
      <w:r>
        <w:t>PARÁGRAFO QUARTO – O piso salarial a que se refere o número 18 (Pessoal da administração) da tabela constante do caput desta cláusula é devido aos empregados administrativos, aqueles que exercem outras funções que não aquelas discriminadas nos demais itens (de 01 até 29) e que prestam serviços nas dependências da empregadora ou, se for o caso, em suas subsedes.</w:t>
      </w:r>
    </w:p>
    <w:p w:rsidR="00A5110D" w:rsidRDefault="00A5110D" w:rsidP="00A5110D">
      <w:pPr>
        <w:pStyle w:val="SemEspaamento"/>
        <w:jc w:val="both"/>
      </w:pPr>
      <w:r>
        <w:t>PARÁGRAFO QUINTO – As empresas que exigirem de seus empregados o uso de “bip”, de “pagers”, de telefones celulares, pagarão a eles um adicional de 10% (dez por cento) incidente sobre o salário nominal, desde que a utilização dos mesmos se dê além da jornada normal de trabalho.</w:t>
      </w:r>
    </w:p>
    <w:p w:rsidR="00A5110D" w:rsidRDefault="00A5110D" w:rsidP="00A5110D">
      <w:pPr>
        <w:pStyle w:val="SemEspaamento"/>
        <w:jc w:val="both"/>
      </w:pPr>
      <w:r>
        <w:t>PARÁGRAFO SEXTO – O piso salarial a que se refere o número “26” da tabela constante do caput será aplicado às recepcionistas ou atendentes que laborarem em jornada de oito horas diárias ou quarenta e quatro horas semanais, respeitado o limite legal semanal.</w:t>
      </w:r>
    </w:p>
    <w:p w:rsidR="00A5110D" w:rsidRDefault="00A5110D" w:rsidP="00A5110D">
      <w:pPr>
        <w:pStyle w:val="SemEspaamento"/>
        <w:jc w:val="both"/>
      </w:pPr>
      <w:r>
        <w:t>PARÁGRAFO SÉTIMO – A função de “limpador de vidros” é aquela em que o empregado é contratado exclusivamente para limpeza de fachadas envidraçadas.</w:t>
      </w:r>
    </w:p>
    <w:p w:rsidR="00A5110D" w:rsidRDefault="00A5110D" w:rsidP="00A5110D">
      <w:pPr>
        <w:pStyle w:val="SemEspaamento"/>
        <w:jc w:val="both"/>
      </w:pPr>
      <w:r>
        <w:t>Reajustes/Correções Salariais</w:t>
      </w:r>
    </w:p>
    <w:p w:rsidR="00A5110D" w:rsidRDefault="00A5110D" w:rsidP="00A5110D">
      <w:pPr>
        <w:pStyle w:val="SemEspaamento"/>
        <w:jc w:val="both"/>
      </w:pPr>
      <w:r>
        <w:t>CLÁUSULA QUARTA – REAJUSTE SALARIAL</w:t>
      </w:r>
    </w:p>
    <w:p w:rsidR="00A5110D" w:rsidRDefault="00A5110D" w:rsidP="00A5110D">
      <w:pPr>
        <w:pStyle w:val="SemEspaamento"/>
        <w:jc w:val="both"/>
      </w:pPr>
      <w:r>
        <w:t>Os salários da categoria profissional representada pelo SEETHUR serão corrigidos em 1º janeiro de 2019, pela aplicação do percentual de 4,5% (quatro vírgula cinco por cento) a incidir sobre os salários do mês de janeiro de 2018, permitida a aplicação proporcional aos empregados admitidos a partir de 01/02/2018, assegurado, contudo, os pisos estabelecidos na Cláusula “PISOS SALARIAIS” desta Convenção Coletiva de Trabalho.</w:t>
      </w:r>
    </w:p>
    <w:p w:rsidR="00A5110D" w:rsidRDefault="00A5110D" w:rsidP="00A5110D">
      <w:pPr>
        <w:pStyle w:val="SemEspaamento"/>
        <w:jc w:val="both"/>
      </w:pPr>
      <w:r>
        <w:lastRenderedPageBreak/>
        <w:t>PARÁGRAFO ÚNICO –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caput desta cláusula.</w:t>
      </w:r>
    </w:p>
    <w:p w:rsidR="00A5110D" w:rsidRDefault="00A5110D" w:rsidP="00A5110D">
      <w:pPr>
        <w:pStyle w:val="SemEspaamento"/>
        <w:jc w:val="both"/>
      </w:pPr>
      <w:r>
        <w:t xml:space="preserve">Pagamento de Salário </w:t>
      </w:r>
      <w:r>
        <w:rPr>
          <w:rFonts w:ascii="Calibri" w:hAnsi="Calibri" w:cs="Calibri"/>
        </w:rPr>
        <w:t>–</w:t>
      </w:r>
      <w:r>
        <w:t xml:space="preserve"> Formas e Prazos</w:t>
      </w:r>
    </w:p>
    <w:p w:rsidR="00A5110D" w:rsidRDefault="00A5110D" w:rsidP="00A5110D">
      <w:pPr>
        <w:pStyle w:val="SemEspaamento"/>
        <w:jc w:val="both"/>
      </w:pPr>
      <w:r>
        <w:t>CLÁUSULA QUINTA – COMPROVANTE DE PAGAMENTO</w:t>
      </w:r>
    </w:p>
    <w:p w:rsidR="00A5110D" w:rsidRDefault="00A5110D" w:rsidP="00A5110D">
      <w:pPr>
        <w:pStyle w:val="SemEspaamento"/>
        <w:jc w:val="both"/>
      </w:pPr>
      <w: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A5110D" w:rsidRDefault="00A5110D" w:rsidP="00A5110D">
      <w:pPr>
        <w:pStyle w:val="SemEspaamento"/>
        <w:jc w:val="both"/>
      </w:pPr>
      <w:r>
        <w:t>PARÁGRAFO ÚNICO – O comprovante de depósito bancário identificado de salário e benefícios possui valor de recibo e exime a obrigatoriedade de assinatura do funcionário no contracheque, desde que esteja descrito e identificado no comprovante depósito.</w:t>
      </w:r>
    </w:p>
    <w:p w:rsidR="00A5110D" w:rsidRDefault="00A5110D" w:rsidP="00A5110D">
      <w:pPr>
        <w:pStyle w:val="SemEspaamento"/>
        <w:jc w:val="both"/>
      </w:pPr>
      <w:r>
        <w:t xml:space="preserve">CLÁUSULA SEXTA – ATRASO NO PAGAMENTO DE SALÁRIO </w:t>
      </w:r>
      <w:r>
        <w:rPr>
          <w:rFonts w:ascii="Calibri" w:hAnsi="Calibri" w:cs="Calibri"/>
        </w:rPr>
        <w:t>–</w:t>
      </w:r>
      <w:r>
        <w:t xml:space="preserve"> MULTA</w:t>
      </w:r>
    </w:p>
    <w:p w:rsidR="00A5110D" w:rsidRDefault="00A5110D" w:rsidP="00A5110D">
      <w:pPr>
        <w:pStyle w:val="SemEspaamento"/>
        <w:jc w:val="both"/>
      </w:pPr>
      <w:r>
        <w:t>Em caso de mora, as Empresas incorrerão em multa correspondente a 8% (oito por cento) por mês de atraso, pro rata die, na razão de 0,27% (zero vírgula vinte e sete por cento) ao dia, a incidir sobre o valor devido, para cada empregado e revertida diretamente a ele, limitada ao valor do principal.</w:t>
      </w:r>
    </w:p>
    <w:p w:rsidR="00A5110D" w:rsidRDefault="00A5110D" w:rsidP="00A5110D">
      <w:pPr>
        <w:pStyle w:val="SemEspaamento"/>
        <w:jc w:val="both"/>
      </w:pPr>
      <w:r>
        <w:t>CLÁUSULA SÉTIMA – 5º DIA ÚTIL BANCÁRIO</w:t>
      </w:r>
    </w:p>
    <w:p w:rsidR="00A5110D" w:rsidRDefault="00A5110D" w:rsidP="00A5110D">
      <w:pPr>
        <w:pStyle w:val="SemEspaamento"/>
        <w:jc w:val="both"/>
      </w:pPr>
      <w:r>
        <w:t>Faculta-se às empresas efetuar o pagamento dos salários a seus empregados até o quinto dia útil bancário.</w:t>
      </w:r>
    </w:p>
    <w:p w:rsidR="00A5110D" w:rsidRDefault="00A5110D" w:rsidP="00A5110D">
      <w:pPr>
        <w:pStyle w:val="SemEspaamento"/>
        <w:jc w:val="both"/>
      </w:pPr>
      <w:r>
        <w:t>PARÁGRAFO PRIMEIRO- O pagamento em cheque, no último dia do prazo, deverá, obrigatoriamente, ocorrer durante o expediente bancário e em tempo hábil para permitir o desconto do cheque na agência bancária, sob pena de se caracterizar mora.</w:t>
      </w:r>
    </w:p>
    <w:p w:rsidR="00A5110D" w:rsidRDefault="00A5110D" w:rsidP="00A5110D">
      <w:pPr>
        <w:pStyle w:val="SemEspaamento"/>
        <w:jc w:val="both"/>
      </w:pPr>
      <w:r>
        <w:t>PARÁGRAFO SEGUNDO – Incidirá em mora, também, a não quitação integral do salário no prazo fixado no caput.</w:t>
      </w:r>
    </w:p>
    <w:p w:rsidR="00A5110D" w:rsidRDefault="00A5110D" w:rsidP="00A5110D">
      <w:pPr>
        <w:pStyle w:val="SemEspaamento"/>
        <w:jc w:val="both"/>
      </w:pPr>
      <w:r>
        <w:t>Outras normas referentes a salários, reajustes, pagamentos e critérios para cálculo</w:t>
      </w:r>
    </w:p>
    <w:p w:rsidR="00A5110D" w:rsidRDefault="00A5110D" w:rsidP="00A5110D">
      <w:pPr>
        <w:pStyle w:val="SemEspaamento"/>
        <w:jc w:val="both"/>
      </w:pPr>
      <w:r>
        <w:t>CLÁUSULA OITAVA – GARANTIA DO MAIOR SALÁRIO DA CCT ANTERIOR</w:t>
      </w:r>
    </w:p>
    <w:p w:rsidR="00A5110D" w:rsidRDefault="00A5110D" w:rsidP="00A5110D">
      <w:pPr>
        <w:pStyle w:val="SemEspaamento"/>
        <w:jc w:val="both"/>
      </w:pPr>
      <w:r>
        <w:t>Exclusivamente no mês de janeiro de 2019,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A5110D" w:rsidRDefault="00A5110D" w:rsidP="00A5110D">
      <w:pPr>
        <w:pStyle w:val="SemEspaamento"/>
        <w:jc w:val="both"/>
      </w:pPr>
      <w:r>
        <w:t>Gratificações, Adicionais, Auxílios e Outros</w:t>
      </w:r>
    </w:p>
    <w:p w:rsidR="00A5110D" w:rsidRDefault="00A5110D" w:rsidP="00A5110D">
      <w:pPr>
        <w:pStyle w:val="SemEspaamento"/>
        <w:jc w:val="both"/>
      </w:pPr>
      <w:r>
        <w:t>Adicional de Hora-Extra</w:t>
      </w:r>
    </w:p>
    <w:p w:rsidR="00A5110D" w:rsidRDefault="00A5110D" w:rsidP="00A5110D">
      <w:pPr>
        <w:pStyle w:val="SemEspaamento"/>
        <w:jc w:val="both"/>
      </w:pPr>
      <w:r>
        <w:t xml:space="preserve">CLÁUSULA NONA – HORAS EXTRAORDINÁRIAS </w:t>
      </w:r>
      <w:r>
        <w:rPr>
          <w:rFonts w:ascii="Calibri" w:hAnsi="Calibri" w:cs="Calibri"/>
        </w:rPr>
        <w:t>–</w:t>
      </w:r>
      <w:r>
        <w:t xml:space="preserve"> ADICIONAL</w:t>
      </w:r>
    </w:p>
    <w:p w:rsidR="00A5110D" w:rsidRDefault="00A5110D" w:rsidP="00A5110D">
      <w:pPr>
        <w:pStyle w:val="SemEspaamento"/>
        <w:jc w:val="both"/>
      </w:pPr>
      <w:r>
        <w:t>A hora extraordinária será remunerada com 50% (cinquenta por cento) de acréscimo em relação à hora normal.</w:t>
      </w:r>
    </w:p>
    <w:p w:rsidR="00A5110D" w:rsidRDefault="00A5110D" w:rsidP="00A5110D">
      <w:pPr>
        <w:pStyle w:val="SemEspaamento"/>
        <w:jc w:val="both"/>
      </w:pPr>
      <w:r>
        <w:t>PARÁGRAFO ÚNICO –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A5110D" w:rsidRDefault="00A5110D" w:rsidP="00A5110D">
      <w:pPr>
        <w:pStyle w:val="SemEspaamento"/>
        <w:jc w:val="both"/>
      </w:pPr>
      <w:r>
        <w:t>Outros Adicionais</w:t>
      </w:r>
    </w:p>
    <w:p w:rsidR="00A5110D" w:rsidRDefault="00A5110D" w:rsidP="00A5110D">
      <w:pPr>
        <w:pStyle w:val="SemEspaamento"/>
        <w:jc w:val="both"/>
      </w:pPr>
      <w:r>
        <w:t xml:space="preserve">CLÁUSULA DÉCIMA – ACÚMULO DE FUNÇÃO </w:t>
      </w:r>
      <w:r>
        <w:rPr>
          <w:rFonts w:ascii="Calibri" w:hAnsi="Calibri" w:cs="Calibri"/>
        </w:rPr>
        <w:t>–</w:t>
      </w:r>
      <w:r>
        <w:t xml:space="preserve"> ADICIONAL</w:t>
      </w:r>
    </w:p>
    <w:p w:rsidR="00A5110D" w:rsidRDefault="00A5110D" w:rsidP="00A5110D">
      <w:pPr>
        <w:pStyle w:val="SemEspaamento"/>
        <w:jc w:val="both"/>
      </w:pPr>
      <w:r>
        <w:t>Quando devidamente autorizado pelo empregador,o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A5110D" w:rsidRDefault="00A5110D" w:rsidP="00A5110D">
      <w:pPr>
        <w:pStyle w:val="SemEspaamento"/>
        <w:jc w:val="both"/>
      </w:pPr>
      <w:r>
        <w:t>Auxílio Alimentação</w:t>
      </w:r>
    </w:p>
    <w:p w:rsidR="00A5110D" w:rsidRDefault="00A5110D" w:rsidP="00A5110D">
      <w:pPr>
        <w:pStyle w:val="SemEspaamento"/>
        <w:jc w:val="both"/>
      </w:pPr>
      <w:r>
        <w:t>CLÁUSULA DÉCIMA PRIMEIRA – TICKET ALIMENTAÇÃO / REFEIÇÃO</w:t>
      </w:r>
    </w:p>
    <w:p w:rsidR="00A5110D" w:rsidRDefault="00A5110D" w:rsidP="00A5110D">
      <w:pPr>
        <w:pStyle w:val="SemEspaamento"/>
        <w:jc w:val="both"/>
      </w:pPr>
      <w:r>
        <w:t>TICKET ALIMENTAÇÃO / REFEIÇÃO – AUXÍLIO – Com base no direito à livre negociação prevista na Constituição Federal, bem como nas especificidades próprias do segmento de asseio, conservação e outros serviços terceirizáveis, as partes convenentes ajustam que a partir de 01/01/2019 o ticket Alimentação/Refeição será no valor mínimo de R$ 20,80 (vinte reais e oitenta centavos), por dia efetivamente trabalhado, aos empregados que laborarem em jornada mensal, já compreendidos os dias de repousos semanais remunerados, igual ou superior a 190 (cento e noventa) horas ou em jornada especial de 12×36 horas.</w:t>
      </w:r>
    </w:p>
    <w:p w:rsidR="00A5110D" w:rsidRDefault="00A5110D" w:rsidP="00A5110D">
      <w:pPr>
        <w:pStyle w:val="SemEspaamento"/>
        <w:jc w:val="both"/>
      </w:pPr>
      <w:r>
        <w:t>PARÁGRAFO PRIMEIRO – Considera-se “dia efetivamente trabalhado” para fins do caput desta cláusula, a jornada diária superior a 06 (seis) horas diárias.</w:t>
      </w:r>
    </w:p>
    <w:p w:rsidR="00A5110D" w:rsidRDefault="00A5110D" w:rsidP="00A5110D">
      <w:pPr>
        <w:pStyle w:val="SemEspaamento"/>
        <w:jc w:val="both"/>
      </w:pPr>
      <w:r>
        <w:lastRenderedPageBreak/>
        <w:t>PARÁGRAFO SEGUNDO – O trabalhador que preste serviços para tomadores distintos, cumprindo jornadas inferiores àquelas referidas no caput, ainda que o somatório do total das horas laboradas alcance 190 (cento e noventa) horas mensais, não fará jus ao recebimento do Ticket Alimentação/Refeição.</w:t>
      </w:r>
    </w:p>
    <w:p w:rsidR="00A5110D" w:rsidRDefault="00A5110D" w:rsidP="00A5110D">
      <w:pPr>
        <w:pStyle w:val="SemEspaamento"/>
        <w:jc w:val="both"/>
      </w:pPr>
      <w:r>
        <w:t>PARÁGRAFO TERCEIRO – Faculta-se às empresas promoverem o desconto em folha do percentual de até 20% (vinte por cento) do valor do benefício.</w:t>
      </w:r>
    </w:p>
    <w:p w:rsidR="00A5110D" w:rsidRDefault="00A5110D" w:rsidP="00A5110D">
      <w:pPr>
        <w:pStyle w:val="SemEspaamento"/>
        <w:jc w:val="both"/>
      </w:pPr>
      <w:r>
        <w:t>PARÁGRAFO QUARTO – 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caput desta cláusula.</w:t>
      </w:r>
    </w:p>
    <w:p w:rsidR="00A5110D" w:rsidRDefault="00A5110D" w:rsidP="00A5110D">
      <w:pPr>
        <w:pStyle w:val="SemEspaamento"/>
        <w:jc w:val="both"/>
      </w:pPr>
      <w:r>
        <w:t>PARÁGRAFO QUINTO – Ficam dispensadas do fornecimento do benefício previsto no caput desta cláusula as empresas que já fornecem ou venham a fornecer alimentação aos trabalhadores em instalação própria ou pertencente ao tomador de serviços.</w:t>
      </w:r>
    </w:p>
    <w:p w:rsidR="00A5110D" w:rsidRDefault="00A5110D" w:rsidP="00A5110D">
      <w:pPr>
        <w:pStyle w:val="SemEspaamento"/>
        <w:jc w:val="both"/>
      </w:pPr>
      <w:r>
        <w:t>PARÁGRAFO SEXTO – O benefício aqui instituído não integrará a remuneração dos trabalhadores para nenhum tipo de finalidade por não se tratar de parcela de natureza salarial.</w:t>
      </w:r>
    </w:p>
    <w:p w:rsidR="00A5110D" w:rsidRDefault="00A5110D" w:rsidP="00A5110D">
      <w:pPr>
        <w:pStyle w:val="SemEspaamento"/>
        <w:jc w:val="both"/>
      </w:pPr>
      <w:r>
        <w:t>PARÁGRAFO SÉTIMO – 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A5110D" w:rsidRDefault="00A5110D" w:rsidP="00A5110D">
      <w:pPr>
        <w:pStyle w:val="SemEspaamento"/>
        <w:jc w:val="both"/>
      </w:pPr>
      <w:r>
        <w:t>Auxílio Transporte</w:t>
      </w:r>
    </w:p>
    <w:p w:rsidR="00A5110D" w:rsidRDefault="00A5110D" w:rsidP="00A5110D">
      <w:pPr>
        <w:pStyle w:val="SemEspaamento"/>
        <w:jc w:val="both"/>
      </w:pPr>
      <w:r>
        <w:t xml:space="preserve">CLÁUSULA DÉCIMA SEGUNDA – VALE TRANSPORTE </w:t>
      </w:r>
      <w:r>
        <w:rPr>
          <w:rFonts w:ascii="Calibri" w:hAnsi="Calibri" w:cs="Calibri"/>
        </w:rPr>
        <w:t>–</w:t>
      </w:r>
      <w:r>
        <w:t xml:space="preserve"> AUXÍLIO</w:t>
      </w:r>
    </w:p>
    <w:p w:rsidR="00A5110D" w:rsidRDefault="00A5110D" w:rsidP="00A5110D">
      <w:pPr>
        <w:pStyle w:val="SemEspaamento"/>
        <w:jc w:val="both"/>
      </w:pPr>
      <w:r>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A5110D" w:rsidRDefault="00A5110D" w:rsidP="00A5110D">
      <w:pPr>
        <w:pStyle w:val="SemEspaamento"/>
        <w:jc w:val="both"/>
      </w:pPr>
      <w:r>
        <w:t>PARÁGRAFO PRIMEIRO –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A5110D" w:rsidRDefault="00A5110D" w:rsidP="00A5110D">
      <w:pPr>
        <w:pStyle w:val="SemEspaamento"/>
        <w:jc w:val="both"/>
      </w:pPr>
      <w:r>
        <w:t>PARÁGRAFO SEGUNDO – Para aquelas empresas que optarem pela concessão do vale-transporte na forma prevista no caput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A5110D" w:rsidRDefault="00A5110D" w:rsidP="00A5110D">
      <w:pPr>
        <w:pStyle w:val="SemEspaamento"/>
        <w:jc w:val="both"/>
      </w:pPr>
      <w:r>
        <w:t>PARÁGRAFO TERCEIRO – Nas faltas justificadas, serão devidos os vales-transportes, desde que não ultrapassem a 02 (duas) no mês.</w:t>
      </w:r>
    </w:p>
    <w:p w:rsidR="00A5110D" w:rsidRDefault="00A5110D" w:rsidP="00A5110D">
      <w:pPr>
        <w:pStyle w:val="SemEspaamento"/>
        <w:jc w:val="both"/>
      </w:pPr>
      <w:r>
        <w:t>Auxílio Saúde</w:t>
      </w:r>
    </w:p>
    <w:p w:rsidR="00A5110D" w:rsidRDefault="00A5110D" w:rsidP="00A5110D">
      <w:pPr>
        <w:pStyle w:val="SemEspaamento"/>
        <w:jc w:val="both"/>
      </w:pPr>
      <w:r>
        <w:t xml:space="preserve">CLÁUSULA DÉCIMA TERCEIRA – PROGRAMA DE ASSISTÊNCIA FAMILIAR </w:t>
      </w:r>
      <w:r>
        <w:rPr>
          <w:rFonts w:ascii="Calibri" w:hAnsi="Calibri" w:cs="Calibri"/>
        </w:rPr>
        <w:t>–</w:t>
      </w:r>
      <w:r>
        <w:t xml:space="preserve"> PAF</w:t>
      </w:r>
    </w:p>
    <w:p w:rsidR="00A5110D" w:rsidRDefault="00A5110D" w:rsidP="00A5110D">
      <w:pPr>
        <w:pStyle w:val="SemEspaamento"/>
        <w:jc w:val="both"/>
      </w:pPr>
      <w:r>
        <w:t>O Programa é uma conquista antiga de toda a categoria profissional, que trabalham nos municípios de: BELO ORIENTE/MG, CARATINGA/MG, CORONEL FABRICIANO/MG, INHAPIM/MG, SANTANA DO PARAÍSO/MG e TIMÓTEO/MG, associado ou não, representada pela utilidade de assistência médica concedida pelas empresas a todos os seus empregados, sem qualquer desconto ou ônus para os trabalhadores, mas sob a forma de repartição.</w:t>
      </w:r>
    </w:p>
    <w:p w:rsidR="00A5110D" w:rsidRDefault="00A5110D" w:rsidP="00A5110D">
      <w:pPr>
        <w:pStyle w:val="SemEspaamento"/>
        <w:jc w:val="both"/>
      </w:pPr>
      <w:r>
        <w:t>PARÁGRAFO PRIMEIRO – A utilidade assistência médica, não tem natureza salarial como disposto no art. 458, § 2º, IV, da CLT e será prestada pelo SEETHUR, a quem caberá a organização, a administração e a manutenção do Programa, sem qualquer interferência do SEAC ou de quaisquer empresas ou pessoas estranhas à categoria profissional, cabendo às empresas, obrigatoriamente, contribuir, mensalmente, com a importância de R$ 34,09 (trinta e quatro reais e nove centavos), por empregado, que será repassado ao SEETHUR até o dia 10 (dez) de cada mês, juntamente com a lista de todos os seus empregados.</w:t>
      </w:r>
    </w:p>
    <w:p w:rsidR="00A5110D" w:rsidRDefault="00A5110D" w:rsidP="00A5110D">
      <w:pPr>
        <w:pStyle w:val="SemEspaamento"/>
        <w:jc w:val="both"/>
      </w:pPr>
      <w:r>
        <w:t>PARÁGRAFO SEGUNDO – O Empregado que desejar incluir seus dependentes legais, filhos até 18 anos incompletos, cônjuge ou companheiro (a) contribuirá mensalmente, com a importância de R$ 30,00 (trinta reais), que será descontada em folha de pagamento e repassado ao SEETHUR até o dia 10 (dez) do mês subsequente, pelo seu empregador, observado o seguinte:</w:t>
      </w:r>
    </w:p>
    <w:p w:rsidR="00A5110D" w:rsidRDefault="00A5110D" w:rsidP="00A5110D">
      <w:pPr>
        <w:pStyle w:val="SemEspaamento"/>
        <w:jc w:val="both"/>
      </w:pPr>
      <w:r>
        <w:t>I – O Empregado deverá manifestar a sua opção junto ao SEETHUR, em formulário próprio e autorizar, prévia e expressamente, a realização do desconto, que será encaminhado, em cópia, para a empresa, ficando 1 (uma) cópia com o empregado e outra na Entidade Sindical Profissional.</w:t>
      </w:r>
    </w:p>
    <w:p w:rsidR="00A5110D" w:rsidRDefault="00A5110D" w:rsidP="00A5110D">
      <w:pPr>
        <w:pStyle w:val="SemEspaamento"/>
        <w:jc w:val="both"/>
      </w:pPr>
      <w:r>
        <w:lastRenderedPageBreak/>
        <w:t>II – O desconto a que faz referência o item anterior deverá ser realizado no salário do primeiro mês seguinte ao recebimento da autorização e será de inteira responsabilidade da empresa. A omissão na efetivação do desconto ou do seu repasse ao SEETHUR, fará com que a obrigação pelo pagamento da importância respectiva se reverta à empresa, sem permissão de desconto ou reembolso posterior do trabalhador.</w:t>
      </w:r>
    </w:p>
    <w:p w:rsidR="00A5110D" w:rsidRDefault="00A5110D" w:rsidP="00A5110D">
      <w:pPr>
        <w:pStyle w:val="SemEspaamento"/>
        <w:jc w:val="both"/>
      </w:pPr>
      <w:r>
        <w:t>PARÁGRAFO TERCEIRO – A empresa que conceder, gratuitamente, idênticos benefícios aos seus empregados e familiares poderá solicitar a isenção do pagamento da importância mencionada nos parágrafos anteriores, desde que comprove mensalmente junto ao SEETHUR a concessão e a prestação continuada do benefício.</w:t>
      </w:r>
    </w:p>
    <w:p w:rsidR="00A5110D" w:rsidRDefault="00A5110D" w:rsidP="00A5110D">
      <w:pPr>
        <w:pStyle w:val="SemEspaamento"/>
        <w:jc w:val="both"/>
      </w:pPr>
      <w:r>
        <w:t>PARÁGRAFO QUARTO – Fica estipulada a multa mensal equivalente a 8% (oito por cento) do valor do benefício previsto no parágrafo primeiro desta cláusula, pelo não recolhimento de sua contribuição e/ou não remessa da lista de seus empregados, pro rata die, limitada ao valor do principal, e por trabalhador, revertida ao SEETHUR aplicável às empresas que descumprirem a presente Cláusula.</w:t>
      </w:r>
    </w:p>
    <w:p w:rsidR="00A5110D" w:rsidRDefault="00A5110D" w:rsidP="00A5110D">
      <w:pPr>
        <w:pStyle w:val="SemEspaamento"/>
        <w:jc w:val="both"/>
      </w:pPr>
      <w:r>
        <w:t>PARÁGRAFO QUINTO – Paraauxiliar o cumprimento das Normas Regulamentadoras da Portaria nº 3.214 de 08 de junho de 1978, do Ministério do Trabalho e suas respectivas alterações, o SEETHUR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instituídas no âmbito das empresas, bem como outras atribuições ligadas à segurança e medicina do trabalho e, principalmente, ergonômicas, no segmento de asseio e conservação.</w:t>
      </w:r>
    </w:p>
    <w:p w:rsidR="00A5110D" w:rsidRDefault="00A5110D" w:rsidP="00A5110D">
      <w:pPr>
        <w:pStyle w:val="SemEspaamento"/>
        <w:jc w:val="both"/>
      </w:pPr>
      <w:r>
        <w:t>PARÁGRAFO SEXTO – Em contrapartida, a Entidade Sindical Profissional (SEETHUR), com vista na manutenção dos serviços mencionados no parágrafo anterior, destinará, mensalmente, ao SEAC/MG o percentual de 17,1% (dezessete vírgula um por cento) do valor recolhido pelas empresas, ou seja, o valor de R$ 5,83 (cinco reais e oitenta e três centavos) por empregado constante da lista a que se refere o Parágrafo Primeiro desta Cláusula.</w:t>
      </w:r>
    </w:p>
    <w:p w:rsidR="00A5110D" w:rsidRDefault="00A5110D" w:rsidP="00A5110D">
      <w:pPr>
        <w:pStyle w:val="SemEspaamento"/>
        <w:jc w:val="both"/>
      </w:pPr>
      <w:r>
        <w:t>PARÁGRAFO SÉTIMO – O sindicato profissional deverá encaminhar ao sindicato patronal, até o 5º dia do mês subsequente, o extrato da conta referida no Parágrafo Nono, para fins de emissão, em 05 (cinco) dias, do boleto de pagamento da Parcela referida no Parágrafo Sexto, cujo vencimento ocorrerá todo dia 15 (quinze), sob pena de multa mensal de 8% a incidir sobre os valores a serem repassados.</w:t>
      </w:r>
      <w:r>
        <w:br/>
        <w:t>PARÁGRAFO OITAVO – Para comprovar os pagamentos que se referem os parágrafos primeiro e segundo o SEETHUR emitirá recibo do valor total recolhido.</w:t>
      </w:r>
    </w:p>
    <w:p w:rsidR="00A5110D" w:rsidRDefault="00A5110D" w:rsidP="00A5110D">
      <w:pPr>
        <w:pStyle w:val="SemEspaamento"/>
        <w:jc w:val="both"/>
      </w:pPr>
      <w:r>
        <w:t>PARÁGRAFO NONO -O pagamento da contribuição referente ao PAF deverá ser efetuado através da conta do banco CAIXA ECONÔMICA FEDERAL, n° 1488-1, agência nº 0118, OPERAÇÃO: 003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p>
    <w:p w:rsidR="00A5110D" w:rsidRDefault="00A5110D" w:rsidP="00A5110D">
      <w:pPr>
        <w:pStyle w:val="SemEspaamento"/>
        <w:jc w:val="both"/>
      </w:pPr>
      <w:r>
        <w:t>PARÁGRAFO DÉCIMO – ABRANGÊNCIA – A presente cláusula tem abrangência, somente, nos municípios de BELO ORIENTE/MG, CARATINGA/MG, CORONEL FABRICIANO/MG, INHAPIM/MG, SANTANA DO PARAÍSO/MG e TIMÓTEO/MG.</w:t>
      </w:r>
    </w:p>
    <w:p w:rsidR="00A5110D" w:rsidRDefault="00A5110D" w:rsidP="00A5110D">
      <w:pPr>
        <w:pStyle w:val="SemEspaamento"/>
        <w:jc w:val="both"/>
      </w:pPr>
      <w:r>
        <w:t>PARÁGRAFO DÉCIMO PRIMEIRO – A vigência desta Cláusula será de dois anos, com início em 01.01.2019 e término em 31.12.2020.</w:t>
      </w:r>
    </w:p>
    <w:p w:rsidR="00A5110D" w:rsidRDefault="00A5110D" w:rsidP="00A5110D">
      <w:pPr>
        <w:pStyle w:val="SemEspaamento"/>
        <w:jc w:val="both"/>
      </w:pPr>
      <w:r>
        <w:t>Auxílio Creche</w:t>
      </w:r>
    </w:p>
    <w:p w:rsidR="00A5110D" w:rsidRDefault="00A5110D" w:rsidP="00A5110D">
      <w:pPr>
        <w:pStyle w:val="SemEspaamento"/>
        <w:jc w:val="both"/>
      </w:pPr>
      <w:r>
        <w:t xml:space="preserve">CLÁUSULA DÉCIMA QUARTA – CRECHE </w:t>
      </w:r>
      <w:r>
        <w:rPr>
          <w:rFonts w:ascii="Calibri" w:hAnsi="Calibri" w:cs="Calibri"/>
        </w:rPr>
        <w:t>–</w:t>
      </w:r>
      <w:r>
        <w:t xml:space="preserve"> AUXÍLIO</w:t>
      </w:r>
    </w:p>
    <w:p w:rsidR="00A5110D" w:rsidRDefault="00A5110D" w:rsidP="00A5110D">
      <w:pPr>
        <w:pStyle w:val="SemEspaamento"/>
        <w:jc w:val="both"/>
      </w:pPr>
      <w:r>
        <w:t>As Empresas adotarão o sistema de reembolso de despesas efetuadas pelos trabalhadores, em conformidade com a Portaria nº 3.296, de 03 de Setembro de 1986 do Ministério do Trabalho.</w:t>
      </w:r>
    </w:p>
    <w:p w:rsidR="00A5110D" w:rsidRDefault="00A5110D" w:rsidP="00A5110D">
      <w:pPr>
        <w:pStyle w:val="SemEspaamento"/>
        <w:jc w:val="both"/>
      </w:pPr>
      <w:r>
        <w:t>Seguro de Vida</w:t>
      </w:r>
    </w:p>
    <w:p w:rsidR="00A5110D" w:rsidRDefault="00A5110D" w:rsidP="00A5110D">
      <w:pPr>
        <w:pStyle w:val="SemEspaamento"/>
        <w:jc w:val="both"/>
      </w:pPr>
      <w:r>
        <w:t xml:space="preserve">CLÁUSULA DÉCIMA QUINTA – SEGURO DE VIDA EM GRUPO </w:t>
      </w:r>
      <w:r>
        <w:rPr>
          <w:rFonts w:ascii="Calibri" w:hAnsi="Calibri" w:cs="Calibri"/>
        </w:rPr>
        <w:t>–</w:t>
      </w:r>
      <w:r>
        <w:t xml:space="preserve"> AUXÍLIO</w:t>
      </w:r>
    </w:p>
    <w:p w:rsidR="00A5110D" w:rsidRDefault="00A5110D" w:rsidP="00A5110D">
      <w:pPr>
        <w:pStyle w:val="SemEspaamento"/>
        <w:jc w:val="both"/>
      </w:pPr>
      <w: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A5110D" w:rsidRDefault="00A5110D" w:rsidP="00A5110D">
      <w:pPr>
        <w:pStyle w:val="SemEspaamento"/>
        <w:jc w:val="both"/>
      </w:pPr>
      <w:r>
        <w:t>I – Por Morte de Qualquer Natureza – Cobertura de, no mínimo, R$ 13.240,15 (treze mil duzentos e quarenta reais e quinze centavos), sendo beneficiários do seguro, na seguinte ordem, se o empregado falecido for:</w:t>
      </w:r>
      <w:r>
        <w:br/>
        <w:t>a) casado(a), ao CÔNJUGE;</w:t>
      </w:r>
      <w:r>
        <w:br/>
        <w:t>b) solteiro(a), viúvo(a), separado(a) ou divorciado(a) em união estável, comprovada por declaração feita por instrumento público ou reconhecida pelo Instituto Nacional do Seguro Social (INSS) ou por órgão oficial, ao(à) COMPANHEIRO(A);</w:t>
      </w:r>
      <w:r>
        <w:br/>
        <w:t>c) solteiro(a), viúvo(a), separado(a) ou divorciado(a) sem união estável, aos FILHOS em partes iguais;</w:t>
      </w:r>
      <w:r>
        <w:br/>
        <w:t xml:space="preserve">d) solteiro(a), viúvo(a), separado(a) ou divorciado(a) sem União Estável e sem filhos, aos PAIS e, na falta destes, aos </w:t>
      </w:r>
      <w:r>
        <w:lastRenderedPageBreak/>
        <w:t>IRMÃOS, em partes iguais.</w:t>
      </w:r>
      <w:r>
        <w:br/>
        <w:t>II) Em caso de invalidez total ou parcial definitiva decorrente de acidente do trabalho, que importe na concessão do benefício da aposentadoria por invalidez, junto ao Instituto Nacional do Seguro Social (INSS) a cobertura do seguro deverá corresponder ao valor de R$ 13.240,15 (treze mil duzentos e quarenta reais e quinze centavos), que deverá ser pago ao empregado, no prazo de 5 (cinco) dias úteis após a entrega dos documentos comprobatórios.</w:t>
      </w:r>
    </w:p>
    <w:p w:rsidR="00A5110D" w:rsidRDefault="00A5110D" w:rsidP="00A5110D">
      <w:pPr>
        <w:pStyle w:val="SemEspaamento"/>
        <w:jc w:val="both"/>
      </w:pPr>
      <w:r>
        <w:t>PARÁGRAFO PRIMEIRO – As empresas que não contratarem a apólice de seguro ficarão obrigadas a indenizar diretamente o trabalhador ou aos seus beneficiários o valor da cobertura do seguro, em dobro.</w:t>
      </w:r>
    </w:p>
    <w:p w:rsidR="00A5110D" w:rsidRDefault="00A5110D" w:rsidP="00A5110D">
      <w:pPr>
        <w:pStyle w:val="SemEspaamento"/>
        <w:jc w:val="both"/>
      </w:pPr>
      <w:r>
        <w:t>PARÁGRAFO SEGUNDO – O presente benefício não tem natureza salarial por não constituir contraprestação dos serviços.</w:t>
      </w:r>
    </w:p>
    <w:p w:rsidR="00A5110D" w:rsidRDefault="00A5110D" w:rsidP="00A5110D">
      <w:pPr>
        <w:pStyle w:val="SemEspaamento"/>
        <w:jc w:val="both"/>
      </w:pPr>
      <w:r>
        <w:t>PARÁGRAFO TERCEIRO – Poderá a Empresa optar por outra cobertura já existente, caso a apólice contemple um número maior de benefícios, desde que não implique ônus para o Empregado.</w:t>
      </w:r>
    </w:p>
    <w:p w:rsidR="00A5110D" w:rsidRDefault="00A5110D" w:rsidP="00A5110D">
      <w:pPr>
        <w:pStyle w:val="SemEspaamento"/>
        <w:jc w:val="both"/>
      </w:pPr>
      <w:r>
        <w:t>PARÁGRAFO QUARTO – As empresas poderão optar por contratar o seguro nos termos do convênio com o Projeto-Febrac/E – Serviços, subestipulada pelo SEAC-MG, especialmente elaborada para facilitar o seu cumprimento pelas empresas.</w:t>
      </w:r>
    </w:p>
    <w:p w:rsidR="00A5110D" w:rsidRDefault="00A5110D" w:rsidP="00A5110D">
      <w:pPr>
        <w:pStyle w:val="SemEspaamento"/>
        <w:jc w:val="both"/>
      </w:pPr>
      <w:r>
        <w:t>PARÁGRAFO QUINTO –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A5110D" w:rsidRDefault="00A5110D" w:rsidP="00A5110D">
      <w:pPr>
        <w:pStyle w:val="SemEspaamento"/>
        <w:jc w:val="both"/>
      </w:pPr>
      <w:r>
        <w:t>Outros Auxílios</w:t>
      </w:r>
    </w:p>
    <w:p w:rsidR="00A5110D" w:rsidRDefault="00A5110D" w:rsidP="00A5110D">
      <w:pPr>
        <w:pStyle w:val="SemEspaamento"/>
        <w:jc w:val="both"/>
      </w:pPr>
      <w:r>
        <w:t xml:space="preserve">CLÁUSULA DÉCIMA SEXTA – APOSENTADORIA </w:t>
      </w:r>
      <w:r>
        <w:rPr>
          <w:rFonts w:ascii="Calibri" w:hAnsi="Calibri" w:cs="Calibri"/>
        </w:rPr>
        <w:t>–</w:t>
      </w:r>
      <w:r>
        <w:t xml:space="preserve"> GARANTIA</w:t>
      </w:r>
    </w:p>
    <w:p w:rsidR="00A5110D" w:rsidRDefault="00A5110D" w:rsidP="00A5110D">
      <w:pPr>
        <w:pStyle w:val="SemEspaamento"/>
        <w:jc w:val="both"/>
      </w:pPr>
      <w: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r>
        <w:br/>
        <w:t>PARÁGRAFO ÚNICO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caput desta cláusula.</w:t>
      </w:r>
    </w:p>
    <w:p w:rsidR="00A5110D" w:rsidRDefault="00A5110D" w:rsidP="00A5110D">
      <w:pPr>
        <w:pStyle w:val="SemEspaamento"/>
        <w:jc w:val="both"/>
      </w:pPr>
      <w:r>
        <w:t xml:space="preserve">Contrato de Trabalho </w:t>
      </w:r>
      <w:r>
        <w:rPr>
          <w:rFonts w:ascii="Calibri" w:hAnsi="Calibri" w:cs="Calibri"/>
        </w:rPr>
        <w:t>–</w:t>
      </w:r>
      <w:r>
        <w:t xml:space="preserve"> Admissão, Demissão, Modalidades</w:t>
      </w:r>
    </w:p>
    <w:p w:rsidR="00A5110D" w:rsidRDefault="00A5110D" w:rsidP="00A5110D">
      <w:pPr>
        <w:pStyle w:val="SemEspaamento"/>
        <w:jc w:val="both"/>
      </w:pPr>
      <w:r>
        <w:t>Normas para Admissão/Contratação</w:t>
      </w:r>
    </w:p>
    <w:p w:rsidR="00A5110D" w:rsidRDefault="00A5110D" w:rsidP="00A5110D">
      <w:pPr>
        <w:pStyle w:val="SemEspaamento"/>
        <w:jc w:val="both"/>
      </w:pPr>
      <w:r>
        <w:t>CLÁUSULA DÉCIMA SÉTIMA – CONTRATO INDIVIDUAL DE TRABALHO</w:t>
      </w:r>
    </w:p>
    <w:p w:rsidR="00A5110D" w:rsidRDefault="00A5110D" w:rsidP="00A5110D">
      <w:pPr>
        <w:pStyle w:val="SemEspaamento"/>
        <w:jc w:val="both"/>
      </w:pPr>
      <w:r>
        <w:t>Nenhuma disposição em contrato individual de trabalho que contrarie as normas desta convenção poderá prevalecer e será nula de pleno direito, salvo se firmada com a assistência do SEETHUR.</w:t>
      </w:r>
    </w:p>
    <w:p w:rsidR="00A5110D" w:rsidRDefault="00A5110D" w:rsidP="00A5110D">
      <w:pPr>
        <w:pStyle w:val="SemEspaamento"/>
        <w:jc w:val="both"/>
      </w:pPr>
      <w:r>
        <w:t>PARAGRAFO ÚNICO – Os contratos e os acordos individuais firmados em face das disposições da Lei 13.467/17 cujas cláusulas não se compreendem nas disposições desta Convenção Coletiva do Trabalho não dependerão do SEETHUR para a sua validade.</w:t>
      </w:r>
    </w:p>
    <w:p w:rsidR="00A5110D" w:rsidRDefault="00A5110D" w:rsidP="00A5110D">
      <w:pPr>
        <w:pStyle w:val="SemEspaamento"/>
        <w:jc w:val="both"/>
      </w:pPr>
      <w:r>
        <w:t>Desligamento/Demissão</w:t>
      </w:r>
    </w:p>
    <w:p w:rsidR="00A5110D" w:rsidRDefault="00A5110D" w:rsidP="00A5110D">
      <w:pPr>
        <w:pStyle w:val="SemEspaamento"/>
        <w:jc w:val="both"/>
      </w:pPr>
      <w:r>
        <w:t xml:space="preserve">CLÁUSULA DÉCIMA OITAVA – EXTINÇÃO </w:t>
      </w:r>
      <w:r>
        <w:rPr>
          <w:rFonts w:ascii="Calibri" w:hAnsi="Calibri" w:cs="Calibri"/>
        </w:rPr>
        <w:t>–</w:t>
      </w:r>
      <w:r>
        <w:t xml:space="preserve"> ACERTO RESCISÓRIO </w:t>
      </w:r>
      <w:r>
        <w:rPr>
          <w:rFonts w:ascii="Calibri" w:hAnsi="Calibri" w:cs="Calibri"/>
        </w:rPr>
        <w:t>–</w:t>
      </w:r>
      <w:r>
        <w:t xml:space="preserve"> ASSISTÊNCIA SINDICAL – DOCUMENTOS</w:t>
      </w:r>
    </w:p>
    <w:p w:rsidR="00A5110D" w:rsidRDefault="00A5110D" w:rsidP="00A5110D">
      <w:pPr>
        <w:pStyle w:val="SemEspaamento"/>
        <w:jc w:val="both"/>
      </w:pPr>
      <w:r>
        <w:t>O pedido de demissão ou recibo de quitação de rescisão do contrato de trabalho firmado por empregado com mais de um ano de serviço só será válido quando feito com a assistência do SEETHUR, sem quaisquer ônus para as empresas e empregados, de forma que é vedada a cobrança de qualquer contribuição, taxa ou similar para a devida “homologação rescisória”.</w:t>
      </w:r>
      <w:r>
        <w:br/>
        <w:t>PARÁGRAFO PRIMEIRO – Independerá de assistência o termo de acordo de extinção do contrato de trabalho e o respectivo recibo de quitação a que se refere o art. 484-A da C.L.T..</w:t>
      </w:r>
    </w:p>
    <w:p w:rsidR="00A5110D" w:rsidRDefault="00A5110D" w:rsidP="00A5110D">
      <w:pPr>
        <w:pStyle w:val="SemEspaamento"/>
        <w:jc w:val="both"/>
      </w:pPr>
      <w:r>
        <w:t>PARÁGRAFO ÚNICO – A assistência às rescisões do contrato de trabalho só será realizada mediante a exibição dos seguintes documentos:</w:t>
      </w:r>
    </w:p>
    <w:p w:rsidR="00A5110D" w:rsidRDefault="00A5110D" w:rsidP="00A5110D">
      <w:pPr>
        <w:pStyle w:val="SemEspaamento"/>
        <w:jc w:val="both"/>
      </w:pPr>
      <w:r>
        <w:t>a) 5 (cinco) cópias do Termo de Rescisão do Contrato de Trabalho, sendo que 2 (duas) serão entregues ao Empregado, 2 (duas) ao empregador e 1 (uma) ao SEETHUR;</w:t>
      </w:r>
      <w:r>
        <w:br/>
        <w:t>b) CTPS com as anotações devidamente atualizadas;</w:t>
      </w:r>
      <w:r>
        <w:br/>
        <w:t>c) cópia da comunicação da dispensa ou da demissão, acompanhada do aviso prévio, quando for o caso;</w:t>
      </w:r>
      <w:r>
        <w:br/>
        <w:t>d) Extrato atualizado do FGTS e do comprovante de recolhimento, se for o caso, dos adicionais devidos pela forma da rescisão do contrato de trabalho;</w:t>
      </w:r>
      <w:r>
        <w:br/>
        <w:t>e) Comunicação da Dispensa – CD e Requerimento do Seguro desemprego – SD;</w:t>
      </w:r>
      <w:r>
        <w:br/>
      </w:r>
      <w:r>
        <w:lastRenderedPageBreak/>
        <w:t>f) Atestado Médico Demissional, nos termos da NR-07;</w:t>
      </w:r>
      <w:r>
        <w:br/>
        <w:t>g) Carta de Referência;</w:t>
      </w:r>
      <w:r>
        <w:br/>
        <w:t>h) Relação dos salários-de-contribuição para o INSS; e</w:t>
      </w:r>
      <w:r>
        <w:br/>
        <w:t>i) Apresentação do Perfil Profissiográfico Previdenciário – PPP (Instrução Normativa nº 99 de 05.12.2003 expedida pelo Ministério da Previdência e Assistência Social);</w:t>
      </w:r>
      <w:r>
        <w:br/>
        <w:t>j) Comprovante de recolhimento das importâncias correspondeste ao auxílio do “PAF – PROGRAMA DE ASSISTÊNCIA FAMILIAR”, e das contribuições sindicais e assistenciais, cumprindo às empresas a identificação da respectiva sigla do sindicato (SEETHUR) na CTPS.</w:t>
      </w:r>
    </w:p>
    <w:p w:rsidR="00A5110D" w:rsidRDefault="00A5110D" w:rsidP="00A5110D">
      <w:pPr>
        <w:pStyle w:val="SemEspaamento"/>
        <w:jc w:val="both"/>
      </w:pPr>
      <w:r>
        <w:t>PARÁGRAFO SEGUNDO: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A5110D" w:rsidRDefault="00A5110D" w:rsidP="00A5110D">
      <w:pPr>
        <w:pStyle w:val="SemEspaamento"/>
        <w:jc w:val="both"/>
      </w:pPr>
      <w:r>
        <w:t>CLÁUSULA DÉCIMA NONA – MARCAÇÃO DO ACERTO RESCISÓRIO</w:t>
      </w:r>
    </w:p>
    <w:p w:rsidR="00A5110D" w:rsidRDefault="00A5110D" w:rsidP="00A5110D">
      <w:pPr>
        <w:pStyle w:val="SemEspaamento"/>
        <w:jc w:val="both"/>
      </w:pPr>
      <w: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p>
    <w:p w:rsidR="00A5110D" w:rsidRDefault="00A5110D" w:rsidP="00A5110D">
      <w:pPr>
        <w:pStyle w:val="SemEspaamento"/>
        <w:jc w:val="both"/>
      </w:pPr>
      <w:r>
        <w:t>PARÁGRAFO ÚNICO – Fica garantido às empresas o prazo de até 20 (vinte) dias, para realizar a entrega dos documentos ao empregado, bem como a realizar a homologação da rescisão, quando esta ocorrer fora da cidade Sede ou na Sub-Sede do Sindicato Profissional, sem qualquer penalidade legal ou convencional ao empregador.</w:t>
      </w:r>
    </w:p>
    <w:p w:rsidR="00A5110D" w:rsidRDefault="00A5110D" w:rsidP="00A5110D">
      <w:pPr>
        <w:pStyle w:val="SemEspaamento"/>
        <w:jc w:val="both"/>
      </w:pPr>
      <w:r>
        <w:t>CLÁUSULA VIGÉSIMA – RESCISÃO INDIRETA</w:t>
      </w:r>
    </w:p>
    <w:p w:rsidR="00A5110D" w:rsidRDefault="00A5110D" w:rsidP="00A5110D">
      <w:pPr>
        <w:pStyle w:val="SemEspaamento"/>
        <w:jc w:val="both"/>
      </w:pPr>
      <w: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A5110D" w:rsidRDefault="00A5110D" w:rsidP="00A5110D">
      <w:pPr>
        <w:pStyle w:val="SemEspaamento"/>
        <w:jc w:val="both"/>
      </w:pPr>
      <w:r>
        <w:t>Portadores de necessidades especiais</w:t>
      </w:r>
    </w:p>
    <w:p w:rsidR="00A5110D" w:rsidRDefault="00A5110D" w:rsidP="00A5110D">
      <w:pPr>
        <w:pStyle w:val="SemEspaamento"/>
        <w:jc w:val="both"/>
      </w:pPr>
      <w:r>
        <w:t>CLÁUSULA VIGÉSIMA PRIMEIRA – DEFICIENTE FÍSICO</w:t>
      </w:r>
    </w:p>
    <w:p w:rsidR="00A5110D" w:rsidRDefault="00A5110D" w:rsidP="00A5110D">
      <w:pPr>
        <w:pStyle w:val="SemEspaamento"/>
        <w:jc w:val="both"/>
      </w:pPr>
      <w: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A5110D" w:rsidRDefault="00A5110D" w:rsidP="00A5110D">
      <w:pPr>
        <w:pStyle w:val="SemEspaamento"/>
        <w:jc w:val="both"/>
      </w:pPr>
      <w:r>
        <w:t>Outras normas referentes a admissão, demissão e modalidades de contratação</w:t>
      </w:r>
    </w:p>
    <w:p w:rsidR="00A5110D" w:rsidRDefault="00A5110D" w:rsidP="00A5110D">
      <w:pPr>
        <w:pStyle w:val="SemEspaamento"/>
        <w:jc w:val="both"/>
      </w:pPr>
      <w:r>
        <w:t>CLÁUSULA VIGÉSIMA SEGUNDA – ASSISTÊNCIA JURÍDICA</w:t>
      </w:r>
    </w:p>
    <w:p w:rsidR="00A5110D" w:rsidRDefault="00A5110D" w:rsidP="00A5110D">
      <w:pPr>
        <w:pStyle w:val="SemEspaamento"/>
        <w:jc w:val="both"/>
      </w:pPr>
      <w:r>
        <w:t>As empresas prestarão assistência jurídica aos Empregados que no exercício de suas funções e em defesa dos legítimos interesses e direitos da empresa, incidirem na prática de atos que os levem a responder a ação penal.</w:t>
      </w:r>
    </w:p>
    <w:p w:rsidR="00A5110D" w:rsidRDefault="00A5110D" w:rsidP="00A5110D">
      <w:pPr>
        <w:pStyle w:val="SemEspaamento"/>
        <w:jc w:val="both"/>
      </w:pPr>
      <w:r>
        <w:t>CLÁUSULA VIGÉSIMA TERCEIRA – QUADRO DE AVISO</w:t>
      </w:r>
    </w:p>
    <w:p w:rsidR="00A5110D" w:rsidRDefault="00A5110D" w:rsidP="00A5110D">
      <w:pPr>
        <w:pStyle w:val="SemEspaamento"/>
        <w:jc w:val="both"/>
      </w:pPr>
      <w:r>
        <w:t>Será permitida pelas empresas a colocação de cartazes, correspondências, convocações do SEETHUR, em seus quadros de avisos sempre que solicitadas e desde que não sejam ofensivas a qualquer pessoa (física ou jurídica) nem atentem contra os bons costumes e a moral.</w:t>
      </w:r>
    </w:p>
    <w:p w:rsidR="00A5110D" w:rsidRDefault="00A5110D" w:rsidP="00A5110D">
      <w:pPr>
        <w:pStyle w:val="SemEspaamento"/>
        <w:jc w:val="both"/>
      </w:pPr>
      <w:r>
        <w:t>CLÁUSULA VIGÉSIMA QUARTA – RECIBO DE ENTREGA DE DOCUMENTOS</w:t>
      </w:r>
    </w:p>
    <w:p w:rsidR="00A5110D" w:rsidRDefault="00A5110D" w:rsidP="00A5110D">
      <w:pPr>
        <w:pStyle w:val="SemEspaamento"/>
        <w:jc w:val="both"/>
      </w:pPr>
      <w:r>
        <w:t>A entrega de qualquer documento ou sua devolução à Empresa ou ao Empregado, deverá ser formalizada com recibo em 02 (duas) vias assinadas pelo Empregador e pelo Empregado, cabendo 01 (uma) cópia a cada parte.</w:t>
      </w:r>
    </w:p>
    <w:p w:rsidR="00A5110D" w:rsidRDefault="00A5110D" w:rsidP="00A5110D">
      <w:pPr>
        <w:pStyle w:val="SemEspaamento"/>
        <w:jc w:val="both"/>
      </w:pPr>
      <w:r>
        <w:t>PARÁGRAFO PRIMEIRO – A Carteira de Trabalho e Previdência Social será obrigatoriamente apresentada, contra recibo, pelo trabalhador ao empregador o qual terá o prazo de até 04 (quatro) dias úteis para nela realizarem as anotações definidas na legislação, da cidade Sede ou na Sub-Sede do Sindicato Profissional.</w:t>
      </w:r>
    </w:p>
    <w:p w:rsidR="00A5110D" w:rsidRDefault="00A5110D" w:rsidP="00A5110D">
      <w:pPr>
        <w:pStyle w:val="SemEspaamento"/>
        <w:jc w:val="both"/>
      </w:pPr>
      <w:r>
        <w:t>PARÁGRAFO SEGUNDO – O prazo será de até 06 (seis) dias úteis caso o trabalhador resida em município situado fora da cidade Sede ou na Sub-Sede do Sindicato Profissional.</w:t>
      </w:r>
    </w:p>
    <w:p w:rsidR="00A5110D" w:rsidRDefault="00A5110D" w:rsidP="00A5110D">
      <w:pPr>
        <w:pStyle w:val="SemEspaamento"/>
        <w:jc w:val="both"/>
      </w:pPr>
      <w:r>
        <w:t>CLÁUSULA VIGÉSIMA QUINTA – DIA DO TRABALHADOR</w:t>
      </w:r>
    </w:p>
    <w:p w:rsidR="00A5110D" w:rsidRDefault="00A5110D" w:rsidP="00A5110D">
      <w:pPr>
        <w:pStyle w:val="SemEspaamento"/>
        <w:jc w:val="both"/>
      </w:pPr>
      <w:r>
        <w:t>Fica instituída a segunda-feira de carnaval como sendo o Dia dos Trabalhadores abrangidos por esta Convenção, sendo garantida a remuneração dobrada das horas laboradas neste dia, além do salário normal.</w:t>
      </w:r>
    </w:p>
    <w:p w:rsidR="00A5110D" w:rsidRDefault="00A5110D" w:rsidP="00A5110D">
      <w:pPr>
        <w:pStyle w:val="SemEspaamento"/>
        <w:jc w:val="both"/>
      </w:pPr>
      <w:r>
        <w:t>CLÁUSULA VIGÉSIMA SEXTA – CARTA DE REFERÊNCIA/APRESENTAÇÃO</w:t>
      </w:r>
    </w:p>
    <w:p w:rsidR="00A5110D" w:rsidRDefault="00A5110D" w:rsidP="00A5110D">
      <w:pPr>
        <w:pStyle w:val="SemEspaamento"/>
        <w:jc w:val="both"/>
      </w:pPr>
      <w:r>
        <w:t>As empresas, quando da rescisão do contrato de trabalho, fornecerão aos seus empregados carta de referência/apresentação.</w:t>
      </w:r>
    </w:p>
    <w:p w:rsidR="00A5110D" w:rsidRDefault="00A5110D" w:rsidP="00A5110D">
      <w:pPr>
        <w:pStyle w:val="SemEspaamento"/>
        <w:jc w:val="both"/>
      </w:pPr>
      <w:r>
        <w:t>CLÁUSULA VIGÉSIMA SÉTIMA – CONTRATO INDIVIDUAL DE TRABALHO</w:t>
      </w:r>
    </w:p>
    <w:p w:rsidR="00A5110D" w:rsidRDefault="00A5110D" w:rsidP="00A5110D">
      <w:pPr>
        <w:pStyle w:val="SemEspaamento"/>
        <w:jc w:val="both"/>
      </w:pPr>
      <w:r>
        <w:lastRenderedPageBreak/>
        <w:t>Nenhuma disposição em contrato individual de trabalho que contrarie as normas desta convenção poderá prevalecer e será nula de pleno direito, salvo se firmada com a assistência do SEETHUR.</w:t>
      </w:r>
    </w:p>
    <w:p w:rsidR="00A5110D" w:rsidRDefault="00A5110D" w:rsidP="00A5110D">
      <w:pPr>
        <w:pStyle w:val="SemEspaamento"/>
        <w:jc w:val="both"/>
      </w:pPr>
      <w:r>
        <w:t>PARAGRAFO ÚNICO – Os contratos e os acordos individuais firmados em face das disposições da Lei 13.467/17 cujas cláusulas não se compreendem nas disposições desta Convenção Coletiva do Trabalho não dependerão do SEETHUR para a sua validade.</w:t>
      </w:r>
    </w:p>
    <w:p w:rsidR="00A5110D" w:rsidRDefault="00A5110D" w:rsidP="00A5110D">
      <w:pPr>
        <w:pStyle w:val="SemEspaamento"/>
        <w:jc w:val="both"/>
      </w:pPr>
      <w:r>
        <w:t xml:space="preserve">Relações de Trabalho </w:t>
      </w:r>
      <w:r>
        <w:rPr>
          <w:rFonts w:ascii="Calibri" w:hAnsi="Calibri" w:cs="Calibri"/>
        </w:rPr>
        <w:t>–</w:t>
      </w:r>
      <w:r>
        <w:t xml:space="preserve"> Condições de Trabalho, Normas de Pessoal e Estabilidades</w:t>
      </w:r>
    </w:p>
    <w:p w:rsidR="00A5110D" w:rsidRDefault="00A5110D" w:rsidP="00A5110D">
      <w:pPr>
        <w:pStyle w:val="SemEspaamento"/>
        <w:jc w:val="both"/>
      </w:pPr>
      <w:r>
        <w:t>Ferramentas e Equipamentos de Trabalho</w:t>
      </w:r>
    </w:p>
    <w:p w:rsidR="00A5110D" w:rsidRDefault="00A5110D" w:rsidP="00A5110D">
      <w:pPr>
        <w:pStyle w:val="SemEspaamento"/>
        <w:jc w:val="both"/>
      </w:pPr>
      <w:r>
        <w:t>CLÁUSULA VIGÉSIMA OITAVA – EQUIPAMENTO DE TRABALHO</w:t>
      </w:r>
    </w:p>
    <w:p w:rsidR="00A5110D" w:rsidRDefault="00A5110D" w:rsidP="00A5110D">
      <w:pPr>
        <w:pStyle w:val="SemEspaamento"/>
        <w:jc w:val="both"/>
      </w:pPr>
      <w:r>
        <w:t>Ficam as empresas obrigadas a fornecerem os equipamentos de trabalho necessários ao desempenho das respectivas funções, sem ônus para o empregado, nos termos da Lei.</w:t>
      </w:r>
    </w:p>
    <w:p w:rsidR="00A5110D" w:rsidRDefault="00A5110D" w:rsidP="00A5110D">
      <w:pPr>
        <w:pStyle w:val="SemEspaamento"/>
        <w:jc w:val="both"/>
      </w:pPr>
      <w:r>
        <w:t>Estabilidade Mãe</w:t>
      </w:r>
    </w:p>
    <w:p w:rsidR="00A5110D" w:rsidRDefault="00A5110D" w:rsidP="00A5110D">
      <w:pPr>
        <w:pStyle w:val="SemEspaamento"/>
        <w:jc w:val="both"/>
      </w:pPr>
      <w:r>
        <w:t>CLÁUSULA VIGÉSIMA NONA – ALEITAMENTO MATERNO</w:t>
      </w:r>
    </w:p>
    <w:p w:rsidR="00A5110D" w:rsidRDefault="00A5110D" w:rsidP="00A5110D">
      <w:pPr>
        <w:pStyle w:val="SemEspaamento"/>
        <w:jc w:val="both"/>
      </w:pPr>
      <w: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A5110D" w:rsidRDefault="00A5110D" w:rsidP="00A5110D">
      <w:pPr>
        <w:pStyle w:val="SemEspaamento"/>
        <w:jc w:val="both"/>
      </w:pPr>
      <w:r>
        <w:t>Outras normas referentes a condições para o exercício do trabalho</w:t>
      </w:r>
    </w:p>
    <w:p w:rsidR="00A5110D" w:rsidRDefault="00A5110D" w:rsidP="00A5110D">
      <w:pPr>
        <w:pStyle w:val="SemEspaamento"/>
        <w:jc w:val="both"/>
      </w:pPr>
      <w:r>
        <w:t>CLÁUSULA TRIGÉSIMA – PREENCHIMENTO DE FORMULÁRIO PARA A PREVIDÊNCIA SOCIAL</w:t>
      </w:r>
    </w:p>
    <w:p w:rsidR="00A5110D" w:rsidRDefault="00A5110D" w:rsidP="00A5110D">
      <w:pPr>
        <w:pStyle w:val="SemEspaamento"/>
        <w:jc w:val="both"/>
      </w:pPr>
      <w:r>
        <w:t>As empresas deverão preencher os formulários exigidos pela Previdência Social, quando solicitados pelo empregado, nos seguintes prazos e condições, para fins de obtenção:</w:t>
      </w:r>
    </w:p>
    <w:p w:rsidR="00A5110D" w:rsidRDefault="00A5110D" w:rsidP="00A5110D">
      <w:pPr>
        <w:pStyle w:val="SemEspaamento"/>
        <w:jc w:val="both"/>
      </w:pPr>
      <w:r>
        <w:t>a) de auxílio doença: 03 dias após a solicitação;</w:t>
      </w:r>
    </w:p>
    <w:p w:rsidR="00A5110D" w:rsidRDefault="00A5110D" w:rsidP="00A5110D">
      <w:pPr>
        <w:pStyle w:val="SemEspaamento"/>
        <w:jc w:val="both"/>
      </w:pPr>
      <w:r>
        <w:t>b) de aposentadoria: 05 dias após a solicitação; e</w:t>
      </w:r>
    </w:p>
    <w:p w:rsidR="00A5110D" w:rsidRDefault="00A5110D" w:rsidP="00A5110D">
      <w:pPr>
        <w:pStyle w:val="SemEspaamento"/>
        <w:jc w:val="both"/>
      </w:pPr>
      <w:r>
        <w:t>c) de aposentadoria especial 15 dias após a solicitação.</w:t>
      </w:r>
    </w:p>
    <w:p w:rsidR="00A5110D" w:rsidRDefault="00A5110D" w:rsidP="00A5110D">
      <w:pPr>
        <w:pStyle w:val="SemEspaamento"/>
        <w:jc w:val="both"/>
      </w:pPr>
      <w:r>
        <w:t>PARÁGRAFO PRIMEIRO – No mesmo prazo de 15 (quinze) dias as empresas fornecerão ao empregado, para fins de obtenção de aposentadoria especial, o Perfil Profissiográfico na forma da legislação em vigor.</w:t>
      </w:r>
    </w:p>
    <w:p w:rsidR="00A5110D" w:rsidRDefault="00A5110D" w:rsidP="00A5110D">
      <w:pPr>
        <w:pStyle w:val="SemEspaamento"/>
        <w:jc w:val="both"/>
      </w:pPr>
      <w:r>
        <w:t>PARÁGRAFO SEGUNDO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A5110D" w:rsidRDefault="00A5110D" w:rsidP="00A5110D">
      <w:pPr>
        <w:pStyle w:val="SemEspaamento"/>
        <w:jc w:val="both"/>
      </w:pPr>
      <w:r>
        <w:t>Outras estabilidades</w:t>
      </w:r>
    </w:p>
    <w:p w:rsidR="00A5110D" w:rsidRDefault="00A5110D" w:rsidP="00A5110D">
      <w:pPr>
        <w:pStyle w:val="SemEspaamento"/>
        <w:jc w:val="both"/>
      </w:pPr>
      <w:r>
        <w:t>CLÁUSULA TRIGÉSIMA PRIMEIRA – GESTANTE – ESTABILIDADE NO EMPREGO</w:t>
      </w:r>
    </w:p>
    <w:p w:rsidR="00A5110D" w:rsidRDefault="00A5110D" w:rsidP="00A5110D">
      <w:pPr>
        <w:pStyle w:val="SemEspaamento"/>
        <w:jc w:val="both"/>
      </w:pPr>
      <w:r>
        <w:t>Fica garantida à Empregada gestante a estabilidade provisória complementar no emprego, pelo período de 60 (sessenta) dias, após transcorrido o prazo estabelecido pelo artigo 10, inciso II, alínea “b”, do Ato das Disposições Constitucionais Transitórias.</w:t>
      </w:r>
    </w:p>
    <w:p w:rsidR="00A5110D" w:rsidRDefault="00A5110D" w:rsidP="00A5110D">
      <w:pPr>
        <w:pStyle w:val="SemEspaamento"/>
        <w:jc w:val="both"/>
      </w:pPr>
      <w:r>
        <w:t>CLÁUSULA TRIGÉSIMA SEGUNDA – RETORNO DA PREVIDÊNCIA</w:t>
      </w:r>
    </w:p>
    <w:p w:rsidR="00A5110D" w:rsidRDefault="00A5110D" w:rsidP="00A5110D">
      <w:pPr>
        <w:pStyle w:val="SemEspaamento"/>
        <w:jc w:val="both"/>
      </w:pPr>
      <w:r>
        <w:t>– 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A5110D" w:rsidRDefault="00A5110D" w:rsidP="00A5110D">
      <w:pPr>
        <w:pStyle w:val="SemEspaamento"/>
        <w:jc w:val="both"/>
      </w:pPr>
      <w:r>
        <w:t>PARÁGRAFO PRIMEIRO –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A5110D" w:rsidRDefault="00A5110D" w:rsidP="00A5110D">
      <w:pPr>
        <w:pStyle w:val="SemEspaamento"/>
        <w:jc w:val="both"/>
      </w:pPr>
      <w:r>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A5110D" w:rsidRDefault="00A5110D" w:rsidP="00A5110D">
      <w:pPr>
        <w:pStyle w:val="SemEspaamento"/>
        <w:jc w:val="both"/>
      </w:pPr>
      <w:r>
        <w:t>PARÁGRAFO TERCEIRO – Quando a empresa efetuar o encaminhamento previdenciário esta deverá cientificar o empregado do conteúdo da presente cláusula.</w:t>
      </w:r>
    </w:p>
    <w:p w:rsidR="00A5110D" w:rsidRDefault="00A5110D" w:rsidP="00A5110D">
      <w:pPr>
        <w:pStyle w:val="SemEspaamento"/>
        <w:jc w:val="both"/>
      </w:pPr>
      <w:r>
        <w:t xml:space="preserve">Jornada de Trabalho </w:t>
      </w:r>
      <w:r>
        <w:rPr>
          <w:rFonts w:ascii="Calibri" w:hAnsi="Calibri" w:cs="Calibri"/>
        </w:rPr>
        <w:t>–</w:t>
      </w:r>
      <w:r>
        <w:t xml:space="preserve"> Duração, Distribuição, Controle, Faltas</w:t>
      </w:r>
    </w:p>
    <w:p w:rsidR="00A5110D" w:rsidRDefault="00A5110D" w:rsidP="00A5110D">
      <w:pPr>
        <w:pStyle w:val="SemEspaamento"/>
        <w:jc w:val="both"/>
      </w:pPr>
      <w:r>
        <w:t>Duração e Horário</w:t>
      </w:r>
    </w:p>
    <w:p w:rsidR="00A5110D" w:rsidRDefault="00A5110D" w:rsidP="00A5110D">
      <w:pPr>
        <w:pStyle w:val="SemEspaamento"/>
        <w:jc w:val="both"/>
      </w:pPr>
      <w:r>
        <w:t xml:space="preserve">CLÁUSULA TRIGÉSIMA TERCEIRA – JORNADA ESPECIAL </w:t>
      </w:r>
      <w:r>
        <w:rPr>
          <w:rFonts w:ascii="Calibri" w:hAnsi="Calibri" w:cs="Calibri"/>
        </w:rPr>
        <w:t>–</w:t>
      </w:r>
      <w:r>
        <w:t xml:space="preserve"> 12 X 36</w:t>
      </w:r>
    </w:p>
    <w:p w:rsidR="00A5110D" w:rsidRDefault="00A5110D" w:rsidP="00A5110D">
      <w:pPr>
        <w:pStyle w:val="SemEspaamento"/>
        <w:jc w:val="both"/>
      </w:pPr>
      <w:r>
        <w:t xml:space="preserve">As Empresas poderão adotar a Jornada Especial 12X36, 12 (doze) horas corridas de trabalho por 36 (trinta e seis) horas corridas de descanso, sem redução do salário, respeitados os pisos salariais da categoria. e limitada as seguintes funções: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w:t>
      </w:r>
      <w:r>
        <w:lastRenderedPageBreak/>
        <w:t>líder de limpeza técnica industrial na indústria automobilística e bilheteiro, conforme NOTIFICAÇÃO/PRT3/Belo Horizonte/N° 18399.2014.</w:t>
      </w:r>
    </w:p>
    <w:p w:rsidR="00A5110D" w:rsidRDefault="00A5110D" w:rsidP="00A5110D">
      <w:pPr>
        <w:pStyle w:val="SemEspaamento"/>
        <w:jc w:val="both"/>
      </w:pPr>
      <w:r>
        <w:t>PARÁGRAFO PRIMEIRO – 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A5110D" w:rsidRDefault="00A5110D" w:rsidP="00A5110D">
      <w:pPr>
        <w:pStyle w:val="SemEspaamento"/>
        <w:jc w:val="both"/>
      </w:pPr>
      <w:r>
        <w:t>PARÁGRAFO SEGUNDO – Na hipótese de não concessão pelo empregador do intervalo acima referido, este ficará obrigado a indenizar o período suprimido, com um acréscimo de 50% (cinquenta por cento) sobre o valor da remuneração da hora normal de trabalho.</w:t>
      </w:r>
    </w:p>
    <w:p w:rsidR="00A5110D" w:rsidRDefault="00A5110D" w:rsidP="00A5110D">
      <w:pPr>
        <w:pStyle w:val="SemEspaamento"/>
        <w:jc w:val="both"/>
      </w:pPr>
      <w:r>
        <w:t>PARÁGRAFO TERCEIRO – Consideram-se normais os dias de domingos e feriados laborados nesta jornada especial, não incidindo a dobra de seu valor, considerando, assim, compensados os feriados trabalhados e o descanso semanal remunerado.</w:t>
      </w:r>
    </w:p>
    <w:p w:rsidR="00A5110D" w:rsidRDefault="00A5110D" w:rsidP="00A5110D">
      <w:pPr>
        <w:pStyle w:val="SemEspaamento"/>
        <w:jc w:val="both"/>
      </w:pPr>
      <w:r>
        <w:t>PARÁGRAFO QUARTO – Considera-se noturno o trabalho executado entre as 22 (vinte e duas) horas de um dia e as 5 (cinco) horas do dia seguinte, sendo a hora noturna computada como de 52 minutos e 30 segundos (artigo 73 da CLT).</w:t>
      </w:r>
    </w:p>
    <w:p w:rsidR="00A5110D" w:rsidRDefault="00A5110D" w:rsidP="00A5110D">
      <w:pPr>
        <w:pStyle w:val="SemEspaamento"/>
        <w:jc w:val="both"/>
      </w:pPr>
      <w:r>
        <w:t>PARÁGRAFO QUINTO –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A5110D" w:rsidRDefault="00A5110D" w:rsidP="00A5110D">
      <w:pPr>
        <w:pStyle w:val="SemEspaamento"/>
        <w:jc w:val="both"/>
      </w:pPr>
      <w:r>
        <w:t>PARÁGRAFO SEXTO – Na jornada de 12 horas de trabalho por 36 de descanso, aplica-se o divisor 210 (duzentos e dez) para cálculo do salário-hora, das horas extras e do adicional noturno.</w:t>
      </w:r>
    </w:p>
    <w:p w:rsidR="00A5110D" w:rsidRDefault="00A5110D" w:rsidP="00A5110D">
      <w:pPr>
        <w:pStyle w:val="SemEspaamento"/>
        <w:jc w:val="both"/>
      </w:pPr>
      <w:r>
        <w:t>PARÁGRAFO SÉTIMO – Não descaracteriza a jornada de 12 horas de trabalho por 36 horas de descanso a prorrogação excepcional desta jornada, sendo devido nesta hipótese o pagamento dashoras extras laboradas na forma da lei e desta convenção.</w:t>
      </w:r>
    </w:p>
    <w:p w:rsidR="00A5110D" w:rsidRDefault="00A5110D" w:rsidP="00A5110D">
      <w:pPr>
        <w:pStyle w:val="SemEspaamento"/>
        <w:jc w:val="both"/>
      </w:pPr>
      <w:r>
        <w:t>CLÁUSULA TRIGÉSIMA QUARTA – JORNADA 5X1</w:t>
      </w:r>
    </w:p>
    <w:p w:rsidR="00A5110D" w:rsidRDefault="00A5110D" w:rsidP="00A5110D">
      <w:pPr>
        <w:pStyle w:val="SemEspaamento"/>
        <w:jc w:val="both"/>
      </w:pPr>
      <w:r>
        <w:t>JORNADA 5X1 – Ficam as empresas autorizadas a praticarem a escala de trabalho de 5×1, qual seja, 5 (cinco) dias de trabalho por 1 (um) dia de repouso.</w:t>
      </w:r>
    </w:p>
    <w:p w:rsidR="00A5110D" w:rsidRDefault="00A5110D" w:rsidP="00A5110D">
      <w:pPr>
        <w:pStyle w:val="SemEspaamento"/>
        <w:jc w:val="both"/>
      </w:pPr>
      <w:r>
        <w:t>PARAGRÁFO ÚNICO – Na jornada 5×1 fica garantido o número de folgas equivalentes ao sistema de jornada usual, além da coincidência do repouso semanal com 1 (um) domingo pelo menos uma vez por mês, conforme NOTIFICAÇÃO/PRT3/Belo Horizonte/N° 18399.2014.</w:t>
      </w:r>
    </w:p>
    <w:p w:rsidR="00A5110D" w:rsidRDefault="00A5110D" w:rsidP="00A5110D">
      <w:pPr>
        <w:pStyle w:val="SemEspaamento"/>
        <w:jc w:val="both"/>
      </w:pPr>
      <w:r>
        <w:t>CLÁUSULA TRIGÉSIMA QUINTA – JORNADA DE 6 (SEIS) HORAS</w:t>
      </w:r>
    </w:p>
    <w:p w:rsidR="00A5110D" w:rsidRDefault="00A5110D" w:rsidP="00A5110D">
      <w:pPr>
        <w:pStyle w:val="SemEspaamento"/>
        <w:jc w:val="both"/>
      </w:pPr>
      <w: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A5110D" w:rsidRDefault="00A5110D" w:rsidP="00A5110D">
      <w:pPr>
        <w:pStyle w:val="SemEspaamento"/>
        <w:jc w:val="both"/>
      </w:pPr>
      <w:r>
        <w:t>PARÁGRAFO PRIMEIRO – As horas trabalhadas em dias de repouso, domingos ou feriados, serão pagas em dobro.</w:t>
      </w:r>
    </w:p>
    <w:p w:rsidR="00A5110D" w:rsidRDefault="00A5110D" w:rsidP="00A5110D">
      <w:pPr>
        <w:pStyle w:val="SemEspaamento"/>
        <w:jc w:val="both"/>
      </w:pPr>
      <w:r>
        <w:t>PARÁGRAFO SEGUNDO – Para os contratos de trabalho em vigor, com Jornada Especial (12X 36) ou jornada de 8 (oito) horas, somente será válida a redução para a jornada de (6) seis horas se efetivada com anuência do empregado e com a assistência do SEETHUR.</w:t>
      </w:r>
    </w:p>
    <w:p w:rsidR="00A5110D" w:rsidRDefault="00A5110D" w:rsidP="00A5110D">
      <w:pPr>
        <w:pStyle w:val="SemEspaamento"/>
        <w:jc w:val="both"/>
      </w:pPr>
      <w:r>
        <w:t>Prorrogação/Redução de Jornada</w:t>
      </w:r>
    </w:p>
    <w:p w:rsidR="00A5110D" w:rsidRDefault="00A5110D" w:rsidP="00A5110D">
      <w:pPr>
        <w:pStyle w:val="SemEspaamento"/>
        <w:jc w:val="both"/>
      </w:pPr>
      <w:r>
        <w:t>CLÁUSULA TRIGÉSIMA SEXTA – PRORROGAÇÃO DA JORNADA E COMPENSAÇÃO</w:t>
      </w:r>
    </w:p>
    <w:p w:rsidR="00A5110D" w:rsidRDefault="00A5110D" w:rsidP="00A5110D">
      <w:pPr>
        <w:pStyle w:val="SemEspaamento"/>
        <w:jc w:val="both"/>
      </w:pPr>
      <w:r>
        <w:t>As Empresas poderão prorrogar a jornada de trabalho do Empregado até o máximo permitido em lei (artigo 59 da CLT).</w:t>
      </w:r>
    </w:p>
    <w:p w:rsidR="00A5110D" w:rsidRDefault="00A5110D" w:rsidP="00A5110D">
      <w:pPr>
        <w:pStyle w:val="SemEspaamento"/>
        <w:jc w:val="both"/>
      </w:pPr>
      <w:r>
        <w:t>PARÁGRAFO ÚNICO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A5110D" w:rsidRDefault="00A5110D" w:rsidP="00A5110D">
      <w:pPr>
        <w:pStyle w:val="SemEspaamento"/>
        <w:jc w:val="both"/>
      </w:pPr>
      <w:r>
        <w:t>Controle da Jornada</w:t>
      </w:r>
    </w:p>
    <w:p w:rsidR="00A5110D" w:rsidRDefault="00A5110D" w:rsidP="00A5110D">
      <w:pPr>
        <w:pStyle w:val="SemEspaamento"/>
        <w:jc w:val="both"/>
      </w:pPr>
      <w:r>
        <w:t>CLÁUSULA TRIGÉSIMA SÉTIMA – CARTÃO DE PONTO – PONTO ELETRÔNICO</w:t>
      </w:r>
    </w:p>
    <w:p w:rsidR="00A5110D" w:rsidRDefault="00A5110D" w:rsidP="00A5110D">
      <w:pPr>
        <w:pStyle w:val="SemEspaamento"/>
        <w:jc w:val="both"/>
      </w:pPr>
      <w:r>
        <w:t>Os cartões de ponto, folhas ou livros-ponto utilizados pelas Empresas deverão ser marcados e assinados pelo próprio Empregado, não sendo admitido apontamentos por outrem, sob pena de inexistência.</w:t>
      </w:r>
    </w:p>
    <w:p w:rsidR="00A5110D" w:rsidRDefault="00A5110D" w:rsidP="00A5110D">
      <w:pPr>
        <w:pStyle w:val="SemEspaamento"/>
        <w:jc w:val="both"/>
      </w:pPr>
      <w:r>
        <w:t>PARÁGRAFO PRIMEIRO – Ficam as Empresas autorizadas a utilizar sistema alternativo eletrônico de controle de jornada de trabalho, atendendo aos requisitos dispostos na Portaria 373/2011 do Ministério do Trabalho e Emprego.</w:t>
      </w:r>
    </w:p>
    <w:p w:rsidR="00A5110D" w:rsidRDefault="00A5110D" w:rsidP="00A5110D">
      <w:pPr>
        <w:pStyle w:val="SemEspaamento"/>
        <w:jc w:val="both"/>
      </w:pPr>
      <w:r>
        <w:t>PARÁGRAFO SEGUNDO – Não será considerado como atraso ou hora extra a entrada do empregado 5 (cinco) minutos antes do início da jornada ou 5 (cinco) minutos posterior ao início da jornada de trabalho.</w:t>
      </w:r>
    </w:p>
    <w:p w:rsidR="00A5110D" w:rsidRDefault="00A5110D" w:rsidP="00A5110D">
      <w:pPr>
        <w:pStyle w:val="SemEspaamento"/>
        <w:jc w:val="both"/>
      </w:pPr>
      <w:r>
        <w:t>CLÁUSULA TRIGÉSIMA OITAVA – BANCO DE HORAS</w:t>
      </w:r>
    </w:p>
    <w:p w:rsidR="00A5110D" w:rsidRDefault="00A5110D" w:rsidP="00A5110D">
      <w:pPr>
        <w:pStyle w:val="SemEspaamento"/>
        <w:jc w:val="both"/>
      </w:pPr>
      <w:r>
        <w:lastRenderedPageBreak/>
        <w:t>As horas diárias prorrogadas até o limite legal, poderão ser compensadas com folgas ou com redução da jornada em outro dia, no prazo de até 6 (seis) meses.</w:t>
      </w:r>
    </w:p>
    <w:p w:rsidR="00A5110D" w:rsidRDefault="00A5110D" w:rsidP="00A5110D">
      <w:pPr>
        <w:pStyle w:val="SemEspaamento"/>
        <w:jc w:val="both"/>
      </w:pPr>
      <w:r>
        <w:t>PARÁGRAFO PRIMEIRO –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A5110D" w:rsidRDefault="00A5110D" w:rsidP="00A5110D">
      <w:pPr>
        <w:pStyle w:val="SemEspaamento"/>
        <w:jc w:val="both"/>
      </w:pPr>
      <w:r>
        <w:t>PARÁGRAFO SEGUNDO –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A5110D" w:rsidRDefault="00A5110D" w:rsidP="00A5110D">
      <w:pPr>
        <w:pStyle w:val="SemEspaamento"/>
        <w:jc w:val="both"/>
      </w:pPr>
      <w:r>
        <w:t>Faltas</w:t>
      </w:r>
    </w:p>
    <w:p w:rsidR="00A5110D" w:rsidRDefault="00A5110D" w:rsidP="00A5110D">
      <w:pPr>
        <w:pStyle w:val="SemEspaamento"/>
        <w:jc w:val="both"/>
      </w:pPr>
      <w:r>
        <w:t>CLÁUSULA TRIGÉSIMA NONA – ABONO DE FALTA DA MÃE/PAI TRABALHADOR (A)</w:t>
      </w:r>
    </w:p>
    <w:p w:rsidR="00A5110D" w:rsidRDefault="00A5110D" w:rsidP="00A5110D">
      <w:pPr>
        <w:pStyle w:val="SemEspaamento"/>
        <w:jc w:val="both"/>
      </w:pPr>
      <w: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A5110D" w:rsidRDefault="00A5110D" w:rsidP="00A5110D">
      <w:pPr>
        <w:pStyle w:val="SemEspaamento"/>
        <w:jc w:val="both"/>
      </w:pPr>
      <w:r>
        <w:t>PARÁGRAFO ÚNICO – A partir da 7ª (sétima) falta até a 12ª (décima segunda) no ano, as horas correspondentes às ausências serão descontadas, mas não serão consideradas para efeito de cálculo do 13º salário e férias.</w:t>
      </w:r>
    </w:p>
    <w:p w:rsidR="00A5110D" w:rsidRDefault="00A5110D" w:rsidP="00A5110D">
      <w:pPr>
        <w:pStyle w:val="SemEspaamento"/>
        <w:jc w:val="both"/>
      </w:pPr>
      <w:r>
        <w:t>CLÁUSULA QUADRAGÉSIMA – RECEBIMENTO – PIS</w:t>
      </w:r>
    </w:p>
    <w:p w:rsidR="00A5110D" w:rsidRDefault="00A5110D" w:rsidP="00A5110D">
      <w:pPr>
        <w:pStyle w:val="SemEspaamento"/>
        <w:jc w:val="both"/>
      </w:pPr>
      <w:r>
        <w:t>Será abonada a falta do trabalhador que comprovadamente se ausentar do serviço, até o limite máximo de 4 (quatro) horas, para fins de recebimento do Programa de Integração Social (PIS).</w:t>
      </w:r>
    </w:p>
    <w:p w:rsidR="00A5110D" w:rsidRDefault="00A5110D" w:rsidP="00A5110D">
      <w:pPr>
        <w:pStyle w:val="SemEspaamento"/>
        <w:jc w:val="both"/>
      </w:pPr>
      <w:r>
        <w:t>CLÁUSULA QUADRAGÉSIMA PRIMEIRA – GREVE DE TRANSPORTE COLETIVO</w:t>
      </w:r>
    </w:p>
    <w:p w:rsidR="00A5110D" w:rsidRDefault="00A5110D" w:rsidP="00A5110D">
      <w:pPr>
        <w:pStyle w:val="SemEspaamento"/>
        <w:jc w:val="both"/>
      </w:pPr>
      <w:r>
        <w:t>Em caso de impossibilidade de comparecer ao trabalho, por motivo de greve geral comprovada no transporte coletivo, o empregado terá a sua falta e/ou eventual atraso abonados pela empresa.</w:t>
      </w:r>
    </w:p>
    <w:p w:rsidR="00A5110D" w:rsidRDefault="00A5110D" w:rsidP="00A5110D">
      <w:pPr>
        <w:pStyle w:val="SemEspaamento"/>
        <w:jc w:val="both"/>
      </w:pPr>
      <w:r>
        <w:t>CLÁUSULA QUADRAGÉSIMA SEGUNDA – EMPREGADO ESTUDANTE</w:t>
      </w:r>
    </w:p>
    <w:p w:rsidR="00A5110D" w:rsidRDefault="00A5110D" w:rsidP="00A5110D">
      <w:pPr>
        <w:pStyle w:val="SemEspaamento"/>
        <w:jc w:val="both"/>
      </w:pPr>
      <w: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A5110D" w:rsidRDefault="00A5110D" w:rsidP="00A5110D">
      <w:pPr>
        <w:pStyle w:val="SemEspaamento"/>
        <w:jc w:val="both"/>
      </w:pPr>
      <w:r>
        <w:t>CLÁUSULA QUADRAGÉSIMA TERCEIRA – FALTA – VALE-TRANSPORTE</w:t>
      </w:r>
    </w:p>
    <w:p w:rsidR="00A5110D" w:rsidRDefault="00A5110D" w:rsidP="00A5110D">
      <w:pPr>
        <w:pStyle w:val="SemEspaamento"/>
        <w:jc w:val="both"/>
      </w:pPr>
      <w:r>
        <w:t>Nas faltas justificadas serão devidos os vales-transporte, desde que não ultrapassem a 02 (duas) no mês.</w:t>
      </w:r>
    </w:p>
    <w:p w:rsidR="00A5110D" w:rsidRDefault="00A5110D" w:rsidP="00A5110D">
      <w:pPr>
        <w:pStyle w:val="SemEspaamento"/>
        <w:jc w:val="both"/>
      </w:pPr>
      <w:r>
        <w:t>Férias e Licenças</w:t>
      </w:r>
    </w:p>
    <w:p w:rsidR="00A5110D" w:rsidRDefault="00A5110D" w:rsidP="00A5110D">
      <w:pPr>
        <w:pStyle w:val="SemEspaamento"/>
        <w:jc w:val="both"/>
      </w:pPr>
      <w:r>
        <w:t>Duração e Concessão de Férias</w:t>
      </w:r>
    </w:p>
    <w:p w:rsidR="00A5110D" w:rsidRDefault="00A5110D" w:rsidP="00A5110D">
      <w:pPr>
        <w:pStyle w:val="SemEspaamento"/>
        <w:jc w:val="both"/>
      </w:pPr>
      <w:r>
        <w:t>CLÁUSULA QUADRAGÉSIMA QUARTA – FÉRIAS</w:t>
      </w:r>
    </w:p>
    <w:p w:rsidR="00A5110D" w:rsidRDefault="00A5110D" w:rsidP="00A5110D">
      <w:pPr>
        <w:pStyle w:val="SemEspaamento"/>
        <w:jc w:val="both"/>
      </w:pPr>
      <w:r>
        <w:t>O início do gozo das férias do Empregado não poderá coincidir com sábados, domingos e feriados, não se aplicando o disposto no Parágrafo 3°, do art. 134 da CLT.</w:t>
      </w:r>
    </w:p>
    <w:p w:rsidR="00A5110D" w:rsidRDefault="00A5110D" w:rsidP="00A5110D">
      <w:pPr>
        <w:pStyle w:val="SemEspaamento"/>
        <w:jc w:val="both"/>
      </w:pPr>
      <w:r>
        <w:t>Outras disposições sobre férias e licenças</w:t>
      </w:r>
    </w:p>
    <w:p w:rsidR="00A5110D" w:rsidRDefault="00A5110D" w:rsidP="00A5110D">
      <w:pPr>
        <w:pStyle w:val="SemEspaamento"/>
        <w:jc w:val="both"/>
      </w:pPr>
      <w:r>
        <w:t>CLÁUSULA QUADRAGÉSIMA QUINTA – LICENÇA PATERNIDADE</w:t>
      </w:r>
    </w:p>
    <w:p w:rsidR="00A5110D" w:rsidRDefault="00A5110D" w:rsidP="00A5110D">
      <w:pPr>
        <w:pStyle w:val="SemEspaamento"/>
        <w:jc w:val="both"/>
      </w:pPr>
      <w:r>
        <w:t>Assegura-se a licença paternidade remunerada pelo prazo de cinco dias subsequentes ao nascimento do filho, já abrangido o dia para o seu registro.</w:t>
      </w:r>
    </w:p>
    <w:p w:rsidR="00A5110D" w:rsidRDefault="00A5110D" w:rsidP="00A5110D">
      <w:pPr>
        <w:pStyle w:val="SemEspaamento"/>
        <w:jc w:val="both"/>
      </w:pPr>
      <w:r>
        <w:t>Saúde e Segurança do Trabalhador</w:t>
      </w:r>
    </w:p>
    <w:p w:rsidR="00A5110D" w:rsidRDefault="00A5110D" w:rsidP="00A5110D">
      <w:pPr>
        <w:pStyle w:val="SemEspaamento"/>
        <w:jc w:val="both"/>
      </w:pPr>
      <w:r>
        <w:t>Condições de Ambiente de Trabalho</w:t>
      </w:r>
    </w:p>
    <w:p w:rsidR="00A5110D" w:rsidRDefault="00A5110D" w:rsidP="00A5110D">
      <w:pPr>
        <w:pStyle w:val="SemEspaamento"/>
        <w:jc w:val="both"/>
      </w:pPr>
      <w:r>
        <w:t>CLÁUSULA QUADRAGÉSIMA SEXTA – SESMT COMUM</w:t>
      </w:r>
    </w:p>
    <w:p w:rsidR="00A5110D" w:rsidRDefault="00A5110D" w:rsidP="00A5110D">
      <w:pPr>
        <w:pStyle w:val="SemEspaamento"/>
        <w:jc w:val="both"/>
      </w:pPr>
      <w: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A5110D" w:rsidRDefault="00A5110D" w:rsidP="00A5110D">
      <w:pPr>
        <w:pStyle w:val="SemEspaamento"/>
        <w:jc w:val="both"/>
      </w:pPr>
      <w:r>
        <w:t>Uniforme</w:t>
      </w:r>
    </w:p>
    <w:p w:rsidR="00A5110D" w:rsidRDefault="00A5110D" w:rsidP="00A5110D">
      <w:pPr>
        <w:pStyle w:val="SemEspaamento"/>
        <w:jc w:val="both"/>
      </w:pPr>
      <w:r>
        <w:t>CLÁUSULA QUADRAGÉSIMA SÉTIMA – UNIFORMES</w:t>
      </w:r>
    </w:p>
    <w:p w:rsidR="00A5110D" w:rsidRDefault="00A5110D" w:rsidP="00A5110D">
      <w:pPr>
        <w:pStyle w:val="SemEspaamento"/>
        <w:jc w:val="both"/>
      </w:pPr>
      <w:r>
        <w:t>As empresas fornecerão, gratuitamente, uniformes completos (jaleco, calça e calçado) aos empregados, quando deles for exigido o seu uso.</w:t>
      </w:r>
    </w:p>
    <w:p w:rsidR="00A5110D" w:rsidRDefault="00A5110D" w:rsidP="00A5110D">
      <w:pPr>
        <w:pStyle w:val="SemEspaamento"/>
        <w:jc w:val="both"/>
      </w:pPr>
      <w:r>
        <w:t>PARÁGRAFO ÚNICO –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A5110D" w:rsidRDefault="00A5110D" w:rsidP="00A5110D">
      <w:pPr>
        <w:pStyle w:val="SemEspaamento"/>
        <w:jc w:val="both"/>
      </w:pPr>
      <w:r>
        <w:t xml:space="preserve">CIPA </w:t>
      </w:r>
      <w:r>
        <w:rPr>
          <w:rFonts w:ascii="Calibri" w:hAnsi="Calibri" w:cs="Calibri"/>
        </w:rPr>
        <w:t>–</w:t>
      </w:r>
      <w:r>
        <w:t xml:space="preserve"> composição, eleição, atribuições, garantias aos cipeiros</w:t>
      </w:r>
    </w:p>
    <w:p w:rsidR="00A5110D" w:rsidRDefault="00A5110D" w:rsidP="00A5110D">
      <w:pPr>
        <w:pStyle w:val="SemEspaamento"/>
        <w:jc w:val="both"/>
      </w:pPr>
      <w:r>
        <w:lastRenderedPageBreak/>
        <w:t>CLÁUSULA QUADRAGÉSIMA OITAVA – ELEIÇÕES – CIPA</w:t>
      </w:r>
    </w:p>
    <w:p w:rsidR="00A5110D" w:rsidRDefault="00A5110D" w:rsidP="00A5110D">
      <w:pPr>
        <w:pStyle w:val="SemEspaamento"/>
        <w:jc w:val="both"/>
      </w:pPr>
      <w:r>
        <w:t>As empresas comunicarão ao Sindicato Profissional, com antecedência mínima de 30 (trinta) dias, a realização de eleições para a Comissão Interna de Prevenção de Acidentes – CIPA.</w:t>
      </w:r>
    </w:p>
    <w:p w:rsidR="00A5110D" w:rsidRDefault="00A5110D" w:rsidP="00A5110D">
      <w:pPr>
        <w:pStyle w:val="SemEspaamento"/>
        <w:jc w:val="both"/>
      </w:pPr>
      <w:r>
        <w:t>PARÁGRAFO PRIMEIRO – As empresas fornecerão comprovantes de inscrição aos candidatos com assinatura sobre carimbo.</w:t>
      </w:r>
    </w:p>
    <w:p w:rsidR="00A5110D" w:rsidRDefault="00A5110D" w:rsidP="00A5110D">
      <w:pPr>
        <w:pStyle w:val="SemEspaamento"/>
        <w:jc w:val="both"/>
      </w:pPr>
      <w:r>
        <w:t>PARÁGRAFO SEGUNDO – Da cédula eleitoral constará não só o nome do empregado que registrou a sua candidatura, como também, de seu apelido se assim este o requerer.</w:t>
      </w:r>
    </w:p>
    <w:p w:rsidR="00A5110D" w:rsidRDefault="00A5110D" w:rsidP="00A5110D">
      <w:pPr>
        <w:pStyle w:val="SemEspaamento"/>
        <w:jc w:val="both"/>
      </w:pPr>
      <w:r>
        <w:t>PARÁGRAFO TERCEIRO – As eleições serão fiscalizadas pelos membros da CIPA, em exercício na data de sua realização e acompanhadas pelo sindicato profissional.</w:t>
      </w:r>
    </w:p>
    <w:p w:rsidR="00A5110D" w:rsidRDefault="00A5110D" w:rsidP="00A5110D">
      <w:pPr>
        <w:pStyle w:val="SemEspaamento"/>
        <w:jc w:val="both"/>
      </w:pPr>
      <w:r>
        <w:t>PARÁGRAFO QUARTO – Ao SEETHUR também será enviado, com antecedência de 10 (dez) dias, correspondência comunicando a data e o motivo do cancelamento das eleições da CIPA e o endereço completo do(s) estabelecimento(s) em que ela seria realizada.</w:t>
      </w:r>
    </w:p>
    <w:p w:rsidR="00A5110D" w:rsidRDefault="00A5110D" w:rsidP="00A5110D">
      <w:pPr>
        <w:pStyle w:val="SemEspaamento"/>
        <w:jc w:val="both"/>
      </w:pPr>
      <w:r>
        <w:t>PARÁGRAFO QUINTO –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A5110D" w:rsidRDefault="00A5110D" w:rsidP="00A5110D">
      <w:pPr>
        <w:pStyle w:val="SemEspaamento"/>
        <w:jc w:val="both"/>
      </w:pPr>
      <w:r>
        <w:t>PARÁGRAFO SEXTO – 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A5110D" w:rsidRDefault="00A5110D" w:rsidP="00A5110D">
      <w:pPr>
        <w:pStyle w:val="SemEspaamento"/>
        <w:jc w:val="both"/>
      </w:pPr>
      <w:r>
        <w:t>PARÁGRAFO SÉTIMO –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A5110D" w:rsidRDefault="00A5110D" w:rsidP="00A5110D">
      <w:pPr>
        <w:pStyle w:val="SemEspaamento"/>
        <w:jc w:val="both"/>
      </w:pPr>
      <w:r>
        <w:t>Treinamento para Prevenção de Acidentes e Doenças do Trabalho</w:t>
      </w:r>
    </w:p>
    <w:p w:rsidR="00A5110D" w:rsidRDefault="00A5110D" w:rsidP="00A5110D">
      <w:pPr>
        <w:pStyle w:val="SemEspaamento"/>
        <w:jc w:val="both"/>
      </w:pPr>
      <w:r>
        <w:t>CLÁUSULA QUADRAGÉSIMA NONA – CURSOS E TREINAMENTOS OBRIGATÓRIOS PELAS NR</w:t>
      </w:r>
      <w:r>
        <w:rPr>
          <w:rFonts w:ascii="Calibri" w:hAnsi="Calibri" w:cs="Calibri"/>
        </w:rPr>
        <w:t>’</w:t>
      </w:r>
      <w:r>
        <w:t>S – NORMAS REGULAMENTADORAS DO</w:t>
      </w:r>
    </w:p>
    <w:p w:rsidR="00A5110D" w:rsidRDefault="00A5110D" w:rsidP="00A5110D">
      <w:pPr>
        <w:pStyle w:val="SemEspaamento"/>
        <w:jc w:val="both"/>
      </w:pPr>
      <w: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r>
        <w:br/>
        <w:t>PARÁGRAFO ÚNICO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A5110D" w:rsidRDefault="00A5110D" w:rsidP="00A5110D">
      <w:pPr>
        <w:pStyle w:val="SemEspaamento"/>
        <w:jc w:val="both"/>
      </w:pPr>
      <w:r>
        <w:t>Aceitação de Atestados Médicos</w:t>
      </w:r>
    </w:p>
    <w:p w:rsidR="00A5110D" w:rsidRDefault="00A5110D" w:rsidP="00A5110D">
      <w:pPr>
        <w:pStyle w:val="SemEspaamento"/>
        <w:jc w:val="both"/>
      </w:pPr>
      <w:r>
        <w:t>CLÁUSULA QUINQUAGÉSIMA – ATESTADOS MÉDICOS</w:t>
      </w:r>
    </w:p>
    <w:p w:rsidR="00A5110D" w:rsidRDefault="00A5110D" w:rsidP="00A5110D">
      <w:pPr>
        <w:pStyle w:val="SemEspaamento"/>
        <w:jc w:val="both"/>
      </w:pPr>
      <w:r>
        <w:t>As empresas aceitarão os atestados médicos emitidos pelo serviço médico e odontológico do SEETHUR, além dos demais previstos em Lei.</w:t>
      </w:r>
    </w:p>
    <w:p w:rsidR="00A5110D" w:rsidRDefault="00A5110D" w:rsidP="00A5110D">
      <w:pPr>
        <w:pStyle w:val="SemEspaamento"/>
        <w:jc w:val="both"/>
      </w:pPr>
      <w:r>
        <w:t>PARÁGRAFO PRIMEIRO – Os atestados deverão ser entregues, mas sempre contra recibo, em até 03 (três) dias contados de sua emissão, à chefia da empresa empregadora ou na portaria da empresa empregadora ou no local onde ela recebe as suas correspondências.</w:t>
      </w:r>
    </w:p>
    <w:p w:rsidR="00A5110D" w:rsidRDefault="00A5110D" w:rsidP="00A5110D">
      <w:pPr>
        <w:pStyle w:val="SemEspaamento"/>
        <w:jc w:val="both"/>
      </w:pPr>
      <w:r>
        <w:t>PARÁGRAFO SEGUNDO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A5110D" w:rsidRDefault="00A5110D" w:rsidP="00A5110D">
      <w:pPr>
        <w:pStyle w:val="SemEspaamento"/>
        <w:jc w:val="both"/>
      </w:pPr>
      <w:r>
        <w:t>Acompanhamento de Acidentado e/ou Portador de Doença Profissional</w:t>
      </w:r>
    </w:p>
    <w:p w:rsidR="00A5110D" w:rsidRDefault="00A5110D" w:rsidP="00A5110D">
      <w:pPr>
        <w:pStyle w:val="SemEspaamento"/>
        <w:jc w:val="both"/>
      </w:pPr>
      <w:r>
        <w:t>CLÁUSULA QUINQUAGÉSIMA PRIMEIRA – ACIDENTE DE TRABALHO – TRANSPORTE</w:t>
      </w:r>
    </w:p>
    <w:p w:rsidR="00A5110D" w:rsidRDefault="00A5110D" w:rsidP="00A5110D">
      <w:pPr>
        <w:pStyle w:val="SemEspaamento"/>
        <w:jc w:val="both"/>
      </w:pPr>
      <w: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A5110D" w:rsidRDefault="00A5110D" w:rsidP="00A5110D">
      <w:pPr>
        <w:pStyle w:val="SemEspaamento"/>
        <w:jc w:val="both"/>
      </w:pPr>
      <w:r>
        <w:t>PARÁGRAFO ÚNICO – Ao SEETHUR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A5110D" w:rsidRDefault="00A5110D" w:rsidP="00A5110D">
      <w:pPr>
        <w:pStyle w:val="SemEspaamento"/>
        <w:jc w:val="both"/>
      </w:pPr>
      <w:r>
        <w:t>Relações Sindicais</w:t>
      </w:r>
    </w:p>
    <w:p w:rsidR="00A5110D" w:rsidRDefault="00A5110D" w:rsidP="00A5110D">
      <w:pPr>
        <w:pStyle w:val="SemEspaamento"/>
        <w:jc w:val="both"/>
      </w:pPr>
      <w:r>
        <w:t>Representante Sindical</w:t>
      </w:r>
    </w:p>
    <w:p w:rsidR="00A5110D" w:rsidRDefault="00A5110D" w:rsidP="00A5110D">
      <w:pPr>
        <w:pStyle w:val="SemEspaamento"/>
        <w:jc w:val="both"/>
      </w:pPr>
      <w:r>
        <w:lastRenderedPageBreak/>
        <w:t>CLÁUSULA QUINQUAGÉSIMA SEGUNDA – LIBERAÇÃO DE DIRIGENTES SINDICAIS</w:t>
      </w:r>
    </w:p>
    <w:p w:rsidR="00A5110D" w:rsidRDefault="00A5110D" w:rsidP="00A5110D">
      <w:pPr>
        <w:pStyle w:val="SemEspaamento"/>
        <w:jc w:val="both"/>
      </w:pPr>
      <w: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A5110D" w:rsidRDefault="00A5110D" w:rsidP="00A5110D">
      <w:pPr>
        <w:pStyle w:val="SemEspaamento"/>
        <w:jc w:val="both"/>
      </w:pPr>
      <w:r>
        <w:t>PARÁGRAFO ÚNICO – Fica assegurado o livre acesso do dirigente sindical aos setores de trabalho, desde que o contratante não se oponha.</w:t>
      </w:r>
    </w:p>
    <w:p w:rsidR="00A5110D" w:rsidRDefault="00A5110D" w:rsidP="00A5110D">
      <w:pPr>
        <w:pStyle w:val="SemEspaamento"/>
        <w:jc w:val="both"/>
      </w:pPr>
      <w:r>
        <w:t>Garantias a Diretores Sindicais</w:t>
      </w:r>
    </w:p>
    <w:p w:rsidR="00A5110D" w:rsidRDefault="00A5110D" w:rsidP="00A5110D">
      <w:pPr>
        <w:pStyle w:val="SemEspaamento"/>
        <w:jc w:val="both"/>
      </w:pPr>
      <w:r>
        <w:t>CLÁUSULA QUINQUAGÉSIMA TERCEIRA – DELEGADO SINDICAL</w:t>
      </w:r>
    </w:p>
    <w:p w:rsidR="00A5110D" w:rsidRDefault="00A5110D" w:rsidP="00A5110D">
      <w:pPr>
        <w:pStyle w:val="SemEspaamento"/>
        <w:jc w:val="both"/>
      </w:pPr>
      <w: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A5110D" w:rsidRDefault="00A5110D" w:rsidP="00A5110D">
      <w:pPr>
        <w:pStyle w:val="SemEspaamento"/>
        <w:jc w:val="both"/>
      </w:pPr>
      <w:r>
        <w:t>Acesso a Informações da Empresa</w:t>
      </w:r>
    </w:p>
    <w:p w:rsidR="00A5110D" w:rsidRDefault="00A5110D" w:rsidP="00A5110D">
      <w:pPr>
        <w:pStyle w:val="SemEspaamento"/>
        <w:jc w:val="both"/>
      </w:pPr>
      <w:r>
        <w:t xml:space="preserve">CLÁUSULA QUINQUAGÉSIMA QUARTA – ESOCIAL </w:t>
      </w:r>
      <w:r>
        <w:rPr>
          <w:rFonts w:ascii="Calibri" w:hAnsi="Calibri" w:cs="Calibri"/>
        </w:rPr>
        <w:t>–</w:t>
      </w:r>
      <w:r>
        <w:t xml:space="preserve"> CAGED</w:t>
      </w:r>
    </w:p>
    <w:p w:rsidR="00A5110D" w:rsidRDefault="00A5110D" w:rsidP="00A5110D">
      <w:pPr>
        <w:pStyle w:val="SemEspaamento"/>
        <w:jc w:val="both"/>
      </w:pPr>
      <w:r>
        <w:t>As empresas, a partir da implantação do Sistema de Escrituração Digital das Obrigações Fiscais, Previdenciárias e Trabalhistas – ESOCIAL -, enviarãoao SEETHUR, por meio físico ou digital, no mês de fevereiro de cada ano, cópia das informações prestadas.</w:t>
      </w:r>
    </w:p>
    <w:p w:rsidR="00A5110D" w:rsidRDefault="00A5110D" w:rsidP="00A5110D">
      <w:pPr>
        <w:pStyle w:val="SemEspaamento"/>
        <w:jc w:val="both"/>
      </w:pPr>
      <w:r>
        <w:t>PARÁGRAFO PRIMEIRO – Enquanto não implementado o ESOCIAL e na impossibilidade de por ele se obter cópias de suas informações, as empresas enviarão ao SEETHUR, também por meio físico ou eletrônico, cópia do Cadastro Geral de Empregados e Desempregados (CAGED).</w:t>
      </w:r>
    </w:p>
    <w:p w:rsidR="00A5110D" w:rsidRDefault="00A5110D" w:rsidP="00A5110D">
      <w:pPr>
        <w:pStyle w:val="SemEspaamento"/>
        <w:jc w:val="both"/>
      </w:pPr>
      <w:r>
        <w:t>PARÁGRAFO SEGUNDO – As empresas ficam obrigadas a declarar na RAIS, ano base 2018, o valor total em reais descontado de seus empregados e recolhido ao SEETHUR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A5110D" w:rsidRDefault="00A5110D" w:rsidP="00A5110D">
      <w:pPr>
        <w:pStyle w:val="SemEspaamento"/>
        <w:jc w:val="both"/>
      </w:pPr>
      <w:r>
        <w:t>CLÁUSULA QUINQUAGÉSIMA QUINTA – FISCALIZAÇÃO</w:t>
      </w:r>
    </w:p>
    <w:p w:rsidR="00A5110D" w:rsidRDefault="00A5110D" w:rsidP="00A5110D">
      <w:pPr>
        <w:pStyle w:val="SemEspaamento"/>
        <w:jc w:val="both"/>
      </w:pPr>
      <w:r>
        <w:t>Esta Convenção Coletiva de Trabalho será depositada e registrada na Superintendência Regional do Trabalho e Emprego em Minas Gerais a quem, bem como aos Sindicatos, caberá fiscalizar o seu cumprimento.</w:t>
      </w:r>
    </w:p>
    <w:p w:rsidR="00A5110D" w:rsidRDefault="00A5110D" w:rsidP="00A5110D">
      <w:pPr>
        <w:pStyle w:val="SemEspaamento"/>
        <w:jc w:val="both"/>
      </w:pPr>
      <w:r>
        <w:t>Contribuições Sindicais</w:t>
      </w:r>
    </w:p>
    <w:p w:rsidR="00A5110D" w:rsidRDefault="00A5110D" w:rsidP="00A5110D">
      <w:pPr>
        <w:pStyle w:val="SemEspaamento"/>
        <w:jc w:val="both"/>
      </w:pPr>
      <w:r>
        <w:t xml:space="preserve">CLÁUSULA QUINQUAGÉSIMA SEXTA – CONTRIBUIÇÃO ASSISTENCIAL </w:t>
      </w:r>
      <w:r>
        <w:rPr>
          <w:rFonts w:ascii="Calibri" w:hAnsi="Calibri" w:cs="Calibri"/>
        </w:rPr>
        <w:t>–</w:t>
      </w:r>
      <w:r>
        <w:t xml:space="preserve"> PATRONAL</w:t>
      </w:r>
    </w:p>
    <w:p w:rsidR="00A5110D" w:rsidRDefault="00A5110D" w:rsidP="00A5110D">
      <w:pPr>
        <w:pStyle w:val="SemEspaamento"/>
        <w:jc w:val="both"/>
      </w:pPr>
      <w: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2019,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R$ 10,25 (dez reais e vinte e cinco centavos), por empregado, a ser recolhida em até 10 (dez) parcelas, a primeira delas vencendo no dia 10 de março de 2019, e as demais no mesmo dia dos meses subsequentes. O pagamento deverá ser efetuado através de boleto bancário a ser enviado a todas as empresas pelo SEAC/MG.</w:t>
      </w:r>
      <w:r>
        <w:br/>
        <w:t>PARÁGRAFO PRIMEIRO – O cálculo para recolhimento da referida contribuição (número de empregados) será feito com base no número efetivo de empregados que possuir a empresa no mês de janeiro de 2019.</w:t>
      </w:r>
      <w:r>
        <w:br/>
        <w:t>PARÁGRAFO SEGUNDO – A contribuição assistencial prevista no caput é de recolhimento facultativo às empresas não associadas ao sindicato.</w:t>
      </w:r>
    </w:p>
    <w:p w:rsidR="00A5110D" w:rsidRDefault="00A5110D" w:rsidP="00A5110D">
      <w:pPr>
        <w:pStyle w:val="SemEspaamento"/>
        <w:jc w:val="both"/>
      </w:pPr>
      <w:r>
        <w:t>Outras disposições sobre relação entre sindicato e empresa</w:t>
      </w:r>
    </w:p>
    <w:p w:rsidR="00A5110D" w:rsidRDefault="00A5110D" w:rsidP="00A5110D">
      <w:pPr>
        <w:pStyle w:val="SemEspaamento"/>
        <w:jc w:val="both"/>
      </w:pPr>
      <w:r>
        <w:t>CLÁUSULA QUINQUAGÉSIMA SÉTIMA – CERTIDÃO DE REGULARIDADE SINDICAL</w:t>
      </w:r>
    </w:p>
    <w:p w:rsidR="00A5110D" w:rsidRDefault="00A5110D" w:rsidP="00A5110D">
      <w:pPr>
        <w:pStyle w:val="SemEspaamento"/>
        <w:jc w:val="both"/>
      </w:pPr>
      <w:r>
        <w:t>Por força desta Convenção e em atendimento ao disposto no artigo 607 da CLT, as Empresas deverão, para contratarem com os órgãos da administração pública, direta, indireta ou com empresas privadas, apresentar Certidão de Regularidade Sindical.</w:t>
      </w:r>
    </w:p>
    <w:p w:rsidR="00A5110D" w:rsidRDefault="00A5110D" w:rsidP="00A5110D">
      <w:pPr>
        <w:pStyle w:val="SemEspaamento"/>
        <w:jc w:val="both"/>
      </w:pPr>
      <w:r>
        <w:t>PARÁGRAFO PRIMEIRO – A certidão será expedida pelas partes convenentes, individualmente, e para cada contratação, vedada a emissão de certidões ou declarações de cumprimento parcial das obrigações sindicais.</w:t>
      </w:r>
    </w:p>
    <w:p w:rsidR="00A5110D" w:rsidRDefault="00A5110D" w:rsidP="00A5110D">
      <w:pPr>
        <w:pStyle w:val="SemEspaamento"/>
        <w:jc w:val="both"/>
      </w:pPr>
      <w:r>
        <w:t>PARÁGRAFO SEGUNDO – Além da contribuição a que se refere o art. 607 da CLT, consideram-se, também, para fins de emissão da Certidão de Regularidade Sindical, as seguintes obrigações:</w:t>
      </w:r>
    </w:p>
    <w:p w:rsidR="00A5110D" w:rsidRDefault="00A5110D" w:rsidP="00A5110D">
      <w:pPr>
        <w:pStyle w:val="SemEspaamento"/>
        <w:jc w:val="both"/>
      </w:pPr>
      <w:r>
        <w:t>a) Recolhimento da contribuição sindical (profissional e econômica);</w:t>
      </w:r>
    </w:p>
    <w:p w:rsidR="00A5110D" w:rsidRDefault="00A5110D" w:rsidP="00A5110D">
      <w:pPr>
        <w:pStyle w:val="SemEspaamento"/>
        <w:jc w:val="both"/>
      </w:pPr>
      <w:r>
        <w:t>b) Comprovante de pagamento das importâncias correspondentes ao “PAF – PROGRAMA DE ASSISTÊNCIA FAMILIAR” acompanhado da apresentação ou entrega das respectivas relações dos empregados;</w:t>
      </w:r>
    </w:p>
    <w:p w:rsidR="00A5110D" w:rsidRDefault="00A5110D" w:rsidP="00A5110D">
      <w:pPr>
        <w:pStyle w:val="SemEspaamento"/>
        <w:jc w:val="both"/>
      </w:pPr>
      <w:r>
        <w:lastRenderedPageBreak/>
        <w:t>c) comprovante de entrega ao SEETHUR das informações do ESOCIAL ou do CAGED.</w:t>
      </w:r>
    </w:p>
    <w:p w:rsidR="00A5110D" w:rsidRDefault="00A5110D" w:rsidP="00A5110D">
      <w:pPr>
        <w:pStyle w:val="SemEspaamento"/>
        <w:jc w:val="both"/>
      </w:pPr>
      <w:r>
        <w:t>PARÁGRAFO TERCEIRO – A falta da Certidão ou o vencimento de seu prazo de validade, que é de 30 (trinta) dias, além de constituir em ilícito de natureza trabalhista, caracterizará a culpa in eligendo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A5110D" w:rsidRDefault="00A5110D" w:rsidP="00A5110D">
      <w:pPr>
        <w:pStyle w:val="SemEspaamento"/>
        <w:jc w:val="both"/>
      </w:pPr>
      <w:r>
        <w:t>PARÁGRAFO QUARTO – 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A5110D" w:rsidRDefault="00A5110D" w:rsidP="00A5110D">
      <w:pPr>
        <w:pStyle w:val="SemEspaamento"/>
        <w:jc w:val="both"/>
      </w:pPr>
      <w:r>
        <w:t>CLÁUSULA QUINQUAGÉSIMA OITAVA – INFORMAÇÕES E DOCUMENTOS</w:t>
      </w:r>
    </w:p>
    <w:p w:rsidR="00A5110D" w:rsidRDefault="00A5110D" w:rsidP="00A5110D">
      <w:pPr>
        <w:pStyle w:val="SemEspaamento"/>
        <w:jc w:val="both"/>
      </w:pPr>
      <w: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A5110D" w:rsidRDefault="00A5110D" w:rsidP="00A5110D">
      <w:pPr>
        <w:pStyle w:val="SemEspaamento"/>
        <w:jc w:val="both"/>
      </w:pPr>
      <w:r>
        <w:t>Outras disposições sobre representação e organização</w:t>
      </w:r>
    </w:p>
    <w:p w:rsidR="00A5110D" w:rsidRDefault="00A5110D" w:rsidP="00A5110D">
      <w:pPr>
        <w:pStyle w:val="SemEspaamento"/>
        <w:jc w:val="both"/>
      </w:pPr>
      <w:r>
        <w:t>CLÁUSULA QUINQUAGÉSIMA NONA – COMISSÃO INTERSINDICAL</w:t>
      </w:r>
    </w:p>
    <w:p w:rsidR="00A5110D" w:rsidRDefault="00A5110D" w:rsidP="00A5110D">
      <w:pPr>
        <w:pStyle w:val="SemEspaamento"/>
        <w:jc w:val="both"/>
      </w:pPr>
      <w: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A5110D" w:rsidRDefault="00A5110D" w:rsidP="00A5110D">
      <w:pPr>
        <w:pStyle w:val="SemEspaamento"/>
        <w:jc w:val="both"/>
      </w:pPr>
      <w:r>
        <w:t>Disposições Gerais</w:t>
      </w:r>
    </w:p>
    <w:p w:rsidR="00A5110D" w:rsidRDefault="00A5110D" w:rsidP="00A5110D">
      <w:pPr>
        <w:pStyle w:val="SemEspaamento"/>
        <w:jc w:val="both"/>
      </w:pPr>
      <w:r>
        <w:t>Aplicação do Instrumento Coletivo</w:t>
      </w:r>
    </w:p>
    <w:p w:rsidR="00A5110D" w:rsidRDefault="00A5110D" w:rsidP="00A5110D">
      <w:pPr>
        <w:pStyle w:val="SemEspaamento"/>
        <w:jc w:val="both"/>
      </w:pPr>
      <w:r>
        <w:t>CLÁUSULA SEXAGÉSIMA – CCT / OBRIGATORIEDADE</w:t>
      </w:r>
    </w:p>
    <w:p w:rsidR="00A5110D" w:rsidRDefault="00A5110D" w:rsidP="00A5110D">
      <w:pPr>
        <w:pStyle w:val="SemEspaamento"/>
        <w:jc w:val="both"/>
      </w:pPr>
      <w:r>
        <w:t>As empresas, obrigatoriamente, deverão levar ao conhecimento dos tomadores de serviços, o inteiro teor da presente Convenção Coletiva de Trabalho, bem como das variações salariais ocorridas durante seu período de vigência.</w:t>
      </w:r>
    </w:p>
    <w:p w:rsidR="00A5110D" w:rsidRDefault="00A5110D" w:rsidP="00A5110D">
      <w:pPr>
        <w:pStyle w:val="SemEspaamento"/>
        <w:jc w:val="both"/>
      </w:pPr>
      <w:r>
        <w:t>PARÁGRAFO PRIMEIRO – LICITAÇÕES –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A5110D" w:rsidRDefault="00A5110D" w:rsidP="00A5110D">
      <w:pPr>
        <w:pStyle w:val="SemEspaamento"/>
        <w:jc w:val="both"/>
      </w:pPr>
      <w:r>
        <w:t>PARÁGRAFO SEGUNDO – REFLEXOS DE ADICIONAL, BENEFÍCIOS E CLÁUSULAS SINDICAIS – 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Auxílios: Alimentação – Ticket alimentação / Refeição; Transporte – Concessão do Benefício do Vale Transporte e sua comprovação; Seguro de Vida – Seguro de Vida em Grupo;; Qualificação / Formação Profissional – Programa de Qualificação Profissional e Marketing – PQM, bem como outros decorrentes da natureza da prestação de serviços e das Cláusulas relacionadas às Relações de Trabalho – Condições de Trabalho, Normas de Pessoal e Estabilidades Outras Normas Referentes a condições para o exercício do trabalho – NTE (Nexo Técnico Epidemiológico Previdenciário / Medicina e Segurança do Trabalho; Saúde e Segurança do Trabalhador – Condições de Ambiente de Trabalho – SESMET COMUM (Serviço Especializado em Engenharia de Segurança e Medicina do Trabalhador – MTE – NR04, respondendo solidariamente o Tomador de Serviços pelo inadimplementos destas obrigações.</w:t>
      </w:r>
    </w:p>
    <w:p w:rsidR="00A5110D" w:rsidRDefault="00A5110D" w:rsidP="00A5110D">
      <w:pPr>
        <w:pStyle w:val="SemEspaamento"/>
        <w:jc w:val="both"/>
      </w:pPr>
      <w:r>
        <w:t>CLÁUSULA SEXAGÉSIMA PRIMEIRA – OBRIGATORIEDADE</w:t>
      </w:r>
    </w:p>
    <w:p w:rsidR="00A5110D" w:rsidRDefault="00A5110D" w:rsidP="00A5110D">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A5110D" w:rsidRDefault="00A5110D" w:rsidP="00A5110D">
      <w:pPr>
        <w:pStyle w:val="SemEspaamento"/>
        <w:jc w:val="both"/>
      </w:pPr>
      <w:r>
        <w:t>Descumprimento do Instrumento Coletivo</w:t>
      </w:r>
    </w:p>
    <w:p w:rsidR="00A5110D" w:rsidRDefault="00A5110D" w:rsidP="00A5110D">
      <w:pPr>
        <w:pStyle w:val="SemEspaamento"/>
        <w:jc w:val="both"/>
      </w:pPr>
      <w:r>
        <w:t>CLÁUSULA SEXAGÉSIMA SEGUNDA – AÇÃO DE CUMPRIMENTO</w:t>
      </w:r>
    </w:p>
    <w:p w:rsidR="00A5110D" w:rsidRDefault="00A5110D" w:rsidP="00A5110D">
      <w:pPr>
        <w:pStyle w:val="SemEspaamento"/>
        <w:jc w:val="both"/>
      </w:pPr>
      <w:r>
        <w:lastRenderedPageBreak/>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A5110D" w:rsidRDefault="00A5110D" w:rsidP="00A5110D">
      <w:pPr>
        <w:pStyle w:val="SemEspaamento"/>
        <w:jc w:val="both"/>
      </w:pPr>
      <w:r>
        <w:t>PARÁGRAFO ÚNICO – LIQUIDAÇÃO – Nas ações de cumprimento os valores indicados na petição inicial, conforme exigência do § 1º, do art. 840 da C.L.T. configuram estimativa e não um limite para apuração das importâncias das parcelas objeto de condenação devidas a cada substituído.</w:t>
      </w:r>
    </w:p>
    <w:p w:rsidR="00A5110D" w:rsidRDefault="00A5110D" w:rsidP="00A5110D">
      <w:pPr>
        <w:pStyle w:val="SemEspaamento"/>
        <w:jc w:val="both"/>
      </w:pPr>
      <w:r>
        <w:t>CLÁUSULA SEXAGÉSIMA TERCEIRA – PENALIDADE</w:t>
      </w:r>
    </w:p>
    <w:p w:rsidR="00A5110D" w:rsidRDefault="00A5110D" w:rsidP="00A5110D">
      <w:pPr>
        <w:pStyle w:val="SemEspaamento"/>
        <w:jc w:val="both"/>
      </w:pPr>
      <w: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A5110D" w:rsidRDefault="00A5110D" w:rsidP="00A5110D">
      <w:pPr>
        <w:pStyle w:val="SemEspaamento"/>
        <w:jc w:val="both"/>
      </w:pPr>
      <w:r>
        <w:t>Outras Disposições</w:t>
      </w:r>
    </w:p>
    <w:p w:rsidR="00A5110D" w:rsidRDefault="00A5110D" w:rsidP="00A5110D">
      <w:pPr>
        <w:pStyle w:val="SemEspaamento"/>
        <w:jc w:val="both"/>
      </w:pPr>
      <w:r>
        <w:t xml:space="preserve">CLÁUSULA SEXAGÉSIMA QUARTA – FGTS </w:t>
      </w:r>
      <w:r>
        <w:rPr>
          <w:rFonts w:ascii="Calibri" w:hAnsi="Calibri" w:cs="Calibri"/>
        </w:rPr>
        <w:t>–</w:t>
      </w:r>
      <w:r>
        <w:t xml:space="preserve"> COMPROVANTES</w:t>
      </w:r>
    </w:p>
    <w:p w:rsidR="00A5110D" w:rsidRDefault="00A5110D" w:rsidP="00A5110D">
      <w:pPr>
        <w:pStyle w:val="SemEspaamento"/>
        <w:jc w:val="both"/>
      </w:pPr>
      <w: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A5110D" w:rsidRDefault="00A5110D" w:rsidP="00A5110D">
      <w:pPr>
        <w:pStyle w:val="SemEspaamento"/>
        <w:jc w:val="both"/>
      </w:pPr>
      <w:r>
        <w:t>PARÁGRAFO ÚNICO – 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pro rata die, limitada ao valor do principal.</w:t>
      </w:r>
    </w:p>
    <w:p w:rsidR="00A5110D" w:rsidRDefault="00A5110D" w:rsidP="00A5110D">
      <w:pPr>
        <w:pStyle w:val="SemEspaamento"/>
        <w:jc w:val="both"/>
      </w:pPr>
      <w:r>
        <w:t>CLÁUSULA SEXAGÉSIMA QUINTA – DEBATES SOBRE ESTUDOS DE VIABILIDADE</w:t>
      </w:r>
    </w:p>
    <w:p w:rsidR="00A5110D" w:rsidRDefault="00A5110D" w:rsidP="00A5110D">
      <w:pPr>
        <w:pStyle w:val="SemEspaamento"/>
        <w:jc w:val="both"/>
      </w:pPr>
      <w: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A5110D" w:rsidRDefault="00A5110D" w:rsidP="00A5110D">
      <w:pPr>
        <w:pStyle w:val="SemEspaamento"/>
        <w:jc w:val="both"/>
      </w:pPr>
      <w:r>
        <w:t>PARÁGRAFO ÚNICO –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A5110D" w:rsidRDefault="00A5110D" w:rsidP="00A5110D">
      <w:pPr>
        <w:pStyle w:val="SemEspaamento"/>
        <w:jc w:val="both"/>
      </w:pPr>
      <w:r>
        <w:t>CLÁUSULA SEXAGÉSIMA SEXTA – RISCO DE ACIDENTE DE TRABALHO</w:t>
      </w:r>
    </w:p>
    <w:p w:rsidR="00A5110D" w:rsidRDefault="00A5110D" w:rsidP="00A5110D">
      <w:pPr>
        <w:pStyle w:val="SemEspaamento"/>
        <w:jc w:val="both"/>
      </w:pPr>
      <w: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A5110D" w:rsidRDefault="00A5110D" w:rsidP="00A5110D">
      <w:pPr>
        <w:pStyle w:val="SemEspaamento"/>
        <w:jc w:val="both"/>
      </w:pPr>
      <w:r>
        <w:t>CLÁUSULA SEXAGÉSIMA SÉTIMA – CONTROVÉRSIAS</w:t>
      </w:r>
    </w:p>
    <w:p w:rsidR="00A5110D" w:rsidRDefault="00A5110D" w:rsidP="00A5110D">
      <w:pPr>
        <w:pStyle w:val="SemEspaamento"/>
        <w:jc w:val="both"/>
      </w:pPr>
      <w: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A5110D" w:rsidRDefault="00A5110D" w:rsidP="00A5110D">
      <w:pPr>
        <w:pStyle w:val="SemEspaamento"/>
        <w:jc w:val="both"/>
      </w:pPr>
      <w:r>
        <w:t>CLÁUSULA SEXAGÉSIMA OITAVA – PAGAMENTOS</w:t>
      </w:r>
    </w:p>
    <w:p w:rsidR="00A5110D" w:rsidRDefault="00A5110D" w:rsidP="00A5110D">
      <w:pPr>
        <w:pStyle w:val="SemEspaamento"/>
        <w:jc w:val="both"/>
      </w:pPr>
      <w:r>
        <w:t>A diferença salarial e dos benefícios decorrentes dos reajustes salariais e das demais cláusulas com expressão econômica ou financeira serão quitados juntamente com o salário do mês de janeiro de 2019.</w:t>
      </w:r>
    </w:p>
    <w:p w:rsidR="00A5110D" w:rsidRDefault="00A5110D" w:rsidP="00A5110D">
      <w:pPr>
        <w:pStyle w:val="SemEspaamento"/>
        <w:jc w:val="both"/>
      </w:pPr>
      <w:r>
        <w:t xml:space="preserve">CLÁUSULA SEXAGÉSIMA NONA – ADICIONAL DE INSALUBRIDADE PARA LIMPEZA DE BANHEIROS PÚBLICOS E COLETIVOS </w:t>
      </w:r>
      <w:r>
        <w:rPr>
          <w:rFonts w:ascii="Calibri" w:hAnsi="Calibri" w:cs="Calibri"/>
        </w:rPr>
        <w:t>–</w:t>
      </w:r>
    </w:p>
    <w:p w:rsidR="00A5110D" w:rsidRDefault="00A5110D" w:rsidP="00A5110D">
      <w:pPr>
        <w:pStyle w:val="SemEspaamento"/>
        <w:jc w:val="both"/>
      </w:pPr>
      <w: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A5110D" w:rsidRDefault="00A5110D" w:rsidP="00A5110D">
      <w:pPr>
        <w:pStyle w:val="SemEspaamento"/>
        <w:jc w:val="both"/>
      </w:pPr>
      <w:r>
        <w:t>PARÁGRAFO PRIMEIRO – Entende-se por banheiro público aquele que tem acesso livre e irrestrito dos usuários à instalação sanitária, ainda que haja cobrança de taxa para acesso.</w:t>
      </w:r>
    </w:p>
    <w:p w:rsidR="00A5110D" w:rsidRDefault="00A5110D" w:rsidP="00A5110D">
      <w:pPr>
        <w:pStyle w:val="SemEspaamento"/>
        <w:jc w:val="both"/>
      </w:pPr>
      <w:r>
        <w:t>PARÁGRAFO SEGUNDO – Entende-se por banheiro de grande circulação aquele de utilização efetiva igual ou superior a 99 (noventa e nove) pessoas por dia.</w:t>
      </w:r>
    </w:p>
    <w:p w:rsidR="00A5110D" w:rsidRDefault="00A5110D" w:rsidP="00A5110D">
      <w:pPr>
        <w:pStyle w:val="SemEspaamento"/>
        <w:jc w:val="both"/>
      </w:pPr>
      <w:r>
        <w:lastRenderedPageBreak/>
        <w:t>PARÁGRAFO TERCEIRO – Os empregados contratados sob o regime de jornada de trabalho intermitente e a tempo parcial, terão o adicional de insalubridade pago na exata proporcionalidade da jornada laborada.</w:t>
      </w:r>
    </w:p>
    <w:p w:rsidR="00A5110D" w:rsidRDefault="00A5110D" w:rsidP="00A5110D">
      <w:pPr>
        <w:pStyle w:val="SemEspaamento"/>
        <w:jc w:val="both"/>
      </w:pPr>
      <w:r>
        <w:t>PARÁGRAFO QUARTO – O adicional aqui previsto será pago enquanto não alterado ou cancelado o inciso II da Súmula 448 do TST.</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GERALDO JULIAO MAGELA</w:t>
      </w:r>
      <w:r>
        <w:rPr>
          <w:rFonts w:ascii="Segoe UI" w:hAnsi="Segoe UI" w:cs="Segoe UI"/>
          <w:color w:val="686868"/>
          <w:sz w:val="21"/>
          <w:szCs w:val="21"/>
        </w:rPr>
        <w:br/>
        <w:t>Presidente</w:t>
      </w:r>
      <w:r>
        <w:rPr>
          <w:rFonts w:ascii="Segoe UI" w:hAnsi="Segoe UI" w:cs="Segoe UI"/>
          <w:color w:val="686868"/>
          <w:sz w:val="21"/>
          <w:szCs w:val="21"/>
        </w:rPr>
        <w:br/>
        <w:t>SIND DOS EMPREG EM EMPRESAS DE TURISMO, VIAGENS OPERADORES D</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JORGE EUGENIO NETO</w:t>
      </w:r>
      <w:r>
        <w:rPr>
          <w:rFonts w:ascii="Segoe UI" w:hAnsi="Segoe UI" w:cs="Segoe UI"/>
          <w:color w:val="686868"/>
          <w:sz w:val="21"/>
          <w:szCs w:val="21"/>
        </w:rPr>
        <w:br/>
        <w:t>Membro de Diretoria Colegiada</w:t>
      </w:r>
      <w:r>
        <w:rPr>
          <w:rFonts w:ascii="Segoe UI" w:hAnsi="Segoe UI" w:cs="Segoe UI"/>
          <w:color w:val="686868"/>
          <w:sz w:val="21"/>
          <w:szCs w:val="21"/>
        </w:rPr>
        <w:br/>
        <w:t>SINDICATO DAS EMPRES DE ASSEIO CONSERVACAO DO EST DE MG</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ANEXOS</w:t>
      </w:r>
      <w:r>
        <w:rPr>
          <w:rFonts w:ascii="Segoe UI" w:hAnsi="Segoe UI" w:cs="Segoe UI"/>
          <w:color w:val="686868"/>
          <w:sz w:val="21"/>
          <w:szCs w:val="21"/>
        </w:rPr>
        <w:br/>
        <w:t>ANEXO I – ATA SEETHUR 01</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II – ATA SEETHUR 02</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III – ATA SEAC</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A5110D" w:rsidRDefault="00A5110D" w:rsidP="00A5110D">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 autenticidade deste documento poderá ser confirmada na página do Ministério do Trabalho e Emprego na Internet, no endereço http://www.mte.gov.br.</w:t>
      </w:r>
    </w:p>
    <w:p w:rsidR="00A5110D" w:rsidRDefault="00A5110D"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8362B4" w:rsidRDefault="008362B4" w:rsidP="00A5110D">
      <w:pPr>
        <w:pStyle w:val="SemEspaamento"/>
        <w:jc w:val="both"/>
      </w:pPr>
    </w:p>
    <w:p w:rsidR="00F45743" w:rsidRDefault="00F45743" w:rsidP="00F45743">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lastRenderedPageBreak/>
        <w:t>CCT 2019 – ITABIRA SEDE</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CONVENÇÃO COLETIVA DE TRABALHO 2019/2019</w:t>
      </w:r>
      <w:r>
        <w:rPr>
          <w:rFonts w:ascii="Segoe UI" w:hAnsi="Segoe UI" w:cs="Segoe UI"/>
          <w:color w:val="686868"/>
          <w:sz w:val="21"/>
          <w:szCs w:val="21"/>
        </w:rPr>
        <w:br/>
        <w:t>NÚMERO DE REGISTRO NO MTE: MG001766/2019</w:t>
      </w:r>
      <w:r>
        <w:rPr>
          <w:rFonts w:ascii="Segoe UI" w:hAnsi="Segoe UI" w:cs="Segoe UI"/>
          <w:color w:val="686868"/>
          <w:sz w:val="21"/>
          <w:szCs w:val="21"/>
        </w:rPr>
        <w:br/>
        <w:t>DATA DE REGISTRO NO MTE: 20/05/2019</w:t>
      </w:r>
      <w:r>
        <w:rPr>
          <w:rFonts w:ascii="Segoe UI" w:hAnsi="Segoe UI" w:cs="Segoe UI"/>
          <w:color w:val="686868"/>
          <w:sz w:val="21"/>
          <w:szCs w:val="21"/>
        </w:rPr>
        <w:br/>
        <w:t>NÚMERO DA SOLICITAÇÃO: MR009008/2019</w:t>
      </w:r>
      <w:r>
        <w:rPr>
          <w:rFonts w:ascii="Segoe UI" w:hAnsi="Segoe UI" w:cs="Segoe UI"/>
          <w:color w:val="686868"/>
          <w:sz w:val="21"/>
          <w:szCs w:val="21"/>
        </w:rPr>
        <w:br/>
        <w:t>NÚMERO DO PROCESSO: 46249.000432/2019-27</w:t>
      </w:r>
      <w:r>
        <w:rPr>
          <w:rFonts w:ascii="Segoe UI" w:hAnsi="Segoe UI" w:cs="Segoe UI"/>
          <w:color w:val="686868"/>
          <w:sz w:val="21"/>
          <w:szCs w:val="21"/>
        </w:rPr>
        <w:br/>
        <w:t>DATA DO PROTOCOLO: 29/03/2019</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Confira a autenticidade no endereço http://www3.mte.gov.br/sistemas/mediador/.</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SINDEITA-SINDICATO DOS EMPREGADOS EM EMPRESAS DE ASSEIO E CONSERVACAO, TURISMO E HOSPITALIDADE DO MUNICIPIO DE ITABIRA, CNPJ n. 09.172.226/0001-44, neste ato representado(a) por seu Presidente, Sr(a). WERNER HARTMANN;</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E</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DAS EMPRES DE ASSEIO CONSERVACAO DO EST DE MG, CNPJ n. 16.844.557/0001-49, neste ato representado(a) por seu Membro de Diretoria Colegiada, Sr(a). JORGE EUGENIO NETO;</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celebram a presente CONVENÇÃO COLETIVA DE TRABALHO, estipulando as condições de trabalho previstas nas cláusulas seguintes:</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PRIMEIRA – VIGÊNCIA E DATA-BASE</w:t>
      </w:r>
    </w:p>
    <w:p w:rsidR="00F45743" w:rsidRDefault="00F45743" w:rsidP="00F45743">
      <w:pPr>
        <w:pStyle w:val="SemEspaamento"/>
        <w:jc w:val="both"/>
      </w:pPr>
      <w:r>
        <w:t>As partes fixam a vigência da presente Convenção Coletiva de Trabalho no período de 01º de janeiro de 2019 a 31 de dezembro de 2019 e a data-base da categoria em 01º de janeiro.</w:t>
      </w:r>
    </w:p>
    <w:p w:rsidR="00F45743" w:rsidRDefault="00F45743" w:rsidP="00F45743">
      <w:pPr>
        <w:pStyle w:val="SemEspaamento"/>
        <w:jc w:val="both"/>
      </w:pPr>
      <w:r>
        <w:t>CLÁUSULA SEGUNDA – ABRANGÊNCIA</w:t>
      </w:r>
    </w:p>
    <w:p w:rsidR="00F45743" w:rsidRDefault="00F45743" w:rsidP="00F45743">
      <w:pPr>
        <w:pStyle w:val="SemEspaamento"/>
        <w:jc w:val="both"/>
      </w:pPr>
      <w:r>
        <w:t>A presente Convenção Coletiva de Trabalho abrangerá a(s) categoria(s) Empregados em empresas de asseio e conservação, turismo e hospitalidade, residenciais, comerciais ou mistos dos empregados, com abrangência territorial em Itabira/MG.</w:t>
      </w:r>
    </w:p>
    <w:p w:rsidR="00F45743" w:rsidRDefault="00F45743" w:rsidP="00F45743">
      <w:pPr>
        <w:pStyle w:val="SemEspaamento"/>
        <w:jc w:val="both"/>
      </w:pPr>
      <w:r>
        <w:t>Salários, Reajustes e Pagamento</w:t>
      </w:r>
    </w:p>
    <w:p w:rsidR="00F45743" w:rsidRDefault="00F45743" w:rsidP="00F45743">
      <w:pPr>
        <w:pStyle w:val="SemEspaamento"/>
        <w:jc w:val="both"/>
      </w:pPr>
      <w:r>
        <w:t>Piso Salarial</w:t>
      </w:r>
    </w:p>
    <w:p w:rsidR="00F45743" w:rsidRDefault="00F45743" w:rsidP="00F45743">
      <w:pPr>
        <w:pStyle w:val="SemEspaamento"/>
        <w:jc w:val="both"/>
      </w:pPr>
      <w:r>
        <w:t>CLÁUSULA TERCEIRA – PISOS SALARIAIS</w:t>
      </w:r>
    </w:p>
    <w:p w:rsidR="00F45743" w:rsidRDefault="00F45743" w:rsidP="00F45743">
      <w:pPr>
        <w:pStyle w:val="SemEspaamento"/>
        <w:jc w:val="both"/>
      </w:pPr>
      <w:r>
        <w:t>A partir de 1º de janeiro de 2019, nenhum integrante das categorias profissionais representadas, neste instrumento, pelo SINDEITA, poderá receber salário mensal inferior ao salário mínimo e/ou aos pisos abaixo discriminados, inclusive, para os trabalhadores que prestam serviços na jornada de 12 (doze) horas de trabalho por 36 (trinta e seis) horas de descanso.</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01 Piso salarial mínimo da classe R$ 1.124,50</w:t>
      </w:r>
      <w:r>
        <w:rPr>
          <w:rFonts w:ascii="Segoe UI" w:hAnsi="Segoe UI" w:cs="Segoe UI"/>
          <w:color w:val="686868"/>
          <w:sz w:val="21"/>
          <w:szCs w:val="21"/>
        </w:rPr>
        <w:br/>
        <w:t>02 Faxineiro, Servente, Garçom, Camareira ou Arrumadeira R$ 1.124,50</w:t>
      </w:r>
      <w:r>
        <w:rPr>
          <w:rFonts w:ascii="Segoe UI" w:hAnsi="Segoe UI" w:cs="Segoe UI"/>
          <w:color w:val="686868"/>
          <w:sz w:val="21"/>
          <w:szCs w:val="21"/>
        </w:rPr>
        <w:br/>
        <w:t>03 Limpador de caixas d’água, trabalhador braçal R$ 1.124,50</w:t>
      </w:r>
      <w:r>
        <w:rPr>
          <w:rFonts w:ascii="Segoe UI" w:hAnsi="Segoe UI" w:cs="Segoe UI"/>
          <w:color w:val="686868"/>
          <w:sz w:val="21"/>
          <w:szCs w:val="21"/>
        </w:rPr>
        <w:br/>
        <w:t>04 Copeira(o) R$ 1.124,50</w:t>
      </w:r>
      <w:r>
        <w:rPr>
          <w:rFonts w:ascii="Segoe UI" w:hAnsi="Segoe UI" w:cs="Segoe UI"/>
          <w:color w:val="686868"/>
          <w:sz w:val="21"/>
          <w:szCs w:val="21"/>
        </w:rPr>
        <w:br/>
        <w:t>05 Contínuo ou office-boy R$ 1.124,50</w:t>
      </w:r>
      <w:r>
        <w:rPr>
          <w:rFonts w:ascii="Segoe UI" w:hAnsi="Segoe UI" w:cs="Segoe UI"/>
          <w:color w:val="686868"/>
          <w:sz w:val="21"/>
          <w:szCs w:val="21"/>
        </w:rPr>
        <w:br/>
        <w:t>06 Trabalhador em Cemitério, respeitados os valores fixados nos nºs 24 a 29 deste R$ 1.181,48</w:t>
      </w:r>
      <w:r>
        <w:rPr>
          <w:rFonts w:ascii="Segoe UI" w:hAnsi="Segoe UI" w:cs="Segoe UI"/>
          <w:color w:val="686868"/>
          <w:sz w:val="21"/>
          <w:szCs w:val="21"/>
        </w:rPr>
        <w:br/>
        <w:t>07 Coveiro R$ 1.243,66</w:t>
      </w:r>
      <w:r>
        <w:rPr>
          <w:rFonts w:ascii="Segoe UI" w:hAnsi="Segoe UI" w:cs="Segoe UI"/>
          <w:color w:val="686868"/>
          <w:sz w:val="21"/>
          <w:szCs w:val="21"/>
        </w:rPr>
        <w:br/>
        <w:t>08 Capineiro, manutenção e limpeza de bosques, hortos etc. R$ 1.181,48</w:t>
      </w:r>
      <w:r>
        <w:rPr>
          <w:rFonts w:ascii="Segoe UI" w:hAnsi="Segoe UI" w:cs="Segoe UI"/>
          <w:color w:val="686868"/>
          <w:sz w:val="21"/>
          <w:szCs w:val="21"/>
        </w:rPr>
        <w:br/>
        <w:t>09 Ascensorista R$ 1.181,48</w:t>
      </w:r>
      <w:r>
        <w:rPr>
          <w:rFonts w:ascii="Segoe UI" w:hAnsi="Segoe UI" w:cs="Segoe UI"/>
          <w:color w:val="686868"/>
          <w:sz w:val="21"/>
          <w:szCs w:val="21"/>
        </w:rPr>
        <w:br/>
        <w:t>10 Limpador de Vidros R$ 1.231,43</w:t>
      </w:r>
      <w:r>
        <w:rPr>
          <w:rFonts w:ascii="Segoe UI" w:hAnsi="Segoe UI" w:cs="Segoe UI"/>
          <w:color w:val="686868"/>
          <w:sz w:val="21"/>
          <w:szCs w:val="21"/>
        </w:rPr>
        <w:br/>
        <w:t>11 Porteiro, Monitor Externo R$ 1.455,69</w:t>
      </w:r>
      <w:r>
        <w:rPr>
          <w:rFonts w:ascii="Segoe UI" w:hAnsi="Segoe UI" w:cs="Segoe UI"/>
          <w:color w:val="686868"/>
          <w:sz w:val="21"/>
          <w:szCs w:val="21"/>
        </w:rPr>
        <w:br/>
        <w:t>12 Vigia, Agente de Campo ou Agente de Serviço R$ 1.455,69</w:t>
      </w:r>
      <w:r>
        <w:rPr>
          <w:rFonts w:ascii="Segoe UI" w:hAnsi="Segoe UI" w:cs="Segoe UI"/>
          <w:color w:val="686868"/>
          <w:sz w:val="21"/>
          <w:szCs w:val="21"/>
        </w:rPr>
        <w:br/>
        <w:t>13 Controlador de Acesso ou de Piso R$ 1.455,69</w:t>
      </w:r>
      <w:r>
        <w:rPr>
          <w:rFonts w:ascii="Segoe UI" w:hAnsi="Segoe UI" w:cs="Segoe UI"/>
          <w:color w:val="686868"/>
          <w:sz w:val="21"/>
          <w:szCs w:val="21"/>
        </w:rPr>
        <w:br/>
        <w:t>14 Trabalhador em Postos de Pedágio ou Similar R$ 1.455,69</w:t>
      </w:r>
      <w:r>
        <w:rPr>
          <w:rFonts w:ascii="Segoe UI" w:hAnsi="Segoe UI" w:cs="Segoe UI"/>
          <w:color w:val="686868"/>
          <w:sz w:val="21"/>
          <w:szCs w:val="21"/>
        </w:rPr>
        <w:br/>
      </w:r>
      <w:r>
        <w:rPr>
          <w:rFonts w:ascii="Segoe UI" w:hAnsi="Segoe UI" w:cs="Segoe UI"/>
          <w:color w:val="686868"/>
          <w:sz w:val="21"/>
          <w:szCs w:val="21"/>
        </w:rPr>
        <w:lastRenderedPageBreak/>
        <w:t>15 Auxiliar de Jardinagem, inclusive manutenção e poda de gramados R$ 1.455,69</w:t>
      </w:r>
      <w:r>
        <w:rPr>
          <w:rFonts w:ascii="Segoe UI" w:hAnsi="Segoe UI" w:cs="Segoe UI"/>
          <w:color w:val="686868"/>
          <w:sz w:val="21"/>
          <w:szCs w:val="21"/>
        </w:rPr>
        <w:br/>
        <w:t>16 Faxineiro engajado em limpeza técnica industrial na indústria automobilística R$ 1.750,82</w:t>
      </w:r>
      <w:r>
        <w:rPr>
          <w:rFonts w:ascii="Segoe UI" w:hAnsi="Segoe UI" w:cs="Segoe UI"/>
          <w:color w:val="686868"/>
          <w:sz w:val="21"/>
          <w:szCs w:val="21"/>
        </w:rPr>
        <w:br/>
        <w:t>17 Jardineiro R$ 1.565,72</w:t>
      </w:r>
      <w:r>
        <w:rPr>
          <w:rFonts w:ascii="Segoe UI" w:hAnsi="Segoe UI" w:cs="Segoe UI"/>
          <w:color w:val="686868"/>
          <w:sz w:val="21"/>
          <w:szCs w:val="21"/>
        </w:rPr>
        <w:br/>
        <w:t>18 Almoxarife R$ 1.565,72</w:t>
      </w:r>
      <w:r>
        <w:rPr>
          <w:rFonts w:ascii="Segoe UI" w:hAnsi="Segoe UI" w:cs="Segoe UI"/>
          <w:color w:val="686868"/>
          <w:sz w:val="21"/>
          <w:szCs w:val="21"/>
        </w:rPr>
        <w:br/>
        <w:t>19 Vigia orgânico R$ 1.588,63</w:t>
      </w:r>
      <w:r>
        <w:rPr>
          <w:rFonts w:ascii="Segoe UI" w:hAnsi="Segoe UI" w:cs="Segoe UI"/>
          <w:color w:val="686868"/>
          <w:sz w:val="21"/>
          <w:szCs w:val="21"/>
        </w:rPr>
        <w:br/>
        <w:t>20 Pessoal da administração R$ 1.654,65</w:t>
      </w:r>
      <w:r>
        <w:rPr>
          <w:rFonts w:ascii="Segoe UI" w:hAnsi="Segoe UI" w:cs="Segoe UI"/>
          <w:color w:val="686868"/>
          <w:sz w:val="21"/>
          <w:szCs w:val="21"/>
        </w:rPr>
        <w:br/>
        <w:t>21 Dedetizador R$ 1.679,67</w:t>
      </w:r>
      <w:r>
        <w:rPr>
          <w:rFonts w:ascii="Segoe UI" w:hAnsi="Segoe UI" w:cs="Segoe UI"/>
          <w:color w:val="686868"/>
          <w:sz w:val="21"/>
          <w:szCs w:val="21"/>
        </w:rPr>
        <w:br/>
        <w:t>22 Manobrista R$ 1.679,67</w:t>
      </w:r>
      <w:r>
        <w:rPr>
          <w:rFonts w:ascii="Segoe UI" w:hAnsi="Segoe UI" w:cs="Segoe UI"/>
          <w:color w:val="686868"/>
          <w:sz w:val="21"/>
          <w:szCs w:val="21"/>
        </w:rPr>
        <w:br/>
        <w:t>23 Garagista R$ 1.679,67</w:t>
      </w:r>
      <w:r>
        <w:rPr>
          <w:rFonts w:ascii="Segoe UI" w:hAnsi="Segoe UI" w:cs="Segoe UI"/>
          <w:color w:val="686868"/>
          <w:sz w:val="21"/>
          <w:szCs w:val="21"/>
        </w:rPr>
        <w:br/>
        <w:t>24 Encarregado R$ 1.679,67</w:t>
      </w:r>
      <w:r>
        <w:rPr>
          <w:rFonts w:ascii="Segoe UI" w:hAnsi="Segoe UI" w:cs="Segoe UI"/>
          <w:color w:val="686868"/>
          <w:sz w:val="21"/>
          <w:szCs w:val="21"/>
        </w:rPr>
        <w:br/>
        <w:t>25 Zelador R$ 1.679,67</w:t>
      </w:r>
      <w:r>
        <w:rPr>
          <w:rFonts w:ascii="Segoe UI" w:hAnsi="Segoe UI" w:cs="Segoe UI"/>
          <w:color w:val="686868"/>
          <w:sz w:val="21"/>
          <w:szCs w:val="21"/>
        </w:rPr>
        <w:br/>
        <w:t>26 Agente de Campo para combate à Dengue e Leishmaniose R$ 1.679,67</w:t>
      </w:r>
      <w:r>
        <w:rPr>
          <w:rFonts w:ascii="Segoe UI" w:hAnsi="Segoe UI" w:cs="Segoe UI"/>
          <w:color w:val="686868"/>
          <w:sz w:val="21"/>
          <w:szCs w:val="21"/>
        </w:rPr>
        <w:br/>
        <w:t>27 Auxiliar de operador de carga R$ 1.746,72</w:t>
      </w:r>
      <w:r>
        <w:rPr>
          <w:rFonts w:ascii="Segoe UI" w:hAnsi="Segoe UI" w:cs="Segoe UI"/>
          <w:color w:val="686868"/>
          <w:sz w:val="21"/>
          <w:szCs w:val="21"/>
        </w:rPr>
        <w:br/>
        <w:t>28 Recepcionista ou atendente R$ 1.930,39</w:t>
      </w:r>
      <w:r>
        <w:rPr>
          <w:rFonts w:ascii="Segoe UI" w:hAnsi="Segoe UI" w:cs="Segoe UI"/>
          <w:color w:val="686868"/>
          <w:sz w:val="21"/>
          <w:szCs w:val="21"/>
        </w:rPr>
        <w:br/>
        <w:t>29 Supervisor R$ 2.181,16</w:t>
      </w:r>
      <w:r>
        <w:rPr>
          <w:rFonts w:ascii="Segoe UI" w:hAnsi="Segoe UI" w:cs="Segoe UI"/>
          <w:color w:val="686868"/>
          <w:sz w:val="21"/>
          <w:szCs w:val="21"/>
        </w:rPr>
        <w:br/>
        <w:t>30 Líder de limpeza técnica industrial na indústria automobilística R$ 2.484,72</w:t>
      </w:r>
    </w:p>
    <w:p w:rsidR="00F45743" w:rsidRDefault="00F45743" w:rsidP="00F45743">
      <w:pPr>
        <w:pStyle w:val="SemEspaamento"/>
        <w:jc w:val="both"/>
      </w:pPr>
      <w:r>
        <w:t>PARÁGRAFO PRIMEIRO –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F45743" w:rsidRDefault="00F45743" w:rsidP="00F45743">
      <w:pPr>
        <w:pStyle w:val="SemEspaamento"/>
        <w:jc w:val="both"/>
      </w:pPr>
      <w:r>
        <w:t>PARÁGRAFO SEGUNDO – Respeitados os pisos salariais acima, fica facultado às empresas conceder, ainda, gratificação ou remuneração diferenciadas,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F45743" w:rsidRDefault="00F45743" w:rsidP="00F45743">
      <w:pPr>
        <w:pStyle w:val="SemEspaamento"/>
        <w:jc w:val="both"/>
      </w:pPr>
      <w:r>
        <w:t>PARÁGRAFO TERCEIRO – Os pisos a que se referem os números 16 (Faxineiro engajado em limpeza técnica industrial na indústria automobilística) e 30 (Líder de limpeza técnica industrial na indústria automobilística) da tabela constante do caput desta Cláusula, somente serão aplicados aos empregados que exercem os cargos ali mencionados em áreas das indústrias automobilísticas.</w:t>
      </w:r>
    </w:p>
    <w:p w:rsidR="00F45743" w:rsidRDefault="00F45743" w:rsidP="00F45743">
      <w:pPr>
        <w:pStyle w:val="SemEspaamento"/>
        <w:jc w:val="both"/>
      </w:pPr>
      <w:r>
        <w:t>PARÁGRAFO QUARTO – O piso salarial a que se refere o número 20 (Pessoal da administração) da tabela constante do caput desta cláusula é devido aos empregados administrativos, aqueles que exercem outras funções que não aquelas discriminadas nos demais itens (de 01 até 30) e que prestam serviços nas dependências da empregadora ou, se for o caso, em suas subsedes.</w:t>
      </w:r>
    </w:p>
    <w:p w:rsidR="00F45743" w:rsidRDefault="00F45743" w:rsidP="00F45743">
      <w:pPr>
        <w:pStyle w:val="SemEspaamento"/>
        <w:jc w:val="both"/>
      </w:pPr>
      <w:r>
        <w:t>PARÁGRAFO QUINTO – As empresas que exigirem de seus empregados o uso de “bip”, de “pagers”, de telefones celulares, pagarão a eles um adicional de 10% (dez por cento) incidente sobre o salário nominal, desde que a utilização dos mesmos se dê além da jornada normal de trabalho.</w:t>
      </w:r>
    </w:p>
    <w:p w:rsidR="00F45743" w:rsidRDefault="00F45743" w:rsidP="00F45743">
      <w:pPr>
        <w:pStyle w:val="SemEspaamento"/>
        <w:jc w:val="both"/>
      </w:pPr>
      <w:r>
        <w:t>PARÁGRAFO SEXTO – O piso salarial a que se refere o número “28” da tabela constante do caput será aplicado às recepcionistas ou atendentes que laborarem em jornada de oito horas diárias ou quarenta e quatro horas semanais, respeitado o limite legal semanal.</w:t>
      </w:r>
    </w:p>
    <w:p w:rsidR="00F45743" w:rsidRDefault="00F45743" w:rsidP="00F45743">
      <w:pPr>
        <w:pStyle w:val="SemEspaamento"/>
        <w:jc w:val="both"/>
      </w:pPr>
      <w:r>
        <w:t>PARÁGRAFO SÉTIMO – A função de “limpador de vidros” é aquela em que o empregado é contratado exclusivamente para limpeza de fachadas envidraçadas.</w:t>
      </w:r>
    </w:p>
    <w:p w:rsidR="00F45743" w:rsidRDefault="00F45743" w:rsidP="00F45743">
      <w:pPr>
        <w:pStyle w:val="SemEspaamento"/>
        <w:jc w:val="both"/>
      </w:pPr>
      <w:r>
        <w:t>Reajustes/Correções Salariais</w:t>
      </w:r>
    </w:p>
    <w:p w:rsidR="00F45743" w:rsidRDefault="00F45743" w:rsidP="00F45743">
      <w:pPr>
        <w:pStyle w:val="SemEspaamento"/>
        <w:jc w:val="both"/>
      </w:pPr>
      <w:r>
        <w:t>CLÁUSULA QUARTA – REAJUSTE SALARIAL</w:t>
      </w:r>
    </w:p>
    <w:p w:rsidR="00F45743" w:rsidRDefault="00F45743" w:rsidP="00F45743">
      <w:pPr>
        <w:pStyle w:val="SemEspaamento"/>
        <w:jc w:val="both"/>
      </w:pPr>
      <w:r>
        <w:t>Os salários da categoria profissional representado pelo SINDEITA serão corrigidos em 1º janeiro de 2019, pela aplicação do percentual de 4,5% (quatro vírgula cinco por cento) a incidir sobre os salários do mês de janeiro de 2018, permitida a aplicação proporcional aos empregados admitidos a partir de 01/02/2018, assegurado, contudo, os pisos estabelecidos na Cláusula “PISOS SALARIAIS” desta Convenção Coletiva de Trabalho.</w:t>
      </w:r>
    </w:p>
    <w:p w:rsidR="00F45743" w:rsidRDefault="00F45743" w:rsidP="00F45743">
      <w:pPr>
        <w:pStyle w:val="SemEspaamento"/>
        <w:jc w:val="both"/>
      </w:pPr>
      <w:r>
        <w:t>PARÁGRAFO ÚNICO –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caput desta cláusula.</w:t>
      </w:r>
    </w:p>
    <w:p w:rsidR="00F45743" w:rsidRDefault="00F45743" w:rsidP="00F45743">
      <w:pPr>
        <w:pStyle w:val="SemEspaamento"/>
        <w:jc w:val="both"/>
      </w:pPr>
      <w:r>
        <w:t xml:space="preserve">Pagamento de Salário </w:t>
      </w:r>
      <w:r>
        <w:rPr>
          <w:rFonts w:ascii="Calibri" w:hAnsi="Calibri" w:cs="Calibri"/>
        </w:rPr>
        <w:t>–</w:t>
      </w:r>
      <w:r>
        <w:t xml:space="preserve"> Formas e Prazos</w:t>
      </w:r>
    </w:p>
    <w:p w:rsidR="00F45743" w:rsidRDefault="00F45743" w:rsidP="00F45743">
      <w:pPr>
        <w:pStyle w:val="SemEspaamento"/>
        <w:jc w:val="both"/>
      </w:pPr>
      <w:r>
        <w:lastRenderedPageBreak/>
        <w:t>CLÁUSULA QUINTA – COMPROVANTE DE PAGAMENTO</w:t>
      </w:r>
    </w:p>
    <w:p w:rsidR="00F45743" w:rsidRDefault="00F45743" w:rsidP="00F45743">
      <w:pPr>
        <w:pStyle w:val="SemEspaamento"/>
        <w:jc w:val="both"/>
      </w:pPr>
      <w: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F45743" w:rsidRDefault="00F45743" w:rsidP="00F45743">
      <w:pPr>
        <w:pStyle w:val="SemEspaamento"/>
        <w:jc w:val="both"/>
      </w:pPr>
      <w:r>
        <w:t>PARÁGRAFO ÚNICO – O comprovante de depósito bancário identificado de salário e benefícios possui valor de recibo e exime a obrigatoriedade de assinatura do funcionário no contracheque, desde que esteja descrito e identificado no comprovante depósito.</w:t>
      </w:r>
    </w:p>
    <w:p w:rsidR="00F45743" w:rsidRDefault="00F45743" w:rsidP="00F45743">
      <w:pPr>
        <w:pStyle w:val="SemEspaamento"/>
        <w:jc w:val="both"/>
      </w:pPr>
      <w:r>
        <w:t xml:space="preserve">CLÁUSULA SEXTA – ATRASO NO PAGAMENTO DE SALÁRIO </w:t>
      </w:r>
      <w:r>
        <w:rPr>
          <w:rFonts w:ascii="Calibri" w:hAnsi="Calibri" w:cs="Calibri"/>
        </w:rPr>
        <w:t>–</w:t>
      </w:r>
      <w:r>
        <w:t xml:space="preserve"> MULTA</w:t>
      </w:r>
    </w:p>
    <w:p w:rsidR="00F45743" w:rsidRDefault="00F45743" w:rsidP="00F45743">
      <w:pPr>
        <w:pStyle w:val="SemEspaamento"/>
        <w:jc w:val="both"/>
      </w:pPr>
      <w:r>
        <w:t>Em caso de mora, as Empresas incorrerão em multa correspondente a 8% (oito por cento) por mês de atraso, pro rata die, na razão de 0,27% (zero vírgula vinte e sete por cento) ao dia, a incidir sobre o valor devido, para cada empregado e revertida diretamente a ele, limitada ao valor do principal.</w:t>
      </w:r>
    </w:p>
    <w:p w:rsidR="00F45743" w:rsidRDefault="00F45743" w:rsidP="00F45743">
      <w:pPr>
        <w:pStyle w:val="SemEspaamento"/>
        <w:jc w:val="both"/>
      </w:pPr>
      <w:r>
        <w:t>CLÁUSULA SÉTIMA – 5º DIA ÚTIL BANCÁRIO</w:t>
      </w:r>
    </w:p>
    <w:p w:rsidR="00F45743" w:rsidRDefault="00F45743" w:rsidP="00F45743">
      <w:pPr>
        <w:pStyle w:val="SemEspaamento"/>
        <w:jc w:val="both"/>
      </w:pPr>
      <w:r>
        <w:t>Faculta-se às empresas efetuar o pagamento dos salários a seus empregados até o quinto dia útil bancário.</w:t>
      </w:r>
    </w:p>
    <w:p w:rsidR="00F45743" w:rsidRDefault="00F45743" w:rsidP="00F45743">
      <w:pPr>
        <w:pStyle w:val="SemEspaamento"/>
        <w:jc w:val="both"/>
      </w:pPr>
      <w:r>
        <w:t>PARÁGRAFO PRIMEIRO- O pagamento em cheque, no último dia do prazo, deverá, obrigatoriamente, ocorrer durante o expediente bancário e em tempo hábil para permitir o desconto do cheque na agência bancária, sob pena de se caracterizar mora.</w:t>
      </w:r>
    </w:p>
    <w:p w:rsidR="00F45743" w:rsidRDefault="00F45743" w:rsidP="00F45743">
      <w:pPr>
        <w:pStyle w:val="SemEspaamento"/>
        <w:jc w:val="both"/>
      </w:pPr>
      <w:r>
        <w:t>PARÁGRAFO SEGUNDO – Incidirá em mora, também, a não quitação integral do salário no prazo fixado no caput.</w:t>
      </w:r>
    </w:p>
    <w:p w:rsidR="00F45743" w:rsidRDefault="00F45743" w:rsidP="00F45743">
      <w:pPr>
        <w:pStyle w:val="SemEspaamento"/>
        <w:jc w:val="both"/>
      </w:pPr>
      <w:r>
        <w:t>Outras normas referentes a salários, reajustes, pagamentos e critérios para cálculo</w:t>
      </w:r>
    </w:p>
    <w:p w:rsidR="00F45743" w:rsidRDefault="00F45743" w:rsidP="00F45743">
      <w:pPr>
        <w:pStyle w:val="SemEspaamento"/>
        <w:jc w:val="both"/>
      </w:pPr>
      <w:r>
        <w:t>CLÁUSULA OITAVA – GARANTIA DO MAIOR SALÁRIO DA CCT ANTERIOR</w:t>
      </w:r>
    </w:p>
    <w:p w:rsidR="00F45743" w:rsidRDefault="00F45743" w:rsidP="00F45743">
      <w:pPr>
        <w:pStyle w:val="SemEspaamento"/>
        <w:jc w:val="both"/>
      </w:pPr>
      <w:r>
        <w:t>Exclusivamente no mês de janeiro de 2019,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F45743" w:rsidRDefault="00F45743" w:rsidP="00F45743">
      <w:pPr>
        <w:pStyle w:val="SemEspaamento"/>
        <w:jc w:val="both"/>
      </w:pPr>
      <w:r>
        <w:t>Gratificações, Adicionais, Auxílios e Outros</w:t>
      </w:r>
    </w:p>
    <w:p w:rsidR="00F45743" w:rsidRDefault="00F45743" w:rsidP="00F45743">
      <w:pPr>
        <w:pStyle w:val="SemEspaamento"/>
        <w:jc w:val="both"/>
      </w:pPr>
      <w:r>
        <w:t>Adicional de Hora-Extra</w:t>
      </w:r>
    </w:p>
    <w:p w:rsidR="00F45743" w:rsidRDefault="00F45743" w:rsidP="00F45743">
      <w:pPr>
        <w:pStyle w:val="SemEspaamento"/>
        <w:jc w:val="both"/>
      </w:pPr>
      <w:r>
        <w:t xml:space="preserve">CLÁUSULA NONA – HORAS EXTRAORDINÁRIAS </w:t>
      </w:r>
      <w:r>
        <w:rPr>
          <w:rFonts w:ascii="Calibri" w:hAnsi="Calibri" w:cs="Calibri"/>
        </w:rPr>
        <w:t>–</w:t>
      </w:r>
      <w:r>
        <w:t xml:space="preserve"> ADICIONAL</w:t>
      </w:r>
    </w:p>
    <w:p w:rsidR="00F45743" w:rsidRDefault="00F45743" w:rsidP="00F45743">
      <w:pPr>
        <w:pStyle w:val="SemEspaamento"/>
        <w:jc w:val="both"/>
      </w:pPr>
      <w:r>
        <w:t>A hora extraordinária será remunerada com 50% (cinquenta por cento) de acréscimo em relação à hora normal.</w:t>
      </w:r>
    </w:p>
    <w:p w:rsidR="00F45743" w:rsidRDefault="00F45743" w:rsidP="00F45743">
      <w:pPr>
        <w:pStyle w:val="SemEspaamento"/>
        <w:jc w:val="both"/>
      </w:pPr>
      <w:r>
        <w:t>PARÁGRAFO ÚNICO –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F45743" w:rsidRDefault="00F45743" w:rsidP="00F45743">
      <w:pPr>
        <w:pStyle w:val="SemEspaamento"/>
        <w:jc w:val="both"/>
      </w:pPr>
      <w:r>
        <w:t>Adicional de Insalubridade</w:t>
      </w:r>
    </w:p>
    <w:p w:rsidR="00F45743" w:rsidRDefault="00F45743" w:rsidP="00F45743">
      <w:pPr>
        <w:pStyle w:val="SemEspaamento"/>
        <w:jc w:val="both"/>
      </w:pPr>
      <w:r>
        <w:t>CLÁUSULA DÉCIMA – ADICIONAL DE INSALUBRIDADE PARA LIMPEZA DE BANHEIROS PÚBLICOS E COLETIVOS</w:t>
      </w:r>
    </w:p>
    <w:p w:rsidR="00F45743" w:rsidRDefault="00F45743" w:rsidP="00F45743">
      <w:pPr>
        <w:pStyle w:val="SemEspaamento"/>
        <w:jc w:val="both"/>
      </w:pPr>
      <w: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F45743" w:rsidRDefault="00F45743" w:rsidP="00F45743">
      <w:pPr>
        <w:pStyle w:val="SemEspaamento"/>
        <w:jc w:val="both"/>
      </w:pPr>
      <w:r>
        <w:t>PARÁGRAFO PRIMEIRO – Entende-se por banheiro público aquele que tem acesso livre e irrestrito dos usuários à instalação sanitária, ainda que haja cobrança de taxa para acesso.</w:t>
      </w:r>
    </w:p>
    <w:p w:rsidR="00F45743" w:rsidRDefault="00F45743" w:rsidP="00F45743">
      <w:pPr>
        <w:pStyle w:val="SemEspaamento"/>
        <w:jc w:val="both"/>
      </w:pPr>
      <w:r>
        <w:t>PARÁGRAFO SEGUNDO – Entende-se por banheiro de grande circulação aquele de utilização efetiva igual ou superior a 99 (noventa e nove) pessoas por dia.</w:t>
      </w:r>
    </w:p>
    <w:p w:rsidR="00F45743" w:rsidRDefault="00F45743" w:rsidP="00F45743">
      <w:pPr>
        <w:pStyle w:val="SemEspaamento"/>
        <w:jc w:val="both"/>
      </w:pPr>
      <w:r>
        <w:t>PARÁGRAFO TERCEIRO – Os empregados contratados sob o regime de jornada de trabalho intermitente e a tempo parcial, terão o adicional de insalubridade pago na exata proporcionalidade da jornada laborada.</w:t>
      </w:r>
    </w:p>
    <w:p w:rsidR="00F45743" w:rsidRDefault="00F45743" w:rsidP="00F45743">
      <w:pPr>
        <w:pStyle w:val="SemEspaamento"/>
        <w:jc w:val="both"/>
      </w:pPr>
      <w:r>
        <w:t>PARÁGRAFO QUARTO – O adicional aqui previsto será pago enquanto não alterado ou cancelado o inciso II da Súmula 448 do TST.</w:t>
      </w:r>
    </w:p>
    <w:p w:rsidR="00F45743" w:rsidRDefault="00F45743" w:rsidP="00F45743">
      <w:pPr>
        <w:pStyle w:val="SemEspaamento"/>
        <w:jc w:val="both"/>
      </w:pPr>
      <w:r>
        <w:t>Outros Adicionais</w:t>
      </w:r>
    </w:p>
    <w:p w:rsidR="00F45743" w:rsidRDefault="00F45743" w:rsidP="00F45743">
      <w:pPr>
        <w:pStyle w:val="SemEspaamento"/>
        <w:jc w:val="both"/>
      </w:pPr>
      <w:r>
        <w:t xml:space="preserve">CLÁUSULA DÉCIMA PRIMEIRA – ACÚMULO DE FUNÇÃO </w:t>
      </w:r>
      <w:r>
        <w:rPr>
          <w:rFonts w:ascii="Calibri" w:hAnsi="Calibri" w:cs="Calibri"/>
        </w:rPr>
        <w:t>–</w:t>
      </w:r>
      <w:r>
        <w:t xml:space="preserve"> ADICIONAL</w:t>
      </w:r>
    </w:p>
    <w:p w:rsidR="00F45743" w:rsidRDefault="00F45743" w:rsidP="00F45743">
      <w:pPr>
        <w:pStyle w:val="SemEspaamento"/>
        <w:jc w:val="both"/>
      </w:pPr>
      <w:r>
        <w:t>Quando devidamente autorizado pelo empregador,o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F45743" w:rsidRDefault="00F45743" w:rsidP="00F45743">
      <w:pPr>
        <w:pStyle w:val="SemEspaamento"/>
        <w:jc w:val="both"/>
      </w:pPr>
      <w:r>
        <w:t>Auxílio Alimentação</w:t>
      </w:r>
    </w:p>
    <w:p w:rsidR="00F45743" w:rsidRDefault="00F45743" w:rsidP="00F45743">
      <w:pPr>
        <w:pStyle w:val="SemEspaamento"/>
        <w:jc w:val="both"/>
      </w:pPr>
      <w:r>
        <w:lastRenderedPageBreak/>
        <w:t>CLÁUSULA DÉCIMA SEGUNDA – TICKET ALIMENTAÇÃO / REFEIÇÃO</w:t>
      </w:r>
    </w:p>
    <w:p w:rsidR="00F45743" w:rsidRDefault="00F45743" w:rsidP="00F45743">
      <w:pPr>
        <w:pStyle w:val="SemEspaamento"/>
        <w:jc w:val="both"/>
      </w:pPr>
      <w:r>
        <w:t>Com base no direito à livre negociação prevista na Constituição Federal, bem como nas especificidades próprias do segmento de asseio, conservação e outros serviços terceirizáveis, as partes convenentes ajustam que a partir de 01/01/2019 o ticket Alimentação/Refeição será no valor mínimo de R$ 20,80 (vinte reais e oitenta centavos), por dia efetivamente trabalhado, aos empregados que laborarem em jornada mensal, já compreendidos os dias de repousos semanais remunerados, igual ou superior a 190 (cento e noventa) horas ou em jornada especial de 12×36 horas.</w:t>
      </w:r>
    </w:p>
    <w:p w:rsidR="00F45743" w:rsidRDefault="00F45743" w:rsidP="00F45743">
      <w:pPr>
        <w:pStyle w:val="SemEspaamento"/>
        <w:jc w:val="both"/>
      </w:pPr>
      <w:r>
        <w:t>PARÁGRAFO PRIMEIRO – Considera-se “dia efetivamente trabalhado” para fins do caput desta cláusula, a jornada diária superior a 06 (seis) horas diárias.</w:t>
      </w:r>
    </w:p>
    <w:p w:rsidR="00F45743" w:rsidRDefault="00F45743" w:rsidP="00F45743">
      <w:pPr>
        <w:pStyle w:val="SemEspaamento"/>
        <w:jc w:val="both"/>
      </w:pPr>
      <w:r>
        <w:t>PARÁGRAFO SEGUNDO – O trabalhador que preste serviços para tomadores distintos, cumprindo jornadas inferiores àquelas referidas no caput, ainda que o somatório do total das horas laboradas alcance 190 (cento e noventa) horas mensais, não fará jus ao recebimento do Ticket Alimentação/Refeição.</w:t>
      </w:r>
    </w:p>
    <w:p w:rsidR="00F45743" w:rsidRDefault="00F45743" w:rsidP="00F45743">
      <w:pPr>
        <w:pStyle w:val="SemEspaamento"/>
        <w:jc w:val="both"/>
      </w:pPr>
      <w:r>
        <w:t>PARÁGRAFO TERCEIRO – Faculta-se às empresas promoverem o desconto em folha do percentual de até 20% (vinte por cento) do valor do benefício.</w:t>
      </w:r>
    </w:p>
    <w:p w:rsidR="00F45743" w:rsidRDefault="00F45743" w:rsidP="00F45743">
      <w:pPr>
        <w:pStyle w:val="SemEspaamento"/>
        <w:jc w:val="both"/>
      </w:pPr>
      <w:r>
        <w:t>PARÁGRAFO QUARTO – 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caput desta cláusula.</w:t>
      </w:r>
    </w:p>
    <w:p w:rsidR="00F45743" w:rsidRDefault="00F45743" w:rsidP="00F45743">
      <w:pPr>
        <w:pStyle w:val="SemEspaamento"/>
        <w:jc w:val="both"/>
      </w:pPr>
      <w:r>
        <w:t>PARÁGRAFO QUINTO – Ficam dispensadas do fornecimento do benefício previsto no caput desta cláusula as empresas que já fornecem ou venham a fornecer alimentação aos trabalhadores em instalação própria ou pertencente ao tomador de serviços.</w:t>
      </w:r>
    </w:p>
    <w:p w:rsidR="00F45743" w:rsidRDefault="00F45743" w:rsidP="00F45743">
      <w:pPr>
        <w:pStyle w:val="SemEspaamento"/>
        <w:jc w:val="both"/>
      </w:pPr>
      <w:r>
        <w:t>PARÁGRAFO SEXTO – O benefício aqui instituído não integrará a remuneração dos trabalhadores para nenhum tipo de finalidade por não se tratar de parcela de natureza salarial.</w:t>
      </w:r>
    </w:p>
    <w:p w:rsidR="00F45743" w:rsidRDefault="00F45743" w:rsidP="00F45743">
      <w:pPr>
        <w:pStyle w:val="SemEspaamento"/>
        <w:jc w:val="both"/>
      </w:pPr>
      <w:r>
        <w:t>PARÁGRAFO SÉTIMO – 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F45743" w:rsidRDefault="00F45743" w:rsidP="00F45743">
      <w:pPr>
        <w:pStyle w:val="SemEspaamento"/>
        <w:jc w:val="both"/>
      </w:pPr>
      <w:r>
        <w:t>Auxílio Transporte</w:t>
      </w:r>
    </w:p>
    <w:p w:rsidR="00F45743" w:rsidRDefault="00F45743" w:rsidP="00F45743">
      <w:pPr>
        <w:pStyle w:val="SemEspaamento"/>
        <w:jc w:val="both"/>
      </w:pPr>
      <w:r>
        <w:t xml:space="preserve">CLÁUSULA DÉCIMA TERCEIRA – VALE TRANSPORTE </w:t>
      </w:r>
      <w:r>
        <w:rPr>
          <w:rFonts w:ascii="Calibri" w:hAnsi="Calibri" w:cs="Calibri"/>
        </w:rPr>
        <w:t>–</w:t>
      </w:r>
      <w:r>
        <w:t xml:space="preserve"> AUXÍLIO</w:t>
      </w:r>
    </w:p>
    <w:p w:rsidR="00F45743" w:rsidRDefault="00F45743" w:rsidP="00F45743">
      <w:pPr>
        <w:pStyle w:val="SemEspaamento"/>
        <w:jc w:val="both"/>
      </w:pPr>
      <w:r>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F45743" w:rsidRDefault="00F45743" w:rsidP="00F45743">
      <w:pPr>
        <w:pStyle w:val="SemEspaamento"/>
        <w:jc w:val="both"/>
      </w:pPr>
      <w:r>
        <w:t>PARÁGRAFO PRIMEIRO –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F45743" w:rsidRDefault="00F45743" w:rsidP="00F45743">
      <w:pPr>
        <w:pStyle w:val="SemEspaamento"/>
        <w:jc w:val="both"/>
      </w:pPr>
      <w:r>
        <w:t>PARÁGRAFO SEGUNDO – Para aquelas empresas que optarem pela concessão do vale-transporte na forma prevista no caput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F45743" w:rsidRDefault="00F45743" w:rsidP="00F45743">
      <w:pPr>
        <w:pStyle w:val="SemEspaamento"/>
        <w:jc w:val="both"/>
      </w:pPr>
      <w:r>
        <w:t>PARÁGRAFO TERCEIRO – Nas faltas justificadas, serão devidos os vales-transportes, desde que não ultrapassem a 02 (duas) no mês.</w:t>
      </w:r>
    </w:p>
    <w:p w:rsidR="00F45743" w:rsidRDefault="00F45743" w:rsidP="00F45743">
      <w:pPr>
        <w:pStyle w:val="SemEspaamento"/>
        <w:jc w:val="both"/>
      </w:pPr>
      <w:r>
        <w:t>Auxílio Saúde</w:t>
      </w:r>
    </w:p>
    <w:p w:rsidR="00F45743" w:rsidRDefault="00F45743" w:rsidP="00F45743">
      <w:pPr>
        <w:pStyle w:val="SemEspaamento"/>
        <w:jc w:val="both"/>
      </w:pPr>
      <w:r>
        <w:t xml:space="preserve">CLÁUSULA DÉCIMA QUARTA – PROGRAMA DE ASSISTÊNCIA FAMILIAR </w:t>
      </w:r>
      <w:r>
        <w:rPr>
          <w:rFonts w:ascii="Calibri" w:hAnsi="Calibri" w:cs="Calibri"/>
        </w:rPr>
        <w:t>–</w:t>
      </w:r>
      <w:r>
        <w:t xml:space="preserve"> PAF </w:t>
      </w:r>
      <w:r>
        <w:rPr>
          <w:rFonts w:ascii="Calibri" w:hAnsi="Calibri" w:cs="Calibri"/>
        </w:rPr>
        <w:t>–</w:t>
      </w:r>
      <w:r>
        <w:t xml:space="preserve"> ITABIRA</w:t>
      </w:r>
    </w:p>
    <w:p w:rsidR="00F45743" w:rsidRDefault="00F45743" w:rsidP="00F45743">
      <w:pPr>
        <w:pStyle w:val="SemEspaamento"/>
        <w:jc w:val="both"/>
      </w:pPr>
      <w:r>
        <w:t>O Programa de Assistência Familiar destinado a todos os integrantes da categoria profissional, consiste em prestar assistência à saúde, e em proporcionar lazer e cultura, com objetivo de suprir tais necessidades dos trabalhadores aqui representados e de seus dependentes.</w:t>
      </w:r>
    </w:p>
    <w:p w:rsidR="00F45743" w:rsidRDefault="00F45743" w:rsidP="00F45743">
      <w:pPr>
        <w:pStyle w:val="SemEspaamento"/>
        <w:jc w:val="both"/>
      </w:pPr>
      <w:r>
        <w:t>PARÁGRAFO PRIMEIRO – A utilidade assistência médica, não tem natureza salarial como disposto no art. 458, § 2º, IV, da CLT e será prestada pelo SINDEITA, a quem caberá a organização, a administração e a manutenção do Programa, sem qualquer interferência do SEAC ou de quaisquer empresas ou pessoas estranhas à categoria profissional, cabendo às empresas, obrigatoriamente, contribuir, mensalmente, com a importância de R$ 34,09 (trinta e quatro reais e nove centavos), por empregado, que será repassado ao SINDEITA até o dia 10 (dez) de cada mês, juntamente com a lista de todos os seus empregados.</w:t>
      </w:r>
    </w:p>
    <w:p w:rsidR="00F45743" w:rsidRDefault="00F45743" w:rsidP="00F45743">
      <w:pPr>
        <w:pStyle w:val="SemEspaamento"/>
        <w:jc w:val="both"/>
      </w:pPr>
      <w:r>
        <w:lastRenderedPageBreak/>
        <w:t>PARÁGRAFO SEGUNDO – O Empregado que desejar incluir seus dependentes legais, filhos até 18 anos incompletos, cônjuge ou companheiro (a) contribuirá mensalmente, com a importância de R$ 30,00 (trinta reais), que será descontada em folha de pagamento e repassado ao SINDEITA até o dia 10 (dez) do mês subsequente, pelo seu empregador, observado o seguinte:</w:t>
      </w:r>
    </w:p>
    <w:p w:rsidR="00F45743" w:rsidRDefault="00F45743" w:rsidP="00F45743">
      <w:pPr>
        <w:pStyle w:val="SemEspaamento"/>
        <w:jc w:val="both"/>
      </w:pPr>
      <w:r>
        <w:t>I – O Empregado deverá manifestar a sua opção junto ao SINDEITA, em formulário próprio e autorizar, prévia e expressamente, a realização do desconto, que será encaminhado, em cópia, para a empresa, ficando 1 (uma) cópia com o empregado e outra na Entidade Sindical Profissional.</w:t>
      </w:r>
    </w:p>
    <w:p w:rsidR="00F45743" w:rsidRDefault="00F45743" w:rsidP="00F45743">
      <w:pPr>
        <w:pStyle w:val="SemEspaamento"/>
        <w:jc w:val="both"/>
      </w:pPr>
      <w:r>
        <w:t>II – O desconto a que faz referência o item anterior deverá ser realizado no salário do primeiro mês seguinte ao recebimento da autorização e será de inteira responsabilidade da empresa. A omissão na efetivação do desconto ou do seu repasse ao SINDEITA, fará com que a obrigação pelo pagamento da importância respectiva se reverta à empresa, sem permissão de desconto ou reembolso posterior do trabalhador.</w:t>
      </w:r>
    </w:p>
    <w:p w:rsidR="00F45743" w:rsidRDefault="00F45743" w:rsidP="00F45743">
      <w:pPr>
        <w:pStyle w:val="SemEspaamento"/>
        <w:jc w:val="both"/>
      </w:pPr>
      <w:r>
        <w:t>PARÁGRAFO TERCEIRO – A empresa que conceder, gratuitamente, idênticos benefícios aos seus empregados e familiares poderá solicitar a isenção do pagamento da importância mencionada nos parágrafos anteriores, desde que comprove mensalmente junto ao SINDEITA a concessão e a prestação continuada do benefício.</w:t>
      </w:r>
    </w:p>
    <w:p w:rsidR="00F45743" w:rsidRDefault="00F45743" w:rsidP="00F45743">
      <w:pPr>
        <w:pStyle w:val="SemEspaamento"/>
        <w:jc w:val="both"/>
      </w:pPr>
      <w:r>
        <w:t>PARÁGRAFO QUARTO – Fica estipulada a multa mensal equivalente a 8% (oito por cento) do valor do benefício previsto no parágrafo primeiro desta cláusula, pelo não recolhimento de sua contribuição e/ou não remessa da lista de seus empregados, pro rata die, limitada ao valor do principal, e por trabalhador, revertida ao SINDEITA aplicável às empresas que descumprirem a presente Cláusula.</w:t>
      </w:r>
    </w:p>
    <w:p w:rsidR="00F45743" w:rsidRDefault="00F45743" w:rsidP="00F45743">
      <w:pPr>
        <w:pStyle w:val="SemEspaamento"/>
        <w:jc w:val="both"/>
      </w:pPr>
      <w:r>
        <w:t>PARÁGRAFO QUINTO – Paraauxiliar o cumprimento das Normas Regulamentadoras da Portaria nº 3.214 de 08 de junho de 1978, do Ministério do Trabalho e suas respectivas alterações, o SINDEITA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instituídas no âmbito das empresas, bem como outras atribuições ligadas à segurança e medicina do trabalho e, principalmente, ergonômicas, no segmento de asseio e conservação.</w:t>
      </w:r>
    </w:p>
    <w:p w:rsidR="00F45743" w:rsidRDefault="00F45743" w:rsidP="00F45743">
      <w:pPr>
        <w:pStyle w:val="SemEspaamento"/>
        <w:jc w:val="both"/>
      </w:pPr>
      <w:r>
        <w:t>PARÁGRAFO SEXTO – Em contrapartida, a Entidade Sindical Profissional (SINDEITA), com vista na manutenção dos serviços mencionados no parágrafo anterior, destinará, mensalmente, ao SEAC/MG o percentual de 17,1% (dezessete vírgula um por cento) do valor recolhido pelas empresas, ou seja, o valor de R$ 5,83 (cinco reais e oitenta e três centavos) por empregado constante da lista a que se refere o Parágrafo Primeiro desta Cláusula.</w:t>
      </w:r>
      <w:r>
        <w:br/>
        <w:t>PARÁGRAFO SÉTIMO – O sindicato profissional deverá encaminhar ao sindicato patronal, até o 5º dia do mês subsequente, o extrato da conta referida no Parágrafo Nono, para fins de emissão, em 05 (cinco) dias, do boleto de pagamento da Parcela referida no Parágrafo Sexto, cujo vencimento ocorrerá todo dia 15 (quinze), sob pena de multa mensal de 8% a incidir sobre os valores a serem repassados.</w:t>
      </w:r>
      <w:r>
        <w:br/>
        <w:t>PARÁGRAFO OITAVO – Para comprovar os pagamentos que se referem os parágrafos primeiro e segundo o SINDEITA emitirá recibo do valor total recolhido.</w:t>
      </w:r>
    </w:p>
    <w:p w:rsidR="00F45743" w:rsidRDefault="00F45743" w:rsidP="00F45743">
      <w:pPr>
        <w:pStyle w:val="SemEspaamento"/>
        <w:jc w:val="both"/>
      </w:pPr>
      <w:r>
        <w:t>PARÁGRAFO NONO -O pagamento da contribuição referente ao PAF deverá ser efetuado através da conta do Banco do Brasil, n° 64558-3, agência nº 0767-6,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p>
    <w:p w:rsidR="00F45743" w:rsidRDefault="00F45743" w:rsidP="00F45743">
      <w:pPr>
        <w:pStyle w:val="SemEspaamento"/>
        <w:jc w:val="both"/>
      </w:pPr>
      <w:r>
        <w:t>PARÁGRAFO DÉCIMO – ABRANGÊNCIA – A presente cláusula tem abrangência, somente, no município de ITABIRA/MG.</w:t>
      </w:r>
    </w:p>
    <w:p w:rsidR="00F45743" w:rsidRDefault="00F45743" w:rsidP="00F45743">
      <w:pPr>
        <w:pStyle w:val="SemEspaamento"/>
        <w:jc w:val="both"/>
      </w:pPr>
      <w:r>
        <w:t>PARÁGRAFO DÉCIMO PRIMEIRO – A vigência desta Cláusula será de dois anos, com início em 01.01.2019 e término em 31.12.2020.</w:t>
      </w:r>
    </w:p>
    <w:p w:rsidR="00F45743" w:rsidRDefault="00F45743" w:rsidP="00F45743">
      <w:pPr>
        <w:pStyle w:val="SemEspaamento"/>
        <w:jc w:val="both"/>
      </w:pPr>
      <w:r>
        <w:t>Auxílio Creche</w:t>
      </w:r>
    </w:p>
    <w:p w:rsidR="00F45743" w:rsidRDefault="00F45743" w:rsidP="00F45743">
      <w:pPr>
        <w:pStyle w:val="SemEspaamento"/>
        <w:jc w:val="both"/>
      </w:pPr>
      <w:r>
        <w:t xml:space="preserve">CLÁUSULA DÉCIMA QUINTA – CRECHE </w:t>
      </w:r>
      <w:r>
        <w:rPr>
          <w:rFonts w:ascii="Calibri" w:hAnsi="Calibri" w:cs="Calibri"/>
        </w:rPr>
        <w:t>–</w:t>
      </w:r>
      <w:r>
        <w:t xml:space="preserve"> AUXÍLIO</w:t>
      </w:r>
    </w:p>
    <w:p w:rsidR="00F45743" w:rsidRDefault="00F45743" w:rsidP="00F45743">
      <w:pPr>
        <w:pStyle w:val="SemEspaamento"/>
        <w:jc w:val="both"/>
      </w:pPr>
      <w:r>
        <w:t>As Empresas adotarão o sistema de reembolso de despesas efetuadas pelos trabalhadores, em conformidade com a Portaria nº 3.296, de 03 de Setembro de 1986 do Ministério do Trabalho.</w:t>
      </w:r>
    </w:p>
    <w:p w:rsidR="00F45743" w:rsidRDefault="00F45743" w:rsidP="00F45743">
      <w:pPr>
        <w:pStyle w:val="SemEspaamento"/>
        <w:jc w:val="both"/>
      </w:pPr>
      <w:r>
        <w:t>Seguro de Vida</w:t>
      </w:r>
    </w:p>
    <w:p w:rsidR="00F45743" w:rsidRDefault="00F45743" w:rsidP="00F45743">
      <w:pPr>
        <w:pStyle w:val="SemEspaamento"/>
        <w:jc w:val="both"/>
      </w:pPr>
      <w:r>
        <w:t xml:space="preserve">CLÁUSULA DÉCIMA SEXTA – SEGURO DE VIDA EM GRUPO </w:t>
      </w:r>
      <w:r>
        <w:rPr>
          <w:rFonts w:ascii="Calibri" w:hAnsi="Calibri" w:cs="Calibri"/>
        </w:rPr>
        <w:t>–</w:t>
      </w:r>
      <w:r>
        <w:t xml:space="preserve"> AUXÍLIO</w:t>
      </w:r>
    </w:p>
    <w:p w:rsidR="00F45743" w:rsidRDefault="00F45743" w:rsidP="00F45743">
      <w:pPr>
        <w:pStyle w:val="SemEspaamento"/>
        <w:jc w:val="both"/>
      </w:pPr>
      <w: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F45743" w:rsidRDefault="00F45743" w:rsidP="00F45743">
      <w:pPr>
        <w:pStyle w:val="SemEspaamento"/>
        <w:jc w:val="both"/>
      </w:pPr>
      <w:r>
        <w:t>I – Por Morte de Qualquer Natureza – Cobertura de, no mínimo, R$ 13.240,15 (treze mil duzentos e quarenta reais e quinze centavos), sendo beneficiários do seguro, na seguinte ordem, se o empregado falecido for:</w:t>
      </w:r>
      <w:r>
        <w:br/>
        <w:t>a) casado(a), ao CÔNJUGE;</w:t>
      </w:r>
      <w:r>
        <w:br/>
      </w:r>
      <w:r>
        <w:lastRenderedPageBreak/>
        <w:t>b) solteiro(a), viúvo(a), separado(a) ou divorciado(a) em união estável, comprovada por declaração feita por instrumento público ou reconhecida pelo Instituto Nacional do Seguro Social (INSS) ou por órgão oficial, ao(à) COMPANHEIRO(A);</w:t>
      </w:r>
      <w:r>
        <w:br/>
        <w:t>c) solteiro(a), viúvo(a), separado(a) ou divorciado(a) sem união estável, aos FILHOS em partes iguais;</w:t>
      </w:r>
      <w:r>
        <w:br/>
        <w:t>d) solteiro(a), viúvo(a), separado(a) ou divorciado(a) sem União Estável e sem filhos, aos PAIS e, na falta destes, aos IRMÃOS, em partes iguais.</w:t>
      </w:r>
      <w:r>
        <w:br/>
        <w:t>II) Em caso de invalidez total ou parcial definitiva decorrente de acidente do trabalho, que importe na concessão do benefício da aposentadoria por invalidez, junto ao Instituto Nacional do Seguro Social (INSS) a cobertura do seguro deverá corresponder ao valor de R$ 13.240,15 (treze mil duzentos e quarenta reais e quinze centavos), que deverá ser pago ao empregado, no prazo de 5 (cinco) dias úteis após a entrega dos documentos comprobatórios.</w:t>
      </w:r>
    </w:p>
    <w:p w:rsidR="00F45743" w:rsidRDefault="00F45743" w:rsidP="00F45743">
      <w:pPr>
        <w:pStyle w:val="SemEspaamento"/>
        <w:jc w:val="both"/>
      </w:pPr>
      <w:r>
        <w:t>PARÁGRAFO PRIMEIRO – As empresas que não contratarem a apólice de seguro ficarão obrigadas a indenizar diretamente o trabalhador ou aos seus beneficiários o valor da cobertura do seguro, em dobro.</w:t>
      </w:r>
    </w:p>
    <w:p w:rsidR="00F45743" w:rsidRDefault="00F45743" w:rsidP="00F45743">
      <w:pPr>
        <w:pStyle w:val="SemEspaamento"/>
        <w:jc w:val="both"/>
      </w:pPr>
      <w:r>
        <w:t>PARÁGRAFO SEGUNDO – O presente benefício não tem natureza salarial por não constituir contraprestação dos serviços.</w:t>
      </w:r>
    </w:p>
    <w:p w:rsidR="00F45743" w:rsidRDefault="00F45743" w:rsidP="00F45743">
      <w:pPr>
        <w:pStyle w:val="SemEspaamento"/>
        <w:jc w:val="both"/>
      </w:pPr>
      <w:r>
        <w:t>PARÁGRAFO TERCEIRO – Poderá a Empresa optar por outra cobertura já existente, caso a apólice contemple um número maior de benefícios, desde que não implique ônus para o Empregado.</w:t>
      </w:r>
    </w:p>
    <w:p w:rsidR="00F45743" w:rsidRDefault="00F45743" w:rsidP="00F45743">
      <w:pPr>
        <w:pStyle w:val="SemEspaamento"/>
        <w:jc w:val="both"/>
      </w:pPr>
      <w:r>
        <w:t>PARÁGRAFO QUARTO – As empresas poderão optar por contratar o seguro nos termos do convênio com o Projeto-Febrac/E – Serviços, subestipulada pelo SEAC-MG, especialmente elaborada para facilitar o seu cumprimento pelas empresas.</w:t>
      </w:r>
    </w:p>
    <w:p w:rsidR="00F45743" w:rsidRDefault="00F45743" w:rsidP="00F45743">
      <w:pPr>
        <w:pStyle w:val="SemEspaamento"/>
        <w:jc w:val="both"/>
      </w:pPr>
      <w:r>
        <w:t>PARÁGRAFO QUINTO –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F45743" w:rsidRDefault="00F45743" w:rsidP="00F45743">
      <w:pPr>
        <w:pStyle w:val="SemEspaamento"/>
        <w:jc w:val="both"/>
      </w:pPr>
      <w:r>
        <w:t>Outros Auxílios</w:t>
      </w:r>
    </w:p>
    <w:p w:rsidR="00F45743" w:rsidRDefault="00F45743" w:rsidP="00F45743">
      <w:pPr>
        <w:pStyle w:val="SemEspaamento"/>
        <w:jc w:val="both"/>
      </w:pPr>
      <w:r>
        <w:t xml:space="preserve">CLÁUSULA DÉCIMA SÉTIMA – APOSENTADORIA </w:t>
      </w:r>
      <w:r>
        <w:rPr>
          <w:rFonts w:ascii="Calibri" w:hAnsi="Calibri" w:cs="Calibri"/>
        </w:rPr>
        <w:t>–</w:t>
      </w:r>
      <w:r>
        <w:t xml:space="preserve"> GARANTIA</w:t>
      </w:r>
    </w:p>
    <w:p w:rsidR="00F45743" w:rsidRDefault="00F45743" w:rsidP="00F45743">
      <w:pPr>
        <w:pStyle w:val="SemEspaamento"/>
        <w:jc w:val="both"/>
      </w:pPr>
      <w: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p>
    <w:p w:rsidR="00F45743" w:rsidRDefault="00F45743" w:rsidP="00F45743">
      <w:pPr>
        <w:pStyle w:val="SemEspaamento"/>
        <w:jc w:val="both"/>
      </w:pPr>
      <w:r>
        <w:t>PARÁGRAFO ÚNICO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caput desta cláusula</w:t>
      </w:r>
    </w:p>
    <w:p w:rsidR="00F45743" w:rsidRDefault="00F45743" w:rsidP="00F45743">
      <w:pPr>
        <w:pStyle w:val="SemEspaamento"/>
        <w:jc w:val="both"/>
      </w:pPr>
      <w:r>
        <w:t xml:space="preserve">Contrato de Trabalho </w:t>
      </w:r>
      <w:r>
        <w:rPr>
          <w:rFonts w:ascii="Calibri" w:hAnsi="Calibri" w:cs="Calibri"/>
        </w:rPr>
        <w:t>–</w:t>
      </w:r>
      <w:r>
        <w:t xml:space="preserve"> Admissão, Demissão, Modalidades</w:t>
      </w:r>
    </w:p>
    <w:p w:rsidR="00F45743" w:rsidRDefault="00F45743" w:rsidP="00F45743">
      <w:pPr>
        <w:pStyle w:val="SemEspaamento"/>
        <w:jc w:val="both"/>
      </w:pPr>
      <w:r>
        <w:t>Normas para Admissão/Contratação</w:t>
      </w:r>
    </w:p>
    <w:p w:rsidR="00F45743" w:rsidRDefault="00F45743" w:rsidP="00F45743">
      <w:pPr>
        <w:pStyle w:val="SemEspaamento"/>
        <w:jc w:val="both"/>
      </w:pPr>
      <w:r>
        <w:t>CLÁUSULA DÉCIMA OITAVA – CONTRATO INDIVIDUAL DE TRABALHO</w:t>
      </w:r>
    </w:p>
    <w:p w:rsidR="00F45743" w:rsidRDefault="00F45743" w:rsidP="00F45743">
      <w:pPr>
        <w:pStyle w:val="SemEspaamento"/>
        <w:jc w:val="both"/>
      </w:pPr>
      <w:r>
        <w:t>Nenhuma disposição em contrato individual de trabalho que contrarie as normas desta convenção poderá prevalecer e será nula de pleno direito, salvo se firmada com a assistência do SINDEITA.</w:t>
      </w:r>
    </w:p>
    <w:p w:rsidR="00F45743" w:rsidRDefault="00F45743" w:rsidP="00F45743">
      <w:pPr>
        <w:pStyle w:val="SemEspaamento"/>
        <w:jc w:val="both"/>
      </w:pPr>
      <w:r>
        <w:t>PARAGRAFO ÚNICO – Os contratos e os acordos individuais firmados em face das disposições da Lei 13.467/17 cujas cláusulas não se compreendem nas disposições desta Convenção Coletiva do Trabalho não dependerão do SINDEITA para a sua validade.</w:t>
      </w:r>
    </w:p>
    <w:p w:rsidR="00F45743" w:rsidRDefault="00F45743" w:rsidP="00F45743">
      <w:pPr>
        <w:pStyle w:val="SemEspaamento"/>
        <w:jc w:val="both"/>
      </w:pPr>
      <w:r>
        <w:t>Desligamento/Demissão</w:t>
      </w:r>
    </w:p>
    <w:p w:rsidR="00F45743" w:rsidRDefault="00F45743" w:rsidP="00F45743">
      <w:pPr>
        <w:pStyle w:val="SemEspaamento"/>
        <w:jc w:val="both"/>
      </w:pPr>
      <w:r>
        <w:t xml:space="preserve">CLÁUSULA DÉCIMA NONA – EXTINÇÃO </w:t>
      </w:r>
      <w:r>
        <w:rPr>
          <w:rFonts w:ascii="Calibri" w:hAnsi="Calibri" w:cs="Calibri"/>
        </w:rPr>
        <w:t>–</w:t>
      </w:r>
      <w:r>
        <w:t xml:space="preserve"> ACERTO RESCISÓRIO </w:t>
      </w:r>
      <w:r>
        <w:rPr>
          <w:rFonts w:ascii="Calibri" w:hAnsi="Calibri" w:cs="Calibri"/>
        </w:rPr>
        <w:t>–</w:t>
      </w:r>
      <w:r>
        <w:t xml:space="preserve"> ASSISTÊNCIA SINDICAL – DOCUMENTOS</w:t>
      </w:r>
    </w:p>
    <w:p w:rsidR="00F45743" w:rsidRDefault="00F45743" w:rsidP="00F45743">
      <w:pPr>
        <w:pStyle w:val="SemEspaamento"/>
        <w:jc w:val="both"/>
      </w:pPr>
      <w:r>
        <w:t>O pedido de demissão ou recibo de quitação de rescisão do contrato de trabalho firmado por empregado com mais de um ano de serviço só será válido quando feito com a assistência do SINDEITA, sem quaisquer ônus para as empresas e empregados, de forma que é vedada a cobrança de qualquer contribuição, taxa ou similar para a devida “homologação rescisória”.</w:t>
      </w:r>
      <w:r>
        <w:br/>
        <w:t>PARÁGRAFO PRIMEIRO – Independerá de assistência o termo de acordo de extinção do contrato de trabalho e o respectivo recibo de quitação a que se refere o art. 484-A da C.L.T..</w:t>
      </w:r>
    </w:p>
    <w:p w:rsidR="00F45743" w:rsidRDefault="00F45743" w:rsidP="00F45743">
      <w:pPr>
        <w:pStyle w:val="SemEspaamento"/>
        <w:jc w:val="both"/>
      </w:pPr>
      <w:r>
        <w:t>PARÁGRAFO ÚNICO – A assistência às rescisões do contrato de trabalho só será realizada mediante a exibição dos seguintes documentos:</w:t>
      </w:r>
    </w:p>
    <w:p w:rsidR="00F45743" w:rsidRDefault="00F45743" w:rsidP="00F45743">
      <w:pPr>
        <w:pStyle w:val="SemEspaamento"/>
        <w:jc w:val="both"/>
      </w:pPr>
      <w:r>
        <w:t>a) 5 (cinco) cópias do Termo de Rescisão do Contrato de Trabalho, sendo que 2 (duas) serão entregues ao Empregado, 2 (duas) ao empregador e 1 (uma) ao SINDEITA;</w:t>
      </w:r>
      <w:r>
        <w:br/>
      </w:r>
      <w:r>
        <w:lastRenderedPageBreak/>
        <w:t>b) CTPS com as anotações devidamente atualizadas;</w:t>
      </w:r>
      <w:r>
        <w:br/>
        <w:t>c) cópia da comunicação da dispensa ou da demissão, acompanhada do aviso prévio, quando for o caso;</w:t>
      </w:r>
      <w:r>
        <w:br/>
        <w:t>d) Extrato atualizado do FGTS e do comprovante de recolhimento, se for o caso, dos adicionais devidos pela forma da rescisão do contrato de trabalho;</w:t>
      </w:r>
      <w:r>
        <w:br/>
        <w:t>e) Comunicação da Dispensa – CD e Requerimento do Seguro desemprego – SD;</w:t>
      </w:r>
      <w:r>
        <w:br/>
        <w:t>f) Atestado Médico Demissional, nos termos da NR-07;</w:t>
      </w:r>
      <w:r>
        <w:br/>
        <w:t>g) Carta de Referência;</w:t>
      </w:r>
      <w:r>
        <w:br/>
        <w:t>h) Relação dos salários-de-contribuição para o INSS; e</w:t>
      </w:r>
      <w:r>
        <w:br/>
        <w:t>i) Apresentação do Perfil Profissiográfico Previdenciário – PPP (Instrução Normativa nº 99 de 05.12.2003 expedida pelo Ministério da Previdência e Assistência Social);</w:t>
      </w:r>
      <w:r>
        <w:br/>
        <w:t>j) Comprovante de recolhimento das importâncias correspondeste ao auxílio do “PAF – PROGRAMA DE ASSISTÊNCIA FAMILIAR”, e das contribuições sindicais e assistenciais, cumprindo às empresas a identificação da respectiva sigla do sindicato (SINDEITA) na CTPS.</w:t>
      </w:r>
    </w:p>
    <w:p w:rsidR="00F45743" w:rsidRDefault="00F45743" w:rsidP="00F45743">
      <w:pPr>
        <w:pStyle w:val="SemEspaamento"/>
        <w:jc w:val="both"/>
      </w:pPr>
      <w:r>
        <w:t>PARÁGRAFO SEGUNDO: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F45743" w:rsidRDefault="00F45743" w:rsidP="00F45743">
      <w:pPr>
        <w:pStyle w:val="SemEspaamento"/>
        <w:jc w:val="both"/>
      </w:pPr>
      <w:r>
        <w:t>CLÁUSULA VIGÉSIMA – MARCAÇÃO DO ACERTO RESCISÓRIO</w:t>
      </w:r>
    </w:p>
    <w:p w:rsidR="00F45743" w:rsidRDefault="00F45743" w:rsidP="00F45743">
      <w:pPr>
        <w:pStyle w:val="SemEspaamento"/>
        <w:jc w:val="both"/>
      </w:pPr>
      <w: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p>
    <w:p w:rsidR="00F45743" w:rsidRDefault="00F45743" w:rsidP="00F45743">
      <w:pPr>
        <w:pStyle w:val="SemEspaamento"/>
        <w:jc w:val="both"/>
      </w:pPr>
      <w:r>
        <w:t>PARÁGRAFO ÚNICO – Fica garantido às empresas o prazo de até 20 (vinte) dias, para realizar a entrega dos documentos ao empregado, bem como a realizar a homologação da rescisão, quando esta ocorrer fora da cidade Sede ou na Sub-Sede do Sindicato Profissional, sem qualquer penalidade legal ou convencional ao empregador.</w:t>
      </w:r>
    </w:p>
    <w:p w:rsidR="00F45743" w:rsidRDefault="00F45743" w:rsidP="00F45743">
      <w:pPr>
        <w:pStyle w:val="SemEspaamento"/>
        <w:jc w:val="both"/>
      </w:pPr>
      <w:r>
        <w:t>CLÁUSULA VIGÉSIMA PRIMEIRA – RESCISÃO INDIRETA</w:t>
      </w:r>
    </w:p>
    <w:p w:rsidR="00F45743" w:rsidRDefault="00F45743" w:rsidP="00F45743">
      <w:pPr>
        <w:pStyle w:val="SemEspaamento"/>
        <w:jc w:val="both"/>
      </w:pPr>
      <w: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F45743" w:rsidRDefault="00F45743" w:rsidP="00F45743">
      <w:pPr>
        <w:pStyle w:val="SemEspaamento"/>
        <w:jc w:val="both"/>
      </w:pPr>
      <w:r>
        <w:t>Portadores de necessidades especiais</w:t>
      </w:r>
    </w:p>
    <w:p w:rsidR="00F45743" w:rsidRDefault="00F45743" w:rsidP="00F45743">
      <w:pPr>
        <w:pStyle w:val="SemEspaamento"/>
        <w:jc w:val="both"/>
      </w:pPr>
      <w:r>
        <w:t>CLÁUSULA VIGÉSIMA SEGUNDA – DEFICIENTE FÍSICO</w:t>
      </w:r>
    </w:p>
    <w:p w:rsidR="00F45743" w:rsidRDefault="00F45743" w:rsidP="00F45743">
      <w:pPr>
        <w:pStyle w:val="SemEspaamento"/>
        <w:jc w:val="both"/>
      </w:pPr>
      <w: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F45743" w:rsidRDefault="00F45743" w:rsidP="00F45743">
      <w:pPr>
        <w:pStyle w:val="SemEspaamento"/>
        <w:jc w:val="both"/>
      </w:pPr>
      <w:r>
        <w:t>Outras normas referentes a admissão, demissão e modalidades de contratação</w:t>
      </w:r>
    </w:p>
    <w:p w:rsidR="00F45743" w:rsidRDefault="00F45743" w:rsidP="00F45743">
      <w:pPr>
        <w:pStyle w:val="SemEspaamento"/>
        <w:jc w:val="both"/>
      </w:pPr>
      <w:r>
        <w:t>CLÁUSULA VIGÉSIMA TERCEIRA – ASSISTÊNCIA JURÍDICA</w:t>
      </w:r>
    </w:p>
    <w:p w:rsidR="00F45743" w:rsidRDefault="00F45743" w:rsidP="00F45743">
      <w:pPr>
        <w:pStyle w:val="SemEspaamento"/>
        <w:jc w:val="both"/>
      </w:pPr>
      <w:r>
        <w:t>As empresas prestarão assistência jurídica aos Empregados que no exercício de suas funções e em defesa dos legítimos interesses e direitos da empresa, incidirem na prática de atos que os levem a responder a ação penal.</w:t>
      </w:r>
    </w:p>
    <w:p w:rsidR="00F45743" w:rsidRDefault="00F45743" w:rsidP="00F45743">
      <w:pPr>
        <w:pStyle w:val="SemEspaamento"/>
        <w:jc w:val="both"/>
      </w:pPr>
      <w:r>
        <w:t>CLÁUSULA VIGÉSIMA QUARTA – QUADRO DE AVISO</w:t>
      </w:r>
    </w:p>
    <w:p w:rsidR="00F45743" w:rsidRDefault="00F45743" w:rsidP="00F45743">
      <w:pPr>
        <w:pStyle w:val="SemEspaamento"/>
        <w:jc w:val="both"/>
      </w:pPr>
      <w:r>
        <w:t>Será permitida pelas empresas a colocação de cartazes, correspondências, convocações do SINDEITA, em seus quadros de avisos sempre que solicitadas e desde que não sejam ofensivas a qualquer pessoa (física ou jurídica) nem atentem contra os bons costumes e a moral.</w:t>
      </w:r>
    </w:p>
    <w:p w:rsidR="00F45743" w:rsidRDefault="00F45743" w:rsidP="00F45743">
      <w:pPr>
        <w:pStyle w:val="SemEspaamento"/>
        <w:jc w:val="both"/>
      </w:pPr>
      <w:r>
        <w:t>CLÁUSULA VIGÉSIMA QUINTA – RECIBO DE ENTREGA DE DOCUMENTOS</w:t>
      </w:r>
    </w:p>
    <w:p w:rsidR="00F45743" w:rsidRDefault="00F45743" w:rsidP="00F45743">
      <w:pPr>
        <w:pStyle w:val="SemEspaamento"/>
        <w:jc w:val="both"/>
      </w:pPr>
      <w:r>
        <w:t>A entrega de qualquer documento ou sua devolução à Empresa ou ao Empregado, deverá ser formalizada com recibo em 02 (duas) vias assinadas pelo Empregador e pelo Empregado, cabendo 01 (uma) cópia a cada parte.</w:t>
      </w:r>
    </w:p>
    <w:p w:rsidR="00F45743" w:rsidRDefault="00F45743" w:rsidP="00F45743">
      <w:pPr>
        <w:pStyle w:val="SemEspaamento"/>
        <w:jc w:val="both"/>
      </w:pPr>
      <w:r>
        <w:t>PARÁGRAFO PRIMEIRO – A Carteira de Trabalho e Previdência Social será obrigatoriamente apresentada, contra recibo, pelo trabalhador ao empregador o qual terá o prazo de até 04 (quatro) dias úteis para nela realizarem as anotações definidas na legislação, da cidade Sede ou na Sub-Sede do Sindicato Profissional.</w:t>
      </w:r>
    </w:p>
    <w:p w:rsidR="00F45743" w:rsidRDefault="00F45743" w:rsidP="00F45743">
      <w:pPr>
        <w:pStyle w:val="SemEspaamento"/>
        <w:jc w:val="both"/>
      </w:pPr>
      <w:r>
        <w:t>PARÁGRAFO SEGUNDO – O prazo será de até 06 (seis) dias úteis caso o trabalhador resida em município situado fora da cidade Sede ou na Sub-Sede do Sindicato Profissional.</w:t>
      </w:r>
    </w:p>
    <w:p w:rsidR="00F45743" w:rsidRDefault="00F45743" w:rsidP="00F45743">
      <w:pPr>
        <w:pStyle w:val="SemEspaamento"/>
        <w:jc w:val="both"/>
      </w:pPr>
      <w:r>
        <w:t>CLÁUSULA VIGÉSIMA SEXTA – DIA DO TRABALHADOR</w:t>
      </w:r>
    </w:p>
    <w:p w:rsidR="00F45743" w:rsidRDefault="00F45743" w:rsidP="00F45743">
      <w:pPr>
        <w:pStyle w:val="SemEspaamento"/>
        <w:jc w:val="both"/>
      </w:pPr>
      <w:r>
        <w:t>Fica instituída a segunda-feira de carnaval como sendo o Dia dos Trabalhadores abrangidos por esta Convenção, sendo garantida a remuneração dobrada das horas laboradas neste dia, além do salário normal.</w:t>
      </w:r>
    </w:p>
    <w:p w:rsidR="00F45743" w:rsidRDefault="00F45743" w:rsidP="00F45743">
      <w:pPr>
        <w:pStyle w:val="SemEspaamento"/>
        <w:jc w:val="both"/>
      </w:pPr>
      <w:r>
        <w:lastRenderedPageBreak/>
        <w:t>CLÁUSULA VIGÉSIMA SÉTIMA – CARTA DE REFERÊNCIA/APRESENTAÇÃO</w:t>
      </w:r>
    </w:p>
    <w:p w:rsidR="00F45743" w:rsidRDefault="00F45743" w:rsidP="00F45743">
      <w:pPr>
        <w:pStyle w:val="SemEspaamento"/>
        <w:jc w:val="both"/>
      </w:pPr>
      <w:r>
        <w:t>As empresas, quando da rescisão do contrato de trabalho, fornecerão aos seus empregados carta de referência/apresentação.</w:t>
      </w:r>
    </w:p>
    <w:p w:rsidR="00F45743" w:rsidRDefault="00F45743" w:rsidP="00F45743">
      <w:pPr>
        <w:pStyle w:val="SemEspaamento"/>
        <w:jc w:val="both"/>
      </w:pPr>
      <w:r>
        <w:t>CLÁUSULA VIGÉSIMA OITAVA – CONTRATO INDIVIDUAL DE TRABALHO</w:t>
      </w:r>
    </w:p>
    <w:p w:rsidR="00F45743" w:rsidRDefault="00F45743" w:rsidP="00F45743">
      <w:pPr>
        <w:pStyle w:val="SemEspaamento"/>
        <w:jc w:val="both"/>
      </w:pPr>
      <w:r>
        <w:t>Nenhuma disposição em contrato individual de trabalho que contrarie as normas desta convenção poderá prevalecer e será nula de pleno direito, salvo se firmada com a assistência do SINDEITA.</w:t>
      </w:r>
    </w:p>
    <w:p w:rsidR="00F45743" w:rsidRDefault="00F45743" w:rsidP="00F45743">
      <w:pPr>
        <w:pStyle w:val="SemEspaamento"/>
        <w:jc w:val="both"/>
      </w:pPr>
      <w:r>
        <w:t>PARAGRAFO ÚNICO – Os contratos e os acordos individuais firmados em face das disposições da Lei 13.467/17 cujas cláusulas não se compreendem nas disposições desta Convenção Coletiva do Trabalho não dependerão do SINDEITA para a sua validade.</w:t>
      </w:r>
    </w:p>
    <w:p w:rsidR="00F45743" w:rsidRDefault="00F45743" w:rsidP="00F45743">
      <w:pPr>
        <w:pStyle w:val="SemEspaamento"/>
        <w:jc w:val="both"/>
      </w:pPr>
      <w:r>
        <w:t xml:space="preserve">Relações de Trabalho </w:t>
      </w:r>
      <w:r>
        <w:rPr>
          <w:rFonts w:ascii="Calibri" w:hAnsi="Calibri" w:cs="Calibri"/>
        </w:rPr>
        <w:t>–</w:t>
      </w:r>
      <w:r>
        <w:t xml:space="preserve"> Condições de Trabalho, Normas de Pessoal e Estabilidades</w:t>
      </w:r>
    </w:p>
    <w:p w:rsidR="00F45743" w:rsidRDefault="00F45743" w:rsidP="00F45743">
      <w:pPr>
        <w:pStyle w:val="SemEspaamento"/>
        <w:jc w:val="both"/>
      </w:pPr>
      <w:r>
        <w:t>Ferramentas e Equipamentos de Trabalho</w:t>
      </w:r>
    </w:p>
    <w:p w:rsidR="00F45743" w:rsidRDefault="00F45743" w:rsidP="00F45743">
      <w:pPr>
        <w:pStyle w:val="SemEspaamento"/>
        <w:jc w:val="both"/>
      </w:pPr>
      <w:r>
        <w:t>CLÁUSULA VIGÉSIMA NONA – EQUIPAMENTO DE TRABALHO</w:t>
      </w:r>
    </w:p>
    <w:p w:rsidR="00F45743" w:rsidRDefault="00F45743" w:rsidP="00F45743">
      <w:pPr>
        <w:pStyle w:val="SemEspaamento"/>
        <w:jc w:val="both"/>
      </w:pPr>
      <w:r>
        <w:t>Ficam as empresas obrigadas a fornecerem os equipamentos de trabalho necessários ao desempenho das respectivas funções, sem ônus para o empregado, nos termos da Lei.</w:t>
      </w:r>
    </w:p>
    <w:p w:rsidR="00F45743" w:rsidRDefault="00F45743" w:rsidP="00F45743">
      <w:pPr>
        <w:pStyle w:val="SemEspaamento"/>
        <w:jc w:val="both"/>
      </w:pPr>
      <w:r>
        <w:t>Estabilidade Mãe</w:t>
      </w:r>
    </w:p>
    <w:p w:rsidR="00F45743" w:rsidRDefault="00F45743" w:rsidP="00F45743">
      <w:pPr>
        <w:pStyle w:val="SemEspaamento"/>
        <w:jc w:val="both"/>
      </w:pPr>
      <w:r>
        <w:t>CLÁUSULA TRIGÉSIMA – ALEITAMENTO MATERNO</w:t>
      </w:r>
    </w:p>
    <w:p w:rsidR="00F45743" w:rsidRDefault="00F45743" w:rsidP="00F45743">
      <w:pPr>
        <w:pStyle w:val="SemEspaamento"/>
        <w:jc w:val="both"/>
      </w:pPr>
      <w: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F45743" w:rsidRDefault="00F45743" w:rsidP="00F45743">
      <w:pPr>
        <w:pStyle w:val="SemEspaamento"/>
        <w:jc w:val="both"/>
      </w:pPr>
      <w:r>
        <w:t>Outras normas referentes a condições para o exercício do trabalho</w:t>
      </w:r>
    </w:p>
    <w:p w:rsidR="00F45743" w:rsidRDefault="00F45743" w:rsidP="00F45743">
      <w:pPr>
        <w:pStyle w:val="SemEspaamento"/>
        <w:jc w:val="both"/>
      </w:pPr>
      <w:r>
        <w:t>CLÁUSULA TRIGÉSIMA PRIMEIRA – PREENCHIMENTO DE FORMULÁRIO PARA A PREVIDÊNCIA SOCIAL</w:t>
      </w:r>
    </w:p>
    <w:p w:rsidR="00F45743" w:rsidRDefault="00F45743" w:rsidP="00F45743">
      <w:pPr>
        <w:pStyle w:val="SemEspaamento"/>
        <w:jc w:val="both"/>
      </w:pPr>
      <w:r>
        <w:t>As empresas deverão preencher os formulários exigidos pela Previdência Social, quando solicitados pelo empregado, nos seguintes prazos e condições, para fins de obtenção:</w:t>
      </w:r>
    </w:p>
    <w:p w:rsidR="00F45743" w:rsidRDefault="00F45743" w:rsidP="00F45743">
      <w:pPr>
        <w:pStyle w:val="SemEspaamento"/>
        <w:jc w:val="both"/>
      </w:pPr>
      <w:r>
        <w:t>a) de auxílio doença: 03 dias após a solicitação;</w:t>
      </w:r>
    </w:p>
    <w:p w:rsidR="00F45743" w:rsidRDefault="00F45743" w:rsidP="00F45743">
      <w:pPr>
        <w:pStyle w:val="SemEspaamento"/>
        <w:jc w:val="both"/>
      </w:pPr>
      <w:r>
        <w:t>b) de aposentadoria: 05 dias após a solicitação; e</w:t>
      </w:r>
    </w:p>
    <w:p w:rsidR="00F45743" w:rsidRDefault="00F45743" w:rsidP="00F45743">
      <w:pPr>
        <w:pStyle w:val="SemEspaamento"/>
        <w:jc w:val="both"/>
      </w:pPr>
      <w:r>
        <w:t>c) de aposentadoria especial 15 dias após a solicitação.</w:t>
      </w:r>
    </w:p>
    <w:p w:rsidR="00F45743" w:rsidRDefault="00F45743" w:rsidP="00F45743">
      <w:pPr>
        <w:pStyle w:val="SemEspaamento"/>
        <w:jc w:val="both"/>
      </w:pPr>
      <w:r>
        <w:t>PARÁGRAFO PRIMEIRO – No mesmo prazo de 15 (quinze) dias as empresas fornecerão ao empregado, para fins de obtenção de aposentadoria especial, o Perfil Profissiográfico na forma da legislação em vigor.</w:t>
      </w:r>
    </w:p>
    <w:p w:rsidR="00F45743" w:rsidRDefault="00F45743" w:rsidP="00F45743">
      <w:pPr>
        <w:pStyle w:val="SemEspaamento"/>
        <w:jc w:val="both"/>
      </w:pPr>
      <w:r>
        <w:t>PARÁGRAFO SEGUNDO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F45743" w:rsidRDefault="00F45743" w:rsidP="00F45743">
      <w:pPr>
        <w:pStyle w:val="SemEspaamento"/>
        <w:jc w:val="both"/>
      </w:pPr>
      <w:r>
        <w:t>Outras estabilidades</w:t>
      </w:r>
    </w:p>
    <w:p w:rsidR="00F45743" w:rsidRDefault="00F45743" w:rsidP="00F45743">
      <w:pPr>
        <w:pStyle w:val="SemEspaamento"/>
        <w:jc w:val="both"/>
      </w:pPr>
      <w:r>
        <w:t>CLÁUSULA TRIGÉSIMA SEGUNDA – GESTANTE – ESTABILIDADE NO EMPREGO</w:t>
      </w:r>
    </w:p>
    <w:p w:rsidR="00F45743" w:rsidRDefault="00F45743" w:rsidP="00F45743">
      <w:pPr>
        <w:pStyle w:val="SemEspaamento"/>
        <w:jc w:val="both"/>
      </w:pPr>
      <w:r>
        <w:t>Fica garantida à Empregada gestante a estabilidade provisória complementar no emprego, pelo período de 60 (sessenta) dias, após transcorrido o prazo estabelecido pelo artigo 10, inciso II, alínea “b”, do Ato das Disposições Constitucionais Transitórias.</w:t>
      </w:r>
    </w:p>
    <w:p w:rsidR="00F45743" w:rsidRDefault="00F45743" w:rsidP="00F45743">
      <w:pPr>
        <w:pStyle w:val="SemEspaamento"/>
        <w:jc w:val="both"/>
      </w:pPr>
      <w:r>
        <w:t>CLÁUSULA TRIGÉSIMA TERCEIRA – RETORNO DA PREVIDÊNCIA</w:t>
      </w:r>
    </w:p>
    <w:p w:rsidR="00F45743" w:rsidRDefault="00F45743" w:rsidP="00F45743">
      <w:pPr>
        <w:pStyle w:val="SemEspaamento"/>
        <w:jc w:val="both"/>
      </w:pPr>
      <w: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F45743" w:rsidRDefault="00F45743" w:rsidP="00F45743">
      <w:pPr>
        <w:pStyle w:val="SemEspaamento"/>
        <w:jc w:val="both"/>
      </w:pPr>
      <w:r>
        <w:t>PARÁGRAFO PRIMEIRO –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F45743" w:rsidRDefault="00F45743" w:rsidP="00F45743">
      <w:pPr>
        <w:pStyle w:val="SemEspaamento"/>
        <w:jc w:val="both"/>
      </w:pPr>
      <w:r>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F45743" w:rsidRDefault="00F45743" w:rsidP="00F45743">
      <w:pPr>
        <w:pStyle w:val="SemEspaamento"/>
        <w:jc w:val="both"/>
      </w:pPr>
      <w:r>
        <w:t>PARÁGRAFO TERCEIRO – Quando a empresa efetuar o encaminhamento previdenciário esta deverá cientificar o empregado do conteúdo da presente cláusula.</w:t>
      </w:r>
    </w:p>
    <w:p w:rsidR="00F45743" w:rsidRDefault="00F45743" w:rsidP="00F45743">
      <w:pPr>
        <w:pStyle w:val="SemEspaamento"/>
        <w:jc w:val="both"/>
      </w:pPr>
      <w:r>
        <w:t xml:space="preserve">Jornada de Trabalho </w:t>
      </w:r>
      <w:r>
        <w:rPr>
          <w:rFonts w:ascii="Calibri" w:hAnsi="Calibri" w:cs="Calibri"/>
        </w:rPr>
        <w:t>–</w:t>
      </w:r>
      <w:r>
        <w:t xml:space="preserve"> Duração, Distribuição, Controle, Faltas</w:t>
      </w:r>
    </w:p>
    <w:p w:rsidR="00F45743" w:rsidRDefault="00F45743" w:rsidP="00F45743">
      <w:pPr>
        <w:pStyle w:val="SemEspaamento"/>
        <w:jc w:val="both"/>
      </w:pPr>
      <w:r>
        <w:t>Duração e Horário</w:t>
      </w:r>
    </w:p>
    <w:p w:rsidR="00F45743" w:rsidRDefault="00F45743" w:rsidP="00F45743">
      <w:pPr>
        <w:pStyle w:val="SemEspaamento"/>
        <w:jc w:val="both"/>
      </w:pPr>
      <w:r>
        <w:t xml:space="preserve">CLÁUSULA TRIGÉSIMA QUARTA – JORNADA ESPECIAL </w:t>
      </w:r>
      <w:r>
        <w:rPr>
          <w:rFonts w:ascii="Calibri" w:hAnsi="Calibri" w:cs="Calibri"/>
        </w:rPr>
        <w:t>–</w:t>
      </w:r>
      <w:r>
        <w:t xml:space="preserve"> 12 X 36</w:t>
      </w:r>
    </w:p>
    <w:p w:rsidR="00F45743" w:rsidRDefault="00F45743" w:rsidP="00F45743">
      <w:pPr>
        <w:pStyle w:val="SemEspaamento"/>
        <w:jc w:val="both"/>
      </w:pPr>
      <w:r>
        <w:t xml:space="preserve">As Empresas poderão adotar a Jornada Especial 12X36, 12 (doze) horas corridas de trabalho por 36 (trinta e seis) horas corridas de descanso, sem redução do salário, respeitados os pisos salariais da categoria. e limitada as seguintes </w:t>
      </w:r>
      <w:r>
        <w:lastRenderedPageBreak/>
        <w:t>funções: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líder de limpeza técnica industrial na indústria automobilística e bilheteiro, conforme NOTIFICAÇÃO/PRT3/Belo Horizonte/N° 18399.2014.</w:t>
      </w:r>
    </w:p>
    <w:p w:rsidR="00F45743" w:rsidRDefault="00F45743" w:rsidP="00F45743">
      <w:pPr>
        <w:pStyle w:val="SemEspaamento"/>
        <w:jc w:val="both"/>
      </w:pPr>
      <w:r>
        <w:t>PARÁGRAFO PRIMEIRO – 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F45743" w:rsidRDefault="00F45743" w:rsidP="00F45743">
      <w:pPr>
        <w:pStyle w:val="SemEspaamento"/>
        <w:jc w:val="both"/>
      </w:pPr>
      <w:r>
        <w:t>PARÁGRAFO SEGUNDO – Na hipótese de não concessão pelo empregador do intervalo acima referido, este ficará obrigado a indenizar o período suprimido, com um acréscimo de 50% (cinquenta por cento) sobre o valor da remuneração da hora normal de trabalho.</w:t>
      </w:r>
    </w:p>
    <w:p w:rsidR="00F45743" w:rsidRDefault="00F45743" w:rsidP="00F45743">
      <w:pPr>
        <w:pStyle w:val="SemEspaamento"/>
        <w:jc w:val="both"/>
      </w:pPr>
      <w:r>
        <w:t>PARÁGRAFO TERCEIRO – Consideram-se normais os dias de domingos e feriados laborados nesta jornada especial, não incidindo a dobra de seu valor, considerando, assim, compensados os feriados trabalhados e o descanso semanal remunerado.</w:t>
      </w:r>
    </w:p>
    <w:p w:rsidR="00F45743" w:rsidRDefault="00F45743" w:rsidP="00F45743">
      <w:pPr>
        <w:pStyle w:val="SemEspaamento"/>
        <w:jc w:val="both"/>
      </w:pPr>
      <w:r>
        <w:t>PARÁGRAFO QUARTO – Considera-se noturno o trabalho executado entre as 22 (vinte e duas) horas de um dia e as 5 (cinco) horas do dia seguinte, sendo a hora noturna computada como de 52 minutos e 30 segundos (artigo 73 da CLT).</w:t>
      </w:r>
    </w:p>
    <w:p w:rsidR="00F45743" w:rsidRDefault="00F45743" w:rsidP="00F45743">
      <w:pPr>
        <w:pStyle w:val="SemEspaamento"/>
        <w:jc w:val="both"/>
      </w:pPr>
      <w:r>
        <w:t>PARÁGRAFO QUINTO –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F45743" w:rsidRDefault="00F45743" w:rsidP="00F45743">
      <w:pPr>
        <w:pStyle w:val="SemEspaamento"/>
        <w:jc w:val="both"/>
      </w:pPr>
      <w:r>
        <w:t>PARÁGRAFO SEXTO – Na jornada de 12 horas de trabalho por 36 de descanso, aplica-se o divisor 210 (duzentos e dez) para cálculo do salário-hora, das horas extras e do adicional noturno.</w:t>
      </w:r>
    </w:p>
    <w:p w:rsidR="00F45743" w:rsidRDefault="00F45743" w:rsidP="00F45743">
      <w:pPr>
        <w:pStyle w:val="SemEspaamento"/>
        <w:jc w:val="both"/>
      </w:pPr>
      <w:r>
        <w:t>PARÁGRAFO SÉTIMO – Não descaracteriza a jornada de 12 horas de trabalho por 36 horas de descanso a prorrogação excepcional desta jornada, sendo devido nesta hipótese o pagamento dashoras extras laboradas na forma da lei e desta convenção.</w:t>
      </w:r>
    </w:p>
    <w:p w:rsidR="00F45743" w:rsidRDefault="00F45743" w:rsidP="00F45743">
      <w:pPr>
        <w:pStyle w:val="SemEspaamento"/>
        <w:jc w:val="both"/>
      </w:pPr>
      <w:r>
        <w:t>CLÁUSULA TRIGÉSIMA QUINTA – JORNADA 5X1</w:t>
      </w:r>
    </w:p>
    <w:p w:rsidR="00F45743" w:rsidRDefault="00F45743" w:rsidP="00F45743">
      <w:pPr>
        <w:pStyle w:val="SemEspaamento"/>
        <w:jc w:val="both"/>
      </w:pPr>
      <w:r>
        <w:t>Ficam as empresas autorizadas a praticarem a escala de trabalho de 5×1, qual seja, 5 (cinco) dias de trabalho por 1 (um) dia de repouso.</w:t>
      </w:r>
    </w:p>
    <w:p w:rsidR="00F45743" w:rsidRDefault="00F45743" w:rsidP="00F45743">
      <w:pPr>
        <w:pStyle w:val="SemEspaamento"/>
        <w:jc w:val="both"/>
      </w:pPr>
      <w:r>
        <w:t>PARAGRÁFO ÚNICO – Na jornada 5×1 fica garantido o número de folgas equivalentes ao sistema de jornada usual, além da coincidência do repouso semanal com 1 (um) domingo pelo menos uma vez por mês, conforme NOTIFICAÇÃO/PRT3/Belo Horizonte/N° 18399.2014</w:t>
      </w:r>
    </w:p>
    <w:p w:rsidR="00F45743" w:rsidRDefault="00F45743" w:rsidP="00F45743">
      <w:pPr>
        <w:pStyle w:val="SemEspaamento"/>
        <w:jc w:val="both"/>
      </w:pPr>
      <w:r>
        <w:t>CLÁUSULA TRIGÉSIMA SEXTA – JORNADA DE 6 (SEIS) HORAS</w:t>
      </w:r>
    </w:p>
    <w:p w:rsidR="00F45743" w:rsidRDefault="00F45743" w:rsidP="00F45743">
      <w:pPr>
        <w:pStyle w:val="SemEspaamento"/>
        <w:jc w:val="both"/>
      </w:pPr>
      <w: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F45743" w:rsidRDefault="00F45743" w:rsidP="00F45743">
      <w:pPr>
        <w:pStyle w:val="SemEspaamento"/>
        <w:jc w:val="both"/>
      </w:pPr>
      <w:r>
        <w:t>PARÁGRAFO PRIMEIRO – As horas trabalhadas em dias de repouso, domingos ou feriados, serão pagas em dobro.</w:t>
      </w:r>
    </w:p>
    <w:p w:rsidR="00F45743" w:rsidRDefault="00F45743" w:rsidP="00F45743">
      <w:pPr>
        <w:pStyle w:val="SemEspaamento"/>
        <w:jc w:val="both"/>
      </w:pPr>
      <w:r>
        <w:t>PARÁGRAFO SEGUNDO – Para os contratos de trabalho em vigor, com Jornada Especial (12X 36) ou jornada de 8 (oito) horas, somente será válida a redução para a jornada de (6) seis horas se efetivada com anuência do empregado e com a assistência do SINDEITA.</w:t>
      </w:r>
    </w:p>
    <w:p w:rsidR="00F45743" w:rsidRDefault="00F45743" w:rsidP="00F45743">
      <w:pPr>
        <w:pStyle w:val="SemEspaamento"/>
        <w:jc w:val="both"/>
      </w:pPr>
      <w:r>
        <w:t>Prorrogação/Redução de Jornada</w:t>
      </w:r>
    </w:p>
    <w:p w:rsidR="00F45743" w:rsidRDefault="00F45743" w:rsidP="00F45743">
      <w:pPr>
        <w:pStyle w:val="SemEspaamento"/>
        <w:jc w:val="both"/>
      </w:pPr>
      <w:r>
        <w:t>CLÁUSULA TRIGÉSIMA SÉTIMA – PRORROGAÇÃO DA JORNADA E COMPENSAÇÃO</w:t>
      </w:r>
    </w:p>
    <w:p w:rsidR="00F45743" w:rsidRDefault="00F45743" w:rsidP="00F45743">
      <w:pPr>
        <w:pStyle w:val="SemEspaamento"/>
        <w:jc w:val="both"/>
      </w:pPr>
      <w:r>
        <w:t>As Empresas poderão prorrogar a jornada de trabalho do Empregado até o máximo permitido em lei (artigo 59 da CLT).</w:t>
      </w:r>
    </w:p>
    <w:p w:rsidR="00F45743" w:rsidRDefault="00F45743" w:rsidP="00F45743">
      <w:pPr>
        <w:pStyle w:val="SemEspaamento"/>
        <w:jc w:val="both"/>
      </w:pPr>
      <w:r>
        <w:t>PARÁGRAFO ÚNICO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F45743" w:rsidRDefault="00F45743" w:rsidP="00F45743">
      <w:pPr>
        <w:pStyle w:val="SemEspaamento"/>
        <w:jc w:val="both"/>
      </w:pPr>
      <w:r>
        <w:t>Controle da Jornada</w:t>
      </w:r>
    </w:p>
    <w:p w:rsidR="00F45743" w:rsidRDefault="00F45743" w:rsidP="00F45743">
      <w:pPr>
        <w:pStyle w:val="SemEspaamento"/>
        <w:jc w:val="both"/>
      </w:pPr>
      <w:r>
        <w:t>CLÁUSULA TRIGÉSIMA OITAVA – CARTÃO DE PONTO – PONTO ELETRÔNICO</w:t>
      </w:r>
    </w:p>
    <w:p w:rsidR="00F45743" w:rsidRDefault="00F45743" w:rsidP="00F45743">
      <w:pPr>
        <w:pStyle w:val="SemEspaamento"/>
        <w:jc w:val="both"/>
      </w:pPr>
      <w:r>
        <w:t>– Os cartões de ponto, folhas ou livros-ponto utilizados pelas Empresas deverão ser marcados e assinados pelo próprio Empregado, não sendo admitido apontamentos por outrem, sob pena de inexistência.</w:t>
      </w:r>
    </w:p>
    <w:p w:rsidR="00F45743" w:rsidRDefault="00F45743" w:rsidP="00F45743">
      <w:pPr>
        <w:pStyle w:val="SemEspaamento"/>
        <w:jc w:val="both"/>
      </w:pPr>
      <w:r>
        <w:t>PARÁGRAFO PRIMEIRO – Ficam as Empresas autorizadas a utilizar sistema alternativo eletrônico de controle de jornada de trabalho, atendendo aos requisitos dispostos na Portaria 373/2011 do Ministério do Trabalho e Emprego.</w:t>
      </w:r>
    </w:p>
    <w:p w:rsidR="00F45743" w:rsidRDefault="00F45743" w:rsidP="00F45743">
      <w:pPr>
        <w:pStyle w:val="SemEspaamento"/>
        <w:jc w:val="both"/>
      </w:pPr>
      <w:r>
        <w:lastRenderedPageBreak/>
        <w:t>PARÁGRAFO SEGUNDO – Não será considerado como atraso ou hora extra a entrada do empregado 5 (cinco) minutos antes do início da jornada ou 5 (cinco) minutos posterior ao início da jornada de trabalho.</w:t>
      </w:r>
    </w:p>
    <w:p w:rsidR="00F45743" w:rsidRDefault="00F45743" w:rsidP="00F45743">
      <w:pPr>
        <w:pStyle w:val="SemEspaamento"/>
        <w:jc w:val="both"/>
      </w:pPr>
      <w:r>
        <w:t>CLÁUSULA TRIGÉSIMA NONA – BANCO DE HORAS</w:t>
      </w:r>
    </w:p>
    <w:p w:rsidR="00F45743" w:rsidRDefault="00F45743" w:rsidP="00F45743">
      <w:pPr>
        <w:pStyle w:val="SemEspaamento"/>
        <w:jc w:val="both"/>
      </w:pPr>
      <w:r>
        <w:t>As horas diárias prorrogadas até o limite legal, poderão ser compensadas com folgas ou com redução da jornada em outro dia, no prazo de até 6 (seis) meses.</w:t>
      </w:r>
    </w:p>
    <w:p w:rsidR="00F45743" w:rsidRDefault="00F45743" w:rsidP="00F45743">
      <w:pPr>
        <w:pStyle w:val="SemEspaamento"/>
        <w:jc w:val="both"/>
      </w:pPr>
      <w:r>
        <w:t>PARÁGRAFO PRIMEIRO –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F45743" w:rsidRDefault="00F45743" w:rsidP="00F45743">
      <w:pPr>
        <w:pStyle w:val="SemEspaamento"/>
        <w:jc w:val="both"/>
      </w:pPr>
      <w:r>
        <w:t>PARÁGRAFO SEGUNDO –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F45743" w:rsidRDefault="00F45743" w:rsidP="00F45743">
      <w:pPr>
        <w:pStyle w:val="SemEspaamento"/>
        <w:jc w:val="both"/>
      </w:pPr>
      <w:r>
        <w:t>Faltas</w:t>
      </w:r>
    </w:p>
    <w:p w:rsidR="00F45743" w:rsidRDefault="00F45743" w:rsidP="00F45743">
      <w:pPr>
        <w:pStyle w:val="SemEspaamento"/>
        <w:jc w:val="both"/>
      </w:pPr>
      <w:r>
        <w:t>CLÁUSULA QUADRAGÉSIMA – ABONO DE FALTA DA MÃE/PAI TRABALHADOR (A)</w:t>
      </w:r>
    </w:p>
    <w:p w:rsidR="00F45743" w:rsidRDefault="00F45743" w:rsidP="00F45743">
      <w:pPr>
        <w:pStyle w:val="SemEspaamento"/>
        <w:jc w:val="both"/>
      </w:pPr>
      <w: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F45743" w:rsidRDefault="00F45743" w:rsidP="00F45743">
      <w:pPr>
        <w:pStyle w:val="SemEspaamento"/>
        <w:jc w:val="both"/>
      </w:pPr>
      <w:r>
        <w:t>PARÁGRAFO ÚNICO – A partir da 7ª (sétima) falta até a 12ª (décima segunda) no ano, as horas correspondentes às ausências serão descontadas, mas não serão consideradas para efeito de cálculo do 13º salário e férias.</w:t>
      </w:r>
    </w:p>
    <w:p w:rsidR="00F45743" w:rsidRDefault="00F45743" w:rsidP="00F45743">
      <w:pPr>
        <w:pStyle w:val="SemEspaamento"/>
        <w:jc w:val="both"/>
      </w:pPr>
      <w:r>
        <w:t>CLÁUSULA QUADRAGÉSIMA PRIMEIRA – RECEBIMENTO – PIS</w:t>
      </w:r>
    </w:p>
    <w:p w:rsidR="00F45743" w:rsidRDefault="00F45743" w:rsidP="00F45743">
      <w:pPr>
        <w:pStyle w:val="SemEspaamento"/>
        <w:jc w:val="both"/>
      </w:pPr>
      <w:r>
        <w:t>Será abonada a falta do trabalhador que comprovadamente se ausentar do serviço, até o limite máximo de 4 (quatro) horas, para fins de recebimento do Programa de Integração Social (PIS).</w:t>
      </w:r>
    </w:p>
    <w:p w:rsidR="00F45743" w:rsidRDefault="00F45743" w:rsidP="00F45743">
      <w:pPr>
        <w:pStyle w:val="SemEspaamento"/>
        <w:jc w:val="both"/>
      </w:pPr>
      <w:r>
        <w:t>CLÁUSULA QUADRAGÉSIMA SEGUNDA – GREVE DE TRANSPORTE COLETIVO</w:t>
      </w:r>
    </w:p>
    <w:p w:rsidR="00F45743" w:rsidRDefault="00F45743" w:rsidP="00F45743">
      <w:pPr>
        <w:pStyle w:val="SemEspaamento"/>
        <w:jc w:val="both"/>
      </w:pPr>
      <w:r>
        <w:t>Em caso de impossibilidade de comparecer ao trabalho, por motivo de greve geral comprovada no transporte coletivo, o empregado terá a sua falta e/ou eventual atraso abonados pela empresa.</w:t>
      </w:r>
    </w:p>
    <w:p w:rsidR="00F45743" w:rsidRDefault="00F45743" w:rsidP="00F45743">
      <w:pPr>
        <w:pStyle w:val="SemEspaamento"/>
        <w:jc w:val="both"/>
      </w:pPr>
      <w:r>
        <w:t>CLÁUSULA QUADRAGÉSIMA TERCEIRA – EMPREGADO ESTUDANTE</w:t>
      </w:r>
    </w:p>
    <w:p w:rsidR="00F45743" w:rsidRDefault="00F45743" w:rsidP="00F45743">
      <w:pPr>
        <w:pStyle w:val="SemEspaamento"/>
        <w:jc w:val="both"/>
      </w:pPr>
      <w: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F45743" w:rsidRDefault="00F45743" w:rsidP="00F45743">
      <w:pPr>
        <w:pStyle w:val="SemEspaamento"/>
        <w:jc w:val="both"/>
      </w:pPr>
      <w:r>
        <w:t>CLÁUSULA QUADRAGÉSIMA QUARTA – FALTA – VALE-TRANSPORTE</w:t>
      </w:r>
    </w:p>
    <w:p w:rsidR="00F45743" w:rsidRDefault="00F45743" w:rsidP="00F45743">
      <w:pPr>
        <w:pStyle w:val="SemEspaamento"/>
        <w:jc w:val="both"/>
      </w:pPr>
      <w:r>
        <w:t>Nas faltas justificadas serão devidos os vales-transporte, desde que não ultrapassem a 02 (duas) no mês.</w:t>
      </w:r>
    </w:p>
    <w:p w:rsidR="00F45743" w:rsidRDefault="00F45743" w:rsidP="00F45743">
      <w:pPr>
        <w:pStyle w:val="SemEspaamento"/>
        <w:jc w:val="both"/>
      </w:pPr>
      <w:r>
        <w:t>Férias e Licenças</w:t>
      </w:r>
    </w:p>
    <w:p w:rsidR="00F45743" w:rsidRDefault="00F45743" w:rsidP="00F45743">
      <w:pPr>
        <w:pStyle w:val="SemEspaamento"/>
        <w:jc w:val="both"/>
      </w:pPr>
      <w:r>
        <w:t>Duração e Concessão de Férias</w:t>
      </w:r>
    </w:p>
    <w:p w:rsidR="00F45743" w:rsidRDefault="00F45743" w:rsidP="00F45743">
      <w:pPr>
        <w:pStyle w:val="SemEspaamento"/>
        <w:jc w:val="both"/>
      </w:pPr>
      <w:r>
        <w:t>CLÁUSULA QUADRAGÉSIMA QUINTA – FÉRIAS</w:t>
      </w:r>
    </w:p>
    <w:p w:rsidR="00F45743" w:rsidRDefault="00F45743" w:rsidP="00F45743">
      <w:pPr>
        <w:pStyle w:val="SemEspaamento"/>
        <w:jc w:val="both"/>
      </w:pPr>
      <w:r>
        <w:t>O início do gozo das férias do Empregado não poderá coincidir com sábados, domingos e feriados, não se aplicando o disposto no Parágrafo 3°, do art. 134 da CLT.</w:t>
      </w:r>
    </w:p>
    <w:p w:rsidR="00F45743" w:rsidRDefault="00F45743" w:rsidP="00F45743">
      <w:pPr>
        <w:pStyle w:val="SemEspaamento"/>
        <w:jc w:val="both"/>
      </w:pPr>
      <w:r>
        <w:t>Outras disposições sobre férias e licenças</w:t>
      </w:r>
    </w:p>
    <w:p w:rsidR="00F45743" w:rsidRDefault="00F45743" w:rsidP="00F45743">
      <w:pPr>
        <w:pStyle w:val="SemEspaamento"/>
        <w:jc w:val="both"/>
      </w:pPr>
      <w:r>
        <w:t>CLÁUSULA QUADRAGÉSIMA SEXTA – LICENÇA PATERNIDADE</w:t>
      </w:r>
    </w:p>
    <w:p w:rsidR="00F45743" w:rsidRDefault="00F45743" w:rsidP="00F45743">
      <w:pPr>
        <w:pStyle w:val="SemEspaamento"/>
        <w:jc w:val="both"/>
      </w:pPr>
      <w:r>
        <w:t>Assegura-se a licença paternidade remunerada pelo prazo de cinco dias subsequentes ao nascimento do filho, já abrangido o dia para o seu registro.</w:t>
      </w:r>
    </w:p>
    <w:p w:rsidR="00F45743" w:rsidRDefault="00F45743" w:rsidP="00F45743">
      <w:pPr>
        <w:pStyle w:val="SemEspaamento"/>
        <w:jc w:val="both"/>
      </w:pPr>
      <w:r>
        <w:t>Saúde e Segurança do Trabalhador</w:t>
      </w:r>
    </w:p>
    <w:p w:rsidR="00F45743" w:rsidRDefault="00F45743" w:rsidP="00F45743">
      <w:pPr>
        <w:pStyle w:val="SemEspaamento"/>
        <w:jc w:val="both"/>
      </w:pPr>
      <w:r>
        <w:t>Condições de Ambiente de Trabalho</w:t>
      </w:r>
    </w:p>
    <w:p w:rsidR="00F45743" w:rsidRDefault="00F45743" w:rsidP="00F45743">
      <w:pPr>
        <w:pStyle w:val="SemEspaamento"/>
        <w:jc w:val="both"/>
      </w:pPr>
      <w:r>
        <w:t>CLÁUSULA QUADRAGÉSIMA SÉTIMA – SESMT COMUM</w:t>
      </w:r>
    </w:p>
    <w:p w:rsidR="00F45743" w:rsidRDefault="00F45743" w:rsidP="00F45743">
      <w:pPr>
        <w:pStyle w:val="SemEspaamento"/>
        <w:jc w:val="both"/>
      </w:pPr>
      <w: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F45743" w:rsidRDefault="00F45743" w:rsidP="00F45743">
      <w:pPr>
        <w:pStyle w:val="SemEspaamento"/>
        <w:jc w:val="both"/>
      </w:pPr>
      <w:r>
        <w:t>Uniforme</w:t>
      </w:r>
    </w:p>
    <w:p w:rsidR="00F45743" w:rsidRDefault="00F45743" w:rsidP="00F45743">
      <w:pPr>
        <w:pStyle w:val="SemEspaamento"/>
        <w:jc w:val="both"/>
      </w:pPr>
      <w:r>
        <w:t>CLÁUSULA QUADRAGÉSIMA OITAVA – UNIFORMES</w:t>
      </w:r>
    </w:p>
    <w:p w:rsidR="00F45743" w:rsidRDefault="00F45743" w:rsidP="00F45743">
      <w:pPr>
        <w:pStyle w:val="SemEspaamento"/>
        <w:jc w:val="both"/>
      </w:pPr>
      <w:r>
        <w:t>As empresas fornecerão, gratuitamente, uniformes completos (jaleco, calça e calçado) aos empregados, quando deles for exigido o seu uso.</w:t>
      </w:r>
    </w:p>
    <w:p w:rsidR="00F45743" w:rsidRDefault="00F45743" w:rsidP="00F45743">
      <w:pPr>
        <w:pStyle w:val="SemEspaamento"/>
        <w:jc w:val="both"/>
      </w:pPr>
      <w:r>
        <w:t xml:space="preserve">PARÁGRAFO ÚNICO – O uniforme será fornecido contra recibo, que especificará o seu custo, mediante comprovante específico, com cópia para o Empregado. Extinto o contrato de trabalho o Empregado fica obrigado a devolvê-lo à </w:t>
      </w:r>
      <w:r>
        <w:lastRenderedPageBreak/>
        <w:t>Empresa, no estado em que se encontra, sob pena de lhe ser descontado no Termo de Rescisão do Contrato de Trabalho (TRCT) o valor correspondente e proporcional ao tempo de uso.</w:t>
      </w:r>
    </w:p>
    <w:p w:rsidR="00F45743" w:rsidRDefault="00F45743" w:rsidP="00F45743">
      <w:pPr>
        <w:pStyle w:val="SemEspaamento"/>
        <w:jc w:val="both"/>
      </w:pPr>
      <w:r>
        <w:t xml:space="preserve">CIPA </w:t>
      </w:r>
      <w:r>
        <w:rPr>
          <w:rFonts w:ascii="Calibri" w:hAnsi="Calibri" w:cs="Calibri"/>
        </w:rPr>
        <w:t>–</w:t>
      </w:r>
      <w:r>
        <w:t xml:space="preserve"> composição, eleição, atribuições, garantias aos cipeiros</w:t>
      </w:r>
    </w:p>
    <w:p w:rsidR="00F45743" w:rsidRDefault="00F45743" w:rsidP="00F45743">
      <w:pPr>
        <w:pStyle w:val="SemEspaamento"/>
        <w:jc w:val="both"/>
      </w:pPr>
      <w:r>
        <w:t>CLÁUSULA QUADRAGÉSIMA NONA – ELEIÇÕES – CIPA</w:t>
      </w:r>
    </w:p>
    <w:p w:rsidR="00F45743" w:rsidRDefault="00F45743" w:rsidP="00F45743">
      <w:pPr>
        <w:pStyle w:val="SemEspaamento"/>
        <w:jc w:val="both"/>
      </w:pPr>
      <w:r>
        <w:t>As empresas comunicarão ao Sindicato Profissional, com antecedência mínima de 30 (trinta) dias, a realização de eleições para a Comissão Interna de Prevenção de Acidentes – CIPA.</w:t>
      </w:r>
    </w:p>
    <w:p w:rsidR="00F45743" w:rsidRDefault="00F45743" w:rsidP="00F45743">
      <w:pPr>
        <w:pStyle w:val="SemEspaamento"/>
        <w:jc w:val="both"/>
      </w:pPr>
      <w:r>
        <w:t>PARÁGRAFO PRIMEIRO – As empresas fornecerão comprovantes de inscrição aos candidatos com assinatura sobre carimbo.</w:t>
      </w:r>
    </w:p>
    <w:p w:rsidR="00F45743" w:rsidRDefault="00F45743" w:rsidP="00F45743">
      <w:pPr>
        <w:pStyle w:val="SemEspaamento"/>
        <w:jc w:val="both"/>
      </w:pPr>
      <w:r>
        <w:t>PARÁGRAFO SEGUNDO – Da cédula eleitoral constará não só o nome do empregado que registrou a sua candidatura, como também, de seu apelido se assim este o requerer.</w:t>
      </w:r>
    </w:p>
    <w:p w:rsidR="00F45743" w:rsidRDefault="00F45743" w:rsidP="00F45743">
      <w:pPr>
        <w:pStyle w:val="SemEspaamento"/>
        <w:jc w:val="both"/>
      </w:pPr>
      <w:r>
        <w:t>PARÁGRAFO TERCEIRO – As eleições serão fiscalizadas pelos membros da CIPA, em exercício na data de sua realização e acompanhadas pelo sindicato profissional.</w:t>
      </w:r>
    </w:p>
    <w:p w:rsidR="00F45743" w:rsidRDefault="00F45743" w:rsidP="00F45743">
      <w:pPr>
        <w:pStyle w:val="SemEspaamento"/>
        <w:jc w:val="both"/>
      </w:pPr>
      <w:r>
        <w:t>PARÁGRAFO QUARTO – Ao SINDEITA também será enviado, com antecedência de 10 (dez) dias, correspondência comunicando a data e o motivo do cancelamento das eleições da CIPA e o endereço completo do(s) estabelecimento(s) em que ela seria realizada.</w:t>
      </w:r>
    </w:p>
    <w:p w:rsidR="00F45743" w:rsidRDefault="00F45743" w:rsidP="00F45743">
      <w:pPr>
        <w:pStyle w:val="SemEspaamento"/>
        <w:jc w:val="both"/>
      </w:pPr>
      <w:r>
        <w:t>PARÁGRAFO QUINTO –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F45743" w:rsidRDefault="00F45743" w:rsidP="00F45743">
      <w:pPr>
        <w:pStyle w:val="SemEspaamento"/>
        <w:jc w:val="both"/>
      </w:pPr>
      <w:r>
        <w:t>PARÁGRAFO SEXTO – 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F45743" w:rsidRDefault="00F45743" w:rsidP="00F45743">
      <w:pPr>
        <w:pStyle w:val="SemEspaamento"/>
        <w:jc w:val="both"/>
      </w:pPr>
      <w:r>
        <w:t>PARÁGRAFO SÉTIMO –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F45743" w:rsidRDefault="00F45743" w:rsidP="00F45743">
      <w:pPr>
        <w:pStyle w:val="SemEspaamento"/>
        <w:jc w:val="both"/>
      </w:pPr>
      <w:r>
        <w:t>Treinamento para Prevenção de Acidentes e Doenças do Trabalho</w:t>
      </w:r>
    </w:p>
    <w:p w:rsidR="00F45743" w:rsidRDefault="00F45743" w:rsidP="00F45743">
      <w:pPr>
        <w:pStyle w:val="SemEspaamento"/>
        <w:jc w:val="both"/>
      </w:pPr>
      <w:r>
        <w:t>CLÁUSULA QUINQUAGÉSIMA – CURSOS E TREINAMENTOS OBRIGATÓRIOS PELAS NR</w:t>
      </w:r>
      <w:r>
        <w:rPr>
          <w:rFonts w:ascii="Calibri" w:hAnsi="Calibri" w:cs="Calibri"/>
        </w:rPr>
        <w:t>’</w:t>
      </w:r>
      <w:r>
        <w:t>S</w:t>
      </w:r>
    </w:p>
    <w:p w:rsidR="00F45743" w:rsidRDefault="00F45743" w:rsidP="00F45743">
      <w:pPr>
        <w:pStyle w:val="SemEspaamento"/>
        <w:jc w:val="both"/>
      </w:pPr>
      <w: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r>
        <w:br/>
        <w:t>PARÁGRAFO ÚNICO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F45743" w:rsidRDefault="00F45743" w:rsidP="00F45743">
      <w:pPr>
        <w:pStyle w:val="SemEspaamento"/>
        <w:jc w:val="both"/>
      </w:pPr>
      <w:r>
        <w:t>Aceitação de Atestados Médicos</w:t>
      </w:r>
    </w:p>
    <w:p w:rsidR="00F45743" w:rsidRDefault="00F45743" w:rsidP="00F45743">
      <w:pPr>
        <w:pStyle w:val="SemEspaamento"/>
        <w:jc w:val="both"/>
      </w:pPr>
      <w:r>
        <w:t>CLÁUSULA QUINQUAGÉSIMA PRIMEIRA – ATESTADOS MÉDICOS</w:t>
      </w:r>
    </w:p>
    <w:p w:rsidR="00F45743" w:rsidRDefault="00F45743" w:rsidP="00F45743">
      <w:pPr>
        <w:pStyle w:val="SemEspaamento"/>
        <w:jc w:val="both"/>
      </w:pPr>
      <w:r>
        <w:t>As empresas aceitarão os atestados médicos emitidos pelo serviço médico e odontológico do SINDEITA, além dos demais previstos em Lei.</w:t>
      </w:r>
    </w:p>
    <w:p w:rsidR="00F45743" w:rsidRDefault="00F45743" w:rsidP="00F45743">
      <w:pPr>
        <w:pStyle w:val="SemEspaamento"/>
        <w:jc w:val="both"/>
      </w:pPr>
      <w:r>
        <w:t>PARÁGRAFO PRIMEIRO – Os atestados deverão ser entregues, mas sempre contra recibo, em até 03 (três) dias contados de sua emissão, à chefia da empresa empregadora ou na portaria da empresa empregadora ou no local onde ela recebe as suas correspondências.</w:t>
      </w:r>
    </w:p>
    <w:p w:rsidR="00F45743" w:rsidRDefault="00F45743" w:rsidP="00F45743">
      <w:pPr>
        <w:pStyle w:val="SemEspaamento"/>
        <w:jc w:val="both"/>
      </w:pPr>
      <w:r>
        <w:t>PARÁGRAFO SEGUNDO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F45743" w:rsidRDefault="00F45743" w:rsidP="00F45743">
      <w:pPr>
        <w:pStyle w:val="SemEspaamento"/>
        <w:jc w:val="both"/>
      </w:pPr>
      <w:r>
        <w:t>Acompanhamento de Acidentado e/ou Portador de Doença Profissional</w:t>
      </w:r>
    </w:p>
    <w:p w:rsidR="00F45743" w:rsidRDefault="00F45743" w:rsidP="00F45743">
      <w:pPr>
        <w:pStyle w:val="SemEspaamento"/>
        <w:jc w:val="both"/>
      </w:pPr>
      <w:r>
        <w:t>CLÁUSULA QUINQUAGÉSIMA SEGUNDA – ACIDENTE DE TRABALHO – TRANSPORTE</w:t>
      </w:r>
    </w:p>
    <w:p w:rsidR="00F45743" w:rsidRDefault="00F45743" w:rsidP="00F45743">
      <w:pPr>
        <w:pStyle w:val="SemEspaamento"/>
        <w:jc w:val="both"/>
      </w:pPr>
      <w: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F45743" w:rsidRDefault="00F45743" w:rsidP="00F45743">
      <w:pPr>
        <w:pStyle w:val="SemEspaamento"/>
        <w:jc w:val="both"/>
      </w:pPr>
      <w:r>
        <w:t>PARÁGRAFO ÚNICO – Ao SINDEITA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F45743" w:rsidRDefault="00F45743" w:rsidP="00F45743">
      <w:pPr>
        <w:pStyle w:val="SemEspaamento"/>
        <w:jc w:val="both"/>
      </w:pPr>
      <w:r>
        <w:lastRenderedPageBreak/>
        <w:t>Relações Sindicais</w:t>
      </w:r>
    </w:p>
    <w:p w:rsidR="00F45743" w:rsidRDefault="00F45743" w:rsidP="00F45743">
      <w:pPr>
        <w:pStyle w:val="SemEspaamento"/>
        <w:jc w:val="both"/>
      </w:pPr>
      <w:r>
        <w:t>Representante Sindical</w:t>
      </w:r>
    </w:p>
    <w:p w:rsidR="00F45743" w:rsidRDefault="00F45743" w:rsidP="00F45743">
      <w:pPr>
        <w:pStyle w:val="SemEspaamento"/>
        <w:jc w:val="both"/>
      </w:pPr>
      <w:r>
        <w:t>CLÁUSULA QUINQUAGÉSIMA TERCEIRA – LIBERAÇÃO DE DIRIGENTES SINDICAIS</w:t>
      </w:r>
    </w:p>
    <w:p w:rsidR="00F45743" w:rsidRDefault="00F45743" w:rsidP="00F45743">
      <w:pPr>
        <w:pStyle w:val="SemEspaamento"/>
        <w:jc w:val="both"/>
      </w:pPr>
      <w: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F45743" w:rsidRDefault="00F45743" w:rsidP="00F45743">
      <w:pPr>
        <w:pStyle w:val="SemEspaamento"/>
        <w:jc w:val="both"/>
      </w:pPr>
      <w:r>
        <w:t>PARÁGRAFO ÚNICO – Fica assegurado o livre acesso do dirigente sindical aos setores de trabalho, desde que o contratante não se oponha.</w:t>
      </w:r>
    </w:p>
    <w:p w:rsidR="00F45743" w:rsidRDefault="00F45743" w:rsidP="00F45743">
      <w:pPr>
        <w:pStyle w:val="SemEspaamento"/>
        <w:jc w:val="both"/>
      </w:pPr>
      <w:r>
        <w:t>Garantias a Diretores Sindicais</w:t>
      </w:r>
    </w:p>
    <w:p w:rsidR="00F45743" w:rsidRDefault="00F45743" w:rsidP="00F45743">
      <w:pPr>
        <w:pStyle w:val="SemEspaamento"/>
        <w:jc w:val="both"/>
      </w:pPr>
      <w:r>
        <w:t>CLÁUSULA QUINQUAGÉSIMA QUARTA – DELEGADO SINDICAL</w:t>
      </w:r>
    </w:p>
    <w:p w:rsidR="00F45743" w:rsidRDefault="00F45743" w:rsidP="00F45743">
      <w:pPr>
        <w:pStyle w:val="SemEspaamento"/>
        <w:jc w:val="both"/>
      </w:pPr>
      <w: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F45743" w:rsidRDefault="00F45743" w:rsidP="00F45743">
      <w:pPr>
        <w:pStyle w:val="SemEspaamento"/>
        <w:jc w:val="both"/>
      </w:pPr>
      <w:r>
        <w:t>Acesso a Informações da Empresa</w:t>
      </w:r>
    </w:p>
    <w:p w:rsidR="00F45743" w:rsidRDefault="00F45743" w:rsidP="00F45743">
      <w:pPr>
        <w:pStyle w:val="SemEspaamento"/>
        <w:jc w:val="both"/>
      </w:pPr>
      <w:r>
        <w:t xml:space="preserve">CLÁUSULA QUINQUAGÉSIMA QUINTA – ESOCIAL </w:t>
      </w:r>
      <w:r>
        <w:rPr>
          <w:rFonts w:ascii="Calibri" w:hAnsi="Calibri" w:cs="Calibri"/>
        </w:rPr>
        <w:t>–</w:t>
      </w:r>
      <w:r>
        <w:t xml:space="preserve"> CAGED</w:t>
      </w:r>
    </w:p>
    <w:p w:rsidR="00F45743" w:rsidRDefault="00F45743" w:rsidP="00F45743">
      <w:pPr>
        <w:pStyle w:val="SemEspaamento"/>
        <w:jc w:val="both"/>
      </w:pPr>
      <w:r>
        <w:t>As empresas, a partir da implantação do Sistema de Escrituração Digital das Obrigações Fiscais, Previdenciárias e Trabalhistas – ESOCIAL -, enviarãoao SINDEITA, por meio físico ou digital, no mês de fevereiro de cada ano, cópia das informações prestadas.</w:t>
      </w:r>
    </w:p>
    <w:p w:rsidR="00F45743" w:rsidRDefault="00F45743" w:rsidP="00F45743">
      <w:pPr>
        <w:pStyle w:val="SemEspaamento"/>
        <w:jc w:val="both"/>
      </w:pPr>
      <w:r>
        <w:t>PARÁGRAFO PRIMEIRO – Enquanto não implementado o ESOCIAL e na impossibilidade de por ele se obter cópias de suas informações, as empresas enviarão ao SINDEITA, também por meio físico ou eletrônico, cópia do Cadastro Geral de Empregados e Desempregados (CAGED).</w:t>
      </w:r>
    </w:p>
    <w:p w:rsidR="00F45743" w:rsidRDefault="00F45743" w:rsidP="00F45743">
      <w:pPr>
        <w:pStyle w:val="SemEspaamento"/>
        <w:jc w:val="both"/>
      </w:pPr>
      <w:r>
        <w:t>PARÁGRAFO SEGUNDO – As empresas ficam obrigadas a declarar na RAIS, ano base 2018, o valor total em reais descontado de seus empregados e recolhido ao SINDEITA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F45743" w:rsidRDefault="00F45743" w:rsidP="00F45743">
      <w:pPr>
        <w:pStyle w:val="SemEspaamento"/>
        <w:jc w:val="both"/>
      </w:pPr>
      <w:r>
        <w:t>CLÁUSULA QUINQUAGÉSIMA SEXTA – FISCALIZAÇÃO</w:t>
      </w:r>
    </w:p>
    <w:p w:rsidR="00F45743" w:rsidRDefault="00F45743" w:rsidP="00F45743">
      <w:pPr>
        <w:pStyle w:val="SemEspaamento"/>
        <w:jc w:val="both"/>
      </w:pPr>
      <w:r>
        <w:t>Esta Convenção Coletiva de Trabalho será depositada e registrada na Superintendência Regional do Trabalho e Emprego em Minas Gerais a quem, bem como aos Sindicatos, caberá fiscalizar o seu cumprimento.</w:t>
      </w:r>
    </w:p>
    <w:p w:rsidR="00F45743" w:rsidRDefault="00F45743" w:rsidP="00F45743">
      <w:pPr>
        <w:pStyle w:val="SemEspaamento"/>
        <w:jc w:val="both"/>
      </w:pPr>
      <w:r>
        <w:t>Contribuições Sindicais</w:t>
      </w:r>
    </w:p>
    <w:p w:rsidR="00F45743" w:rsidRDefault="00F45743" w:rsidP="00F45743">
      <w:pPr>
        <w:pStyle w:val="SemEspaamento"/>
        <w:jc w:val="both"/>
      </w:pPr>
      <w:r>
        <w:t xml:space="preserve">CLÁUSULA QUINQUAGÉSIMA SÉTIMA – CONTRIBUIÇÃO ASSISTENCIAL </w:t>
      </w:r>
      <w:r>
        <w:rPr>
          <w:rFonts w:ascii="Calibri" w:hAnsi="Calibri" w:cs="Calibri"/>
        </w:rPr>
        <w:t>–</w:t>
      </w:r>
      <w:r>
        <w:t xml:space="preserve"> PATRONAL</w:t>
      </w:r>
    </w:p>
    <w:p w:rsidR="00F45743" w:rsidRDefault="00F45743" w:rsidP="00F45743">
      <w:pPr>
        <w:pStyle w:val="SemEspaamento"/>
        <w:jc w:val="both"/>
      </w:pPr>
      <w: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2019,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R$ 10,25 (dez reais e vinte e cinco centavos), por empregado, a ser recolhida em até 10 (dez) parcelas, a primeira delas vencendo no dia 10 de março de 2019, e as demais no mesmo dia dos meses subsequentes. O pagamento deverá ser efetuado através de boleto bancário a ser enviado a todas as empresas pelo SEAC/MG.</w:t>
      </w:r>
      <w:r>
        <w:br/>
        <w:t>PARÁGRAFO PRIMEIRO – O cálculo para recolhimento da referida contribuição (número de empregados) será feito com base no número efetivo de empregados que possuir a empresa no mês de janeiro de 2019.</w:t>
      </w:r>
      <w:r>
        <w:br/>
        <w:t>PARÁGRAFO SEGUNDO – A contribuição assistencial prevista no caput é de recolhimento facultativo às empresas não associadas ao sindicato.</w:t>
      </w:r>
    </w:p>
    <w:p w:rsidR="00F45743" w:rsidRDefault="00F45743" w:rsidP="00F45743">
      <w:pPr>
        <w:pStyle w:val="SemEspaamento"/>
        <w:jc w:val="both"/>
      </w:pPr>
      <w:r>
        <w:t>Outras disposições sobre relação entre sindicato e empresa</w:t>
      </w:r>
    </w:p>
    <w:p w:rsidR="00F45743" w:rsidRDefault="00F45743" w:rsidP="00F45743">
      <w:pPr>
        <w:pStyle w:val="SemEspaamento"/>
        <w:jc w:val="both"/>
      </w:pPr>
      <w:r>
        <w:t>CLÁUSULA QUINQUAGÉSIMA OITAVA – CERTIDÃO DE REGULARIDADE SINDICAL</w:t>
      </w:r>
    </w:p>
    <w:p w:rsidR="00F45743" w:rsidRDefault="00F45743" w:rsidP="00F45743">
      <w:pPr>
        <w:pStyle w:val="SemEspaamento"/>
        <w:jc w:val="both"/>
      </w:pPr>
      <w:r>
        <w:t>Por força desta Convençãoe em atendimento ao disposto no artigo 607 da CLT, as Empresas deverão, para contratarem com os órgãos da administração pública, direta, indireta ou com empresas privadas, apresentar Certidão de Regularidade Sindical.</w:t>
      </w:r>
    </w:p>
    <w:p w:rsidR="00F45743" w:rsidRDefault="00F45743" w:rsidP="00F45743">
      <w:pPr>
        <w:pStyle w:val="SemEspaamento"/>
        <w:jc w:val="both"/>
      </w:pPr>
      <w:r>
        <w:t>PARÁGRAFO PRIMEIRO – A certidão será expedida pelas partes convenentes, individualmente, e para cada contratação, vedada a emissão de certidões ou declarações de cumprimento parcial das obrigações sindicais.</w:t>
      </w:r>
    </w:p>
    <w:p w:rsidR="00F45743" w:rsidRDefault="00F45743" w:rsidP="00F45743">
      <w:pPr>
        <w:pStyle w:val="SemEspaamento"/>
        <w:jc w:val="both"/>
      </w:pPr>
      <w:r>
        <w:t>PARÁGRAFO SEGUNDO – Além da contribuição a que se refere o art. 607 da CLT, consideram-se, também, para fins de emissão da Certidão de Regularidade Sindical, as seguintes obrigações:</w:t>
      </w:r>
    </w:p>
    <w:p w:rsidR="00F45743" w:rsidRDefault="00F45743" w:rsidP="00F45743">
      <w:pPr>
        <w:pStyle w:val="SemEspaamento"/>
        <w:jc w:val="both"/>
      </w:pPr>
      <w:r>
        <w:t>a) Recolhimento da contribuição sindical (profissional e econômica);</w:t>
      </w:r>
    </w:p>
    <w:p w:rsidR="00F45743" w:rsidRDefault="00F45743" w:rsidP="00F45743">
      <w:pPr>
        <w:pStyle w:val="SemEspaamento"/>
        <w:jc w:val="both"/>
      </w:pPr>
      <w:r>
        <w:lastRenderedPageBreak/>
        <w:t>b) Comprovante de pagamento das importâncias correspondentes ao “PAF – PROGRAMA DE ASSISTÊNCIA FAMILIAR” acompanhado da apresentação ou entrega das respectivas relações dos empregados;</w:t>
      </w:r>
    </w:p>
    <w:p w:rsidR="00F45743" w:rsidRDefault="00F45743" w:rsidP="00F45743">
      <w:pPr>
        <w:pStyle w:val="SemEspaamento"/>
        <w:jc w:val="both"/>
      </w:pPr>
      <w:r>
        <w:t>c) comprovante de entrega ao SINDEITA das informações do ESOCIAL ou do CAGED.</w:t>
      </w:r>
    </w:p>
    <w:p w:rsidR="00F45743" w:rsidRDefault="00F45743" w:rsidP="00F45743">
      <w:pPr>
        <w:pStyle w:val="SemEspaamento"/>
        <w:jc w:val="both"/>
      </w:pPr>
      <w:r>
        <w:t>PARÁGRAFO TERCEIRO – A falta da Certidão ou o vencimento de seu prazo de validade, que é de 30 (trinta) dias, além de constituir em ilícito de natureza trabalhista, caracterizará a culpa in eligendo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F45743" w:rsidRDefault="00F45743" w:rsidP="00F45743">
      <w:pPr>
        <w:pStyle w:val="SemEspaamento"/>
        <w:jc w:val="both"/>
      </w:pPr>
      <w:r>
        <w:t>PARÁGRAFO QUARTO – 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F45743" w:rsidRDefault="00F45743" w:rsidP="00F45743">
      <w:pPr>
        <w:pStyle w:val="SemEspaamento"/>
        <w:jc w:val="both"/>
      </w:pPr>
      <w:r>
        <w:t>CLÁUSULA QUINQUAGÉSIMA NONA – INFORMAÇÕES E DOCUMENTOS</w:t>
      </w:r>
    </w:p>
    <w:p w:rsidR="00F45743" w:rsidRDefault="00F45743" w:rsidP="00F45743">
      <w:pPr>
        <w:pStyle w:val="SemEspaamento"/>
        <w:jc w:val="both"/>
      </w:pPr>
      <w: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F45743" w:rsidRDefault="00F45743" w:rsidP="00F45743">
      <w:pPr>
        <w:pStyle w:val="SemEspaamento"/>
        <w:jc w:val="both"/>
      </w:pPr>
      <w:r>
        <w:t>Outras disposições sobre representação e organização</w:t>
      </w:r>
    </w:p>
    <w:p w:rsidR="00F45743" w:rsidRDefault="00F45743" w:rsidP="00F45743">
      <w:pPr>
        <w:pStyle w:val="SemEspaamento"/>
        <w:jc w:val="both"/>
      </w:pPr>
      <w:r>
        <w:t>CLÁUSULA SEXAGÉSIMA – COMISSÃO INTERSINDICAL</w:t>
      </w:r>
    </w:p>
    <w:p w:rsidR="00F45743" w:rsidRDefault="00F45743" w:rsidP="00F45743">
      <w:pPr>
        <w:pStyle w:val="SemEspaamento"/>
        <w:jc w:val="both"/>
      </w:pPr>
      <w: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F45743" w:rsidRDefault="00F45743" w:rsidP="00F45743">
      <w:pPr>
        <w:pStyle w:val="SemEspaamento"/>
        <w:jc w:val="both"/>
      </w:pPr>
      <w:r>
        <w:t>Disposições Gerais</w:t>
      </w:r>
    </w:p>
    <w:p w:rsidR="00F45743" w:rsidRDefault="00F45743" w:rsidP="00F45743">
      <w:pPr>
        <w:pStyle w:val="SemEspaamento"/>
        <w:jc w:val="both"/>
      </w:pPr>
      <w:r>
        <w:t>Aplicação do Instrumento Coletivo</w:t>
      </w:r>
    </w:p>
    <w:p w:rsidR="00F45743" w:rsidRDefault="00F45743" w:rsidP="00F45743">
      <w:pPr>
        <w:pStyle w:val="SemEspaamento"/>
        <w:jc w:val="both"/>
      </w:pPr>
      <w:r>
        <w:t>CLÁUSULA SEXAGÉSIMA PRIMEIRA – CCT / OBRIGATORIEDADE</w:t>
      </w:r>
    </w:p>
    <w:p w:rsidR="00F45743" w:rsidRDefault="00F45743" w:rsidP="00F45743">
      <w:pPr>
        <w:pStyle w:val="SemEspaamento"/>
        <w:jc w:val="both"/>
      </w:pPr>
      <w:r>
        <w:t>As empresas, obrigatoriamente, deverão levar ao conhecimento dos tomadores de serviços, o inteiro teor da presente Convenção Coletiva de Trabalho, bem como das variações salariais ocorridas durante seu período de vigência.</w:t>
      </w:r>
    </w:p>
    <w:p w:rsidR="00F45743" w:rsidRDefault="00F45743" w:rsidP="00F45743">
      <w:pPr>
        <w:pStyle w:val="SemEspaamento"/>
        <w:jc w:val="both"/>
      </w:pPr>
      <w:r>
        <w:t>PARÁGRAFO PRIMEIRO – LICITAÇÕES –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F45743" w:rsidRDefault="00F45743" w:rsidP="00F45743">
      <w:pPr>
        <w:pStyle w:val="SemEspaamento"/>
        <w:jc w:val="both"/>
      </w:pPr>
      <w:r>
        <w:t>PARÁGRAFO SEGUNDO – REFLEXOS DE ADICIONAL, BENEFÍCIOS E CLÁUSULAS SINDICAIS –Consideram-se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Auxílios: Alimentação – Ticket alimentação / Refeição; Transporte – Concessão do Benefício do Vale Transporte e sua comprovação; Seguro de Vida – Seguro de Vida em Grupo;; Qualificação / Formação Profissional – Programa de Qualificação Profissional e Marketing – PQM, bem como outros decorrentes da natureza da prestação de serviços e das Cláusulas relacionadas às Relações de Trabalho – Condições de Trabalho, Normas de Pessoal e Estabilidades Outras Normas Referentes a condições para o exercício do trabalho – NTE (Nexo Técnico Epidemiológico Previdenciário / Medicina e Segurança do Trabalho; Saúde e Segurança do Trabalhador – Condições de Ambiente de Trabalho – SESMET COMUM (Serviço Especializado em Engenharia de Segurança e Medicina do Trabalhador – MTE – NR04, respondendo solidariamente o Tomador de Serviços pelo inadimplementos destas obrigações.</w:t>
      </w:r>
    </w:p>
    <w:p w:rsidR="00F45743" w:rsidRDefault="00F45743" w:rsidP="00F45743">
      <w:pPr>
        <w:pStyle w:val="SemEspaamento"/>
        <w:jc w:val="both"/>
      </w:pPr>
      <w:r>
        <w:t>CLÁUSULA SEXAGÉSIMA SEGUNDA – OBRIGATORIEDADE</w:t>
      </w:r>
    </w:p>
    <w:p w:rsidR="00F45743" w:rsidRDefault="00F45743" w:rsidP="00F45743">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F45743" w:rsidRDefault="00F45743" w:rsidP="00F45743">
      <w:pPr>
        <w:pStyle w:val="SemEspaamento"/>
        <w:jc w:val="both"/>
      </w:pPr>
      <w:r>
        <w:t>Descumprimento do Instrumento Coletivo</w:t>
      </w:r>
    </w:p>
    <w:p w:rsidR="00F45743" w:rsidRDefault="00F45743" w:rsidP="00F45743">
      <w:pPr>
        <w:pStyle w:val="SemEspaamento"/>
        <w:jc w:val="both"/>
      </w:pPr>
      <w:r>
        <w:lastRenderedPageBreak/>
        <w:t>CLÁUSULA SEXAGÉSIMA TERCEIRA – AÇÃO DE CUMPRIMENTO</w:t>
      </w:r>
    </w:p>
    <w:p w:rsidR="00F45743" w:rsidRDefault="00F45743" w:rsidP="00F45743">
      <w:pPr>
        <w:pStyle w:val="SemEspaamento"/>
        <w:jc w:val="both"/>
      </w:pPr>
      <w: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F45743" w:rsidRDefault="00F45743" w:rsidP="00F45743">
      <w:pPr>
        <w:pStyle w:val="SemEspaamento"/>
        <w:jc w:val="both"/>
      </w:pPr>
      <w:r>
        <w:t>PARÁGRAFO ÚNICO – LIQUIDAÇÃO – Nas ações de cumprimento os valores indicados na petição inicial, conforme exigência do § 1º, do art. 840 da C.L.T. configuram estimativa e não um limite para apuração das importâncias das parcelas objeto de condenação devidas a cada substituído</w:t>
      </w:r>
    </w:p>
    <w:p w:rsidR="00F45743" w:rsidRDefault="00F45743" w:rsidP="00F45743">
      <w:pPr>
        <w:pStyle w:val="SemEspaamento"/>
        <w:jc w:val="both"/>
      </w:pPr>
      <w:r>
        <w:t>CLÁUSULA SEXAGÉSIMA QUARTA – PENALIDADE</w:t>
      </w:r>
    </w:p>
    <w:p w:rsidR="00F45743" w:rsidRDefault="00F45743" w:rsidP="00F45743">
      <w:pPr>
        <w:pStyle w:val="SemEspaamento"/>
        <w:jc w:val="both"/>
      </w:pPr>
      <w: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F45743" w:rsidRDefault="00F45743" w:rsidP="00F45743">
      <w:pPr>
        <w:pStyle w:val="SemEspaamento"/>
        <w:jc w:val="both"/>
      </w:pPr>
      <w:r>
        <w:t>Outras Disposições</w:t>
      </w:r>
    </w:p>
    <w:p w:rsidR="00F45743" w:rsidRDefault="00F45743" w:rsidP="00F45743">
      <w:pPr>
        <w:pStyle w:val="SemEspaamento"/>
        <w:jc w:val="both"/>
      </w:pPr>
      <w:r>
        <w:t xml:space="preserve">CLÁUSULA SEXAGÉSIMA QUINTA – FGTS </w:t>
      </w:r>
      <w:r>
        <w:rPr>
          <w:rFonts w:ascii="Calibri" w:hAnsi="Calibri" w:cs="Calibri"/>
        </w:rPr>
        <w:t>–</w:t>
      </w:r>
      <w:r>
        <w:t xml:space="preserve"> COMPROVANTES</w:t>
      </w:r>
    </w:p>
    <w:p w:rsidR="00F45743" w:rsidRDefault="00F45743" w:rsidP="00F45743">
      <w:pPr>
        <w:pStyle w:val="SemEspaamento"/>
        <w:jc w:val="both"/>
      </w:pPr>
      <w: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F45743" w:rsidRDefault="00F45743" w:rsidP="00F45743">
      <w:pPr>
        <w:pStyle w:val="SemEspaamento"/>
        <w:jc w:val="both"/>
      </w:pPr>
      <w:r>
        <w:t>PARÁGRAFO ÚNICO – 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pro rata die, limitada ao valor do principal.</w:t>
      </w:r>
    </w:p>
    <w:p w:rsidR="00F45743" w:rsidRDefault="00F45743" w:rsidP="00F45743">
      <w:pPr>
        <w:pStyle w:val="SemEspaamento"/>
        <w:jc w:val="both"/>
      </w:pPr>
      <w:r>
        <w:t>CLÁUSULA SEXAGÉSIMA SEXTA – DEBATES SOBRE ESTUDOS DE VIABILIDADE</w:t>
      </w:r>
    </w:p>
    <w:p w:rsidR="00F45743" w:rsidRDefault="00F45743" w:rsidP="00F45743">
      <w:pPr>
        <w:pStyle w:val="SemEspaamento"/>
        <w:jc w:val="both"/>
      </w:pPr>
      <w: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F45743" w:rsidRDefault="00F45743" w:rsidP="00F45743">
      <w:pPr>
        <w:pStyle w:val="SemEspaamento"/>
        <w:jc w:val="both"/>
      </w:pPr>
      <w:r>
        <w:t>PARÁGRAFO ÚNICO –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F45743" w:rsidRDefault="00F45743" w:rsidP="00F45743">
      <w:pPr>
        <w:pStyle w:val="SemEspaamento"/>
        <w:jc w:val="both"/>
      </w:pPr>
      <w:r>
        <w:t>CLÁUSULA SEXAGÉSIMA SÉTIMA – RISCO DE ACIDENTE DE TRABALHO</w:t>
      </w:r>
    </w:p>
    <w:p w:rsidR="00F45743" w:rsidRDefault="00F45743" w:rsidP="00F45743">
      <w:pPr>
        <w:pStyle w:val="SemEspaamento"/>
        <w:jc w:val="both"/>
      </w:pPr>
      <w: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F45743" w:rsidRDefault="00F45743" w:rsidP="00F45743">
      <w:pPr>
        <w:pStyle w:val="SemEspaamento"/>
        <w:jc w:val="both"/>
      </w:pPr>
      <w:r>
        <w:t>CLÁUSULA SEXAGÉSIMA OITAVA – CONTROVÉRSIAS</w:t>
      </w:r>
    </w:p>
    <w:p w:rsidR="00F45743" w:rsidRDefault="00F45743" w:rsidP="00F45743">
      <w:pPr>
        <w:pStyle w:val="SemEspaamento"/>
        <w:jc w:val="both"/>
      </w:pPr>
      <w: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F45743" w:rsidRDefault="00F45743" w:rsidP="00F45743">
      <w:pPr>
        <w:pStyle w:val="SemEspaamento"/>
        <w:jc w:val="both"/>
      </w:pPr>
      <w:r>
        <w:t>CLÁUSULA SEXAGÉSIMA NONA – PAGAMENTOS</w:t>
      </w:r>
    </w:p>
    <w:p w:rsidR="00F45743" w:rsidRDefault="00F45743" w:rsidP="00F45743">
      <w:pPr>
        <w:pStyle w:val="SemEspaamento"/>
        <w:jc w:val="both"/>
      </w:pPr>
      <w:r>
        <w:t>A diferença salarial e dos benefícios decorrentes dos reajustes salariais e das demais cláusulas com expressão econômica ou financeira serão quitados juntamente com o salário do mês de janeiro de 2019.</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WERNER HARTMANN</w:t>
      </w:r>
      <w:r>
        <w:rPr>
          <w:rFonts w:ascii="Segoe UI" w:hAnsi="Segoe UI" w:cs="Segoe UI"/>
          <w:color w:val="686868"/>
          <w:sz w:val="21"/>
          <w:szCs w:val="21"/>
        </w:rPr>
        <w:br/>
        <w:t>Presidente</w:t>
      </w:r>
      <w:r>
        <w:rPr>
          <w:rFonts w:ascii="Segoe UI" w:hAnsi="Segoe UI" w:cs="Segoe UI"/>
          <w:color w:val="686868"/>
          <w:sz w:val="21"/>
          <w:szCs w:val="21"/>
        </w:rPr>
        <w:br/>
        <w:t>SINDEITA-SINDICATO DOS EMPREGADOS EM EMPRESAS DE ASSEIO E CONSERVACAO, TURISMO E HOSPITALIDADE DO MUNICIPIO DE ITABIRA</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JORGE EUGENIO NETO</w:t>
      </w:r>
      <w:r>
        <w:rPr>
          <w:rFonts w:ascii="Segoe UI" w:hAnsi="Segoe UI" w:cs="Segoe UI"/>
          <w:color w:val="686868"/>
          <w:sz w:val="21"/>
          <w:szCs w:val="21"/>
        </w:rPr>
        <w:br/>
        <w:t>Membro de Diretoria Colegiada</w:t>
      </w:r>
      <w:r>
        <w:rPr>
          <w:rFonts w:ascii="Segoe UI" w:hAnsi="Segoe UI" w:cs="Segoe UI"/>
          <w:color w:val="686868"/>
          <w:sz w:val="21"/>
          <w:szCs w:val="21"/>
        </w:rPr>
        <w:br/>
        <w:t>SINDICATO DAS EMPRES DE ASSEIO CONSERVACAO DO EST DE MG</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ANEXOS</w:t>
      </w:r>
      <w:r>
        <w:rPr>
          <w:rFonts w:ascii="Segoe UI" w:hAnsi="Segoe UI" w:cs="Segoe UI"/>
          <w:color w:val="686868"/>
          <w:sz w:val="21"/>
          <w:szCs w:val="21"/>
        </w:rPr>
        <w:br/>
        <w:t>ANEXO I – SEAC</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II – SINDEITA</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 autenticidade deste documento poderá ser confirmada na página do Ministério do Trabalho e Emprego na Internet, no endereço http://www.mte.gov.br.</w:t>
      </w:r>
    </w:p>
    <w:p w:rsidR="008362B4" w:rsidRDefault="008362B4"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F45743">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t>CCT 2019 – POUSO ALEGRE</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CONVENÇÃO COLETIVA DE TRABALHO 2019/2019</w:t>
      </w:r>
      <w:r>
        <w:rPr>
          <w:rFonts w:ascii="Segoe UI" w:hAnsi="Segoe UI" w:cs="Segoe UI"/>
          <w:color w:val="686868"/>
          <w:sz w:val="21"/>
          <w:szCs w:val="21"/>
        </w:rPr>
        <w:br/>
        <w:t>NÚMERO DE REGISTRO NO MTE: MG001650/2019</w:t>
      </w:r>
      <w:r>
        <w:rPr>
          <w:rFonts w:ascii="Segoe UI" w:hAnsi="Segoe UI" w:cs="Segoe UI"/>
          <w:color w:val="686868"/>
          <w:sz w:val="21"/>
          <w:szCs w:val="21"/>
        </w:rPr>
        <w:br/>
        <w:t>DATA DE REGISTRO NO MTE: 09/05/2019</w:t>
      </w:r>
      <w:r>
        <w:rPr>
          <w:rFonts w:ascii="Segoe UI" w:hAnsi="Segoe UI" w:cs="Segoe UI"/>
          <w:color w:val="686868"/>
          <w:sz w:val="21"/>
          <w:szCs w:val="21"/>
        </w:rPr>
        <w:br/>
        <w:t>NÚMERO DA SOLICITAÇÃO: MR013490/2019</w:t>
      </w:r>
      <w:r>
        <w:rPr>
          <w:rFonts w:ascii="Segoe UI" w:hAnsi="Segoe UI" w:cs="Segoe UI"/>
          <w:color w:val="686868"/>
          <w:sz w:val="21"/>
          <w:szCs w:val="21"/>
        </w:rPr>
        <w:br/>
        <w:t>NÚMERO DO PROCESSO: 46234.000905/2019-55</w:t>
      </w:r>
      <w:r>
        <w:rPr>
          <w:rFonts w:ascii="Segoe UI" w:hAnsi="Segoe UI" w:cs="Segoe UI"/>
          <w:color w:val="686868"/>
          <w:sz w:val="21"/>
          <w:szCs w:val="21"/>
        </w:rPr>
        <w:br/>
        <w:t>DATA DO PROTOCOLO: 25/04/2019</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Confira a autenticidade no endereço http://www3.mte.gov.br/sistemas/mediador/.</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SINDICATO DOS EMPREGADOS EM EMPRESAS DE ASSEIO E CONSERVACAO DE POUSO ALEGRE E REGIAO, CNPJ n. 23.928.068/0001-30, neste ato representado(a) por seu Presidente, Sr(a). MICHELE FERREIRA DOS SANTOS MOURA;</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E</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DAS EMPRES DE ASSEIO CONSERVACAO DO EST DE MG, CNPJ n. 16.844.557/0001-49, neste ato representado(a) por seu Membro de Diretoria Colegiada, Sr(a). JORGE EUGENIO NETO;</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celebram a presente CONVENÇÃO COLETIVA DE TRABALHO, estipulando as condições de trabalho previstas nas cláusulas seguintes:</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PRIMEIRA – VIGÊNCIA E DATA-BASE</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As partes fixam a vigência da presente Convenção Coletiva de Trabalho no período de 01º de janeiro de 2019 a 31 de dezembro de 2019 e a data-base da categoria em 01º de janeiro.</w:t>
      </w:r>
    </w:p>
    <w:p w:rsidR="00F45743" w:rsidRDefault="00F45743" w:rsidP="00F45743">
      <w:pPr>
        <w:pStyle w:val="SemEspaamento"/>
        <w:jc w:val="both"/>
      </w:pPr>
      <w:r>
        <w:t>CLÁUSULA SEGUNDA – ABRANGÊNCIA</w:t>
      </w:r>
    </w:p>
    <w:p w:rsidR="00F45743" w:rsidRDefault="00F45743" w:rsidP="00F45743">
      <w:pPr>
        <w:pStyle w:val="SemEspaamento"/>
        <w:jc w:val="both"/>
      </w:pPr>
      <w:r>
        <w:t>A presente Convenção Coletiva de Trabalho abrangerá a(s) categoria(s) De todas as empresas de prestação de serviços a terceiros em: asseio, conservação, higienização, faxina (serventes), copa, desinsetização, limpeza de fossas, caixas d´água, caixas de gorduras, limpeza de vidraçarias e necrópoles, jardinagem e manutenção de áreas verdes, portaria, zeladoria, recepção e vigia, inclusive os empregados em serviços administrativos das referidas empresas e dos cabineiros (ascensoristas) e seus respectivos empregados, independentemente do cargo ou função que ocupam (exceto categorias diferenciadas e regulamentadas por lei). Ainda que a empresa não tenha como atividade preponderante a execução dos serviços mencionados no caput desta cláusula, desde que venha a fornecê-los a terceiros, deverá, quanto aos mesmos, observar integralmente as disposições do presente instrumento normativo, notadamente aquelas referentes aos pisos salariais convencionados, com abrangência territorial em São Lourenço/MG.</w:t>
      </w:r>
    </w:p>
    <w:p w:rsidR="00F45743" w:rsidRDefault="00F45743" w:rsidP="00F45743">
      <w:pPr>
        <w:pStyle w:val="SemEspaamento"/>
        <w:jc w:val="both"/>
      </w:pPr>
      <w:r>
        <w:t>Salários, Reajustes e Pagamento</w:t>
      </w:r>
    </w:p>
    <w:p w:rsidR="00F45743" w:rsidRDefault="00F45743" w:rsidP="00F45743">
      <w:pPr>
        <w:pStyle w:val="SemEspaamento"/>
        <w:jc w:val="both"/>
      </w:pPr>
      <w:r>
        <w:t>Piso Salarial</w:t>
      </w:r>
    </w:p>
    <w:p w:rsidR="00F45743" w:rsidRDefault="00F45743" w:rsidP="00F45743">
      <w:pPr>
        <w:pStyle w:val="SemEspaamento"/>
        <w:jc w:val="both"/>
      </w:pPr>
      <w:r>
        <w:t>CLÁUSULA TERCEIRA – PISOS SALARIAIS</w:t>
      </w:r>
    </w:p>
    <w:p w:rsidR="00F45743" w:rsidRDefault="00F45743" w:rsidP="00F45743">
      <w:pPr>
        <w:pStyle w:val="SemEspaamento"/>
        <w:jc w:val="both"/>
      </w:pPr>
      <w:r>
        <w:t>A partir de 1º de janeiro de 2019, nenhum integrante das categorias profissionais representadas pelo primeiro signatário desta poderá receber salário inferior aos pisos abaixo discriminados:</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01 Piso salarial mínimo da classe R$ 1.124,50</w:t>
      </w:r>
      <w:r>
        <w:rPr>
          <w:rFonts w:ascii="Segoe UI" w:hAnsi="Segoe UI" w:cs="Segoe UI"/>
          <w:color w:val="686868"/>
          <w:sz w:val="21"/>
          <w:szCs w:val="21"/>
        </w:rPr>
        <w:br/>
        <w:t>02 Faxineiro, Servente, Garçon, Camareira, Arrumadeira ou Copeira R$ 1.124,50</w:t>
      </w:r>
      <w:r>
        <w:rPr>
          <w:rFonts w:ascii="Segoe UI" w:hAnsi="Segoe UI" w:cs="Segoe UI"/>
          <w:color w:val="686868"/>
          <w:sz w:val="21"/>
          <w:szCs w:val="21"/>
        </w:rPr>
        <w:br/>
        <w:t>03 Limpador de caixas d’água, trabalhador braçal e agente de campo R$ 1.124,50</w:t>
      </w:r>
      <w:r>
        <w:rPr>
          <w:rFonts w:ascii="Segoe UI" w:hAnsi="Segoe UI" w:cs="Segoe UI"/>
          <w:color w:val="686868"/>
          <w:sz w:val="21"/>
          <w:szCs w:val="21"/>
        </w:rPr>
        <w:br/>
        <w:t>04 Contínuo ou office-boy R$ 1.124,50</w:t>
      </w:r>
      <w:r>
        <w:rPr>
          <w:rFonts w:ascii="Segoe UI" w:hAnsi="Segoe UI" w:cs="Segoe UI"/>
          <w:color w:val="686868"/>
          <w:sz w:val="21"/>
          <w:szCs w:val="21"/>
        </w:rPr>
        <w:br/>
        <w:t>05 Limpador de Vidros R$ 1.170,09</w:t>
      </w:r>
      <w:r>
        <w:rPr>
          <w:rFonts w:ascii="Segoe UI" w:hAnsi="Segoe UI" w:cs="Segoe UI"/>
          <w:color w:val="686868"/>
          <w:sz w:val="21"/>
          <w:szCs w:val="21"/>
        </w:rPr>
        <w:br/>
        <w:t>06 Trabalhador em Cemitério, respeitados os valores fixados nos números de 24 a 29 R$ 1.180,69</w:t>
      </w:r>
      <w:r>
        <w:rPr>
          <w:rFonts w:ascii="Segoe UI" w:hAnsi="Segoe UI" w:cs="Segoe UI"/>
          <w:color w:val="686868"/>
          <w:sz w:val="21"/>
          <w:szCs w:val="21"/>
        </w:rPr>
        <w:br/>
        <w:t>07 Ascensorista R$ 1.180,69</w:t>
      </w:r>
      <w:r>
        <w:rPr>
          <w:rFonts w:ascii="Segoe UI" w:hAnsi="Segoe UI" w:cs="Segoe UI"/>
          <w:color w:val="686868"/>
          <w:sz w:val="21"/>
          <w:szCs w:val="21"/>
        </w:rPr>
        <w:br/>
        <w:t>08 Capineiro, manutenção e limpeza de bosques, hortos etc. R$ 1.180,69</w:t>
      </w:r>
      <w:r>
        <w:rPr>
          <w:rFonts w:ascii="Segoe UI" w:hAnsi="Segoe UI" w:cs="Segoe UI"/>
          <w:color w:val="686868"/>
          <w:sz w:val="21"/>
          <w:szCs w:val="21"/>
        </w:rPr>
        <w:br/>
        <w:t>09 Coveiro R$ 1.304,29</w:t>
      </w:r>
      <w:r>
        <w:rPr>
          <w:rFonts w:ascii="Segoe UI" w:hAnsi="Segoe UI" w:cs="Segoe UI"/>
          <w:color w:val="686868"/>
          <w:sz w:val="21"/>
          <w:szCs w:val="21"/>
        </w:rPr>
        <w:br/>
        <w:t>10 Porteiro, Monitor externo R$ 1.383,10</w:t>
      </w:r>
      <w:r>
        <w:rPr>
          <w:rFonts w:ascii="Segoe UI" w:hAnsi="Segoe UI" w:cs="Segoe UI"/>
          <w:color w:val="686868"/>
          <w:sz w:val="21"/>
          <w:szCs w:val="21"/>
        </w:rPr>
        <w:br/>
        <w:t>11 Vigia R$ 1.383,10</w:t>
      </w:r>
      <w:r>
        <w:rPr>
          <w:rFonts w:ascii="Segoe UI" w:hAnsi="Segoe UI" w:cs="Segoe UI"/>
          <w:color w:val="686868"/>
          <w:sz w:val="21"/>
          <w:szCs w:val="21"/>
        </w:rPr>
        <w:br/>
        <w:t>12 Controlador de Acesso ou de Piso R$ 1.383,10</w:t>
      </w:r>
      <w:r>
        <w:rPr>
          <w:rFonts w:ascii="Segoe UI" w:hAnsi="Segoe UI" w:cs="Segoe UI"/>
          <w:color w:val="686868"/>
          <w:sz w:val="21"/>
          <w:szCs w:val="21"/>
        </w:rPr>
        <w:br/>
        <w:t>13 Trabalhador em Postos de Pedágio ou Similar R$ 1.383,10</w:t>
      </w:r>
      <w:r>
        <w:rPr>
          <w:rFonts w:ascii="Segoe UI" w:hAnsi="Segoe UI" w:cs="Segoe UI"/>
          <w:color w:val="686868"/>
          <w:sz w:val="21"/>
          <w:szCs w:val="21"/>
        </w:rPr>
        <w:br/>
        <w:t>14 Auxiliar de Jardinagem, inclusive manutenção e poda de gramados R$ 1.383,10</w:t>
      </w:r>
      <w:r>
        <w:rPr>
          <w:rFonts w:ascii="Segoe UI" w:hAnsi="Segoe UI" w:cs="Segoe UI"/>
          <w:color w:val="686868"/>
          <w:sz w:val="21"/>
          <w:szCs w:val="21"/>
        </w:rPr>
        <w:br/>
        <w:t>15 Faxineiro limpeza técnica industrial na indústria automobilística R$ 1.485,39</w:t>
      </w:r>
      <w:r>
        <w:rPr>
          <w:rFonts w:ascii="Segoe UI" w:hAnsi="Segoe UI" w:cs="Segoe UI"/>
          <w:color w:val="686868"/>
          <w:sz w:val="21"/>
          <w:szCs w:val="21"/>
        </w:rPr>
        <w:br/>
        <w:t>16 Jardineiro R$ 1.487,71</w:t>
      </w:r>
      <w:r>
        <w:rPr>
          <w:rFonts w:ascii="Segoe UI" w:hAnsi="Segoe UI" w:cs="Segoe UI"/>
          <w:color w:val="686868"/>
          <w:sz w:val="21"/>
          <w:szCs w:val="21"/>
        </w:rPr>
        <w:br/>
        <w:t>17 Almoxarife R$ 1.487,71</w:t>
      </w:r>
      <w:r>
        <w:rPr>
          <w:rFonts w:ascii="Segoe UI" w:hAnsi="Segoe UI" w:cs="Segoe UI"/>
          <w:color w:val="686868"/>
          <w:sz w:val="21"/>
          <w:szCs w:val="21"/>
        </w:rPr>
        <w:br/>
        <w:t>18 Pessoal da administração R$ 1.572,14</w:t>
      </w:r>
      <w:r>
        <w:rPr>
          <w:rFonts w:ascii="Segoe UI" w:hAnsi="Segoe UI" w:cs="Segoe UI"/>
          <w:color w:val="686868"/>
          <w:sz w:val="21"/>
          <w:szCs w:val="21"/>
        </w:rPr>
        <w:br/>
        <w:t>19 Dedetizador R$ 1.596,01</w:t>
      </w:r>
      <w:r>
        <w:rPr>
          <w:rFonts w:ascii="Segoe UI" w:hAnsi="Segoe UI" w:cs="Segoe UI"/>
          <w:color w:val="686868"/>
          <w:sz w:val="21"/>
          <w:szCs w:val="21"/>
        </w:rPr>
        <w:br/>
        <w:t>20 Agente de Campo para combate à Dengue e Leishmaniose R$ 1.596,01</w:t>
      </w:r>
      <w:r>
        <w:rPr>
          <w:rFonts w:ascii="Segoe UI" w:hAnsi="Segoe UI" w:cs="Segoe UI"/>
          <w:color w:val="686868"/>
          <w:sz w:val="21"/>
          <w:szCs w:val="21"/>
        </w:rPr>
        <w:br/>
      </w:r>
      <w:r>
        <w:rPr>
          <w:rFonts w:ascii="Segoe UI" w:hAnsi="Segoe UI" w:cs="Segoe UI"/>
          <w:color w:val="686868"/>
          <w:sz w:val="21"/>
          <w:szCs w:val="21"/>
        </w:rPr>
        <w:lastRenderedPageBreak/>
        <w:t>21 Encarregado R$ 1.596,01</w:t>
      </w:r>
      <w:r>
        <w:rPr>
          <w:rFonts w:ascii="Segoe UI" w:hAnsi="Segoe UI" w:cs="Segoe UI"/>
          <w:color w:val="686868"/>
          <w:sz w:val="21"/>
          <w:szCs w:val="21"/>
        </w:rPr>
        <w:br/>
        <w:t>22 Zelador R$ 1.596,01</w:t>
      </w:r>
      <w:r>
        <w:rPr>
          <w:rFonts w:ascii="Segoe UI" w:hAnsi="Segoe UI" w:cs="Segoe UI"/>
          <w:color w:val="686868"/>
          <w:sz w:val="21"/>
          <w:szCs w:val="21"/>
        </w:rPr>
        <w:br/>
        <w:t>23 Manobrista / Garagista R$ 1.596,01</w:t>
      </w:r>
      <w:r>
        <w:rPr>
          <w:rFonts w:ascii="Segoe UI" w:hAnsi="Segoe UI" w:cs="Segoe UI"/>
          <w:color w:val="686868"/>
          <w:sz w:val="21"/>
          <w:szCs w:val="21"/>
        </w:rPr>
        <w:br/>
        <w:t>24 Auxiliar de operador de carga R$ 1.660,91</w:t>
      </w:r>
      <w:r>
        <w:rPr>
          <w:rFonts w:ascii="Segoe UI" w:hAnsi="Segoe UI" w:cs="Segoe UI"/>
          <w:color w:val="686868"/>
          <w:sz w:val="21"/>
          <w:szCs w:val="21"/>
        </w:rPr>
        <w:br/>
        <w:t>25 Operador de Varredeira Veicular Industrial R$ 1.761,49</w:t>
      </w:r>
      <w:r>
        <w:rPr>
          <w:rFonts w:ascii="Segoe UI" w:hAnsi="Segoe UI" w:cs="Segoe UI"/>
          <w:color w:val="686868"/>
          <w:sz w:val="21"/>
          <w:szCs w:val="21"/>
        </w:rPr>
        <w:br/>
        <w:t>26 Recepcionista ou atendente R$ 1.834,33</w:t>
      </w:r>
      <w:r>
        <w:rPr>
          <w:rFonts w:ascii="Segoe UI" w:hAnsi="Segoe UI" w:cs="Segoe UI"/>
          <w:color w:val="686868"/>
          <w:sz w:val="21"/>
          <w:szCs w:val="21"/>
        </w:rPr>
        <w:br/>
        <w:t>27 Supervisor R$ 2.072,67</w:t>
      </w:r>
      <w:r>
        <w:rPr>
          <w:rFonts w:ascii="Segoe UI" w:hAnsi="Segoe UI" w:cs="Segoe UI"/>
          <w:color w:val="686868"/>
          <w:sz w:val="21"/>
          <w:szCs w:val="21"/>
        </w:rPr>
        <w:br/>
        <w:t>28 Líder de limpeza técnica industrial na indústria automobilística R$ 2.361,01</w:t>
      </w:r>
      <w:r>
        <w:rPr>
          <w:rFonts w:ascii="Segoe UI" w:hAnsi="Segoe UI" w:cs="Segoe UI"/>
          <w:color w:val="686868"/>
          <w:sz w:val="21"/>
          <w:szCs w:val="21"/>
        </w:rPr>
        <w:br/>
        <w:t>29 Vigia Orgânico R$ 1.641,20</w:t>
      </w:r>
    </w:p>
    <w:p w:rsidR="00F45743" w:rsidRDefault="00F45743" w:rsidP="00F45743">
      <w:pPr>
        <w:pStyle w:val="SemEspaamento"/>
        <w:jc w:val="both"/>
      </w:pPr>
      <w:r>
        <w:t>PARÁGRAFO PRIMEIRO –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F45743" w:rsidRDefault="00F45743" w:rsidP="00F45743">
      <w:pPr>
        <w:pStyle w:val="SemEspaamento"/>
        <w:jc w:val="both"/>
      </w:pPr>
      <w:r>
        <w:t>PARÁGRAFO SEGUNDO – Respeitados os pisos salariais acima, fica facultado às empresas conceder, ainda, gratificação ou remuneração diferenciadas,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r>
        <w:br/>
        <w:t>PARÁGRAFO TERCEIRO – Os pisos a que se referem os números 15 (Faxineiro engajado em limpeza técnica industrial na indústria automobilística) e 28 (Líder de limpeza técnica industrial na indústria automobilística) da tabela constante do caput desta Cláusula, somente serão aplicados aos empregados que exercem os cargos ali mencionados em áreas das indústrias automobilísticas.</w:t>
      </w:r>
    </w:p>
    <w:p w:rsidR="00F45743" w:rsidRDefault="00F45743" w:rsidP="00F45743">
      <w:pPr>
        <w:pStyle w:val="SemEspaamento"/>
        <w:jc w:val="both"/>
      </w:pPr>
      <w:r>
        <w:t>PARÁGRAFO QUARTO – O piso salarial a que se refere o número 18 (Pessoal da administração) da tabela constante do caput desta cláusula é devido aos empregados administrativos, aqueles que exercem outras funções que não aquelas discriminadas nos demais itens (de 01 até 30) e que prestam serviços nas dependências da empregadora ou, se for o caso, em suas subsedes.</w:t>
      </w:r>
    </w:p>
    <w:p w:rsidR="00F45743" w:rsidRDefault="00F45743" w:rsidP="00F45743">
      <w:pPr>
        <w:pStyle w:val="SemEspaamento"/>
        <w:jc w:val="both"/>
      </w:pPr>
      <w:r>
        <w:t>PARÁGRAFO QUINTO – As empresas que exigirem de seus empregados o uso de “bip”, de “pagers”, de telefones celulares, pagarão a eles um adicional de 10% (dez por cento) incidente sobre o salário nominal, desde que a utilização dos mesmos se dê além da jornada normal de trabalho.</w:t>
      </w:r>
    </w:p>
    <w:p w:rsidR="00F45743" w:rsidRDefault="00F45743" w:rsidP="00F45743">
      <w:pPr>
        <w:pStyle w:val="SemEspaamento"/>
        <w:jc w:val="both"/>
      </w:pPr>
      <w:r>
        <w:t>PARÁGRAFO SEXTO – O piso salarial a que se refere o número “26” da tabela constante do caput será aplicado às recepcionistas ou atendentes que laborarem em jornada de oito horas diárias ou quarenta e quatro horas semanais, respeitado o limite legal semanal.</w:t>
      </w:r>
    </w:p>
    <w:p w:rsidR="00F45743" w:rsidRDefault="00F45743" w:rsidP="00F45743">
      <w:pPr>
        <w:pStyle w:val="SemEspaamento"/>
        <w:jc w:val="both"/>
      </w:pPr>
      <w:r>
        <w:t>PARÁGRAFO SÉTIMO – A função de “limpador de vidros” é aquela em que o empregado é contratado exclusivamente para limpeza de fachadas envidraçadas.</w:t>
      </w:r>
    </w:p>
    <w:p w:rsidR="00F45743" w:rsidRDefault="00F45743" w:rsidP="00F45743">
      <w:pPr>
        <w:pStyle w:val="SemEspaamento"/>
        <w:jc w:val="both"/>
      </w:pPr>
      <w:r>
        <w:t>Reajustes/Correções Salariais</w:t>
      </w:r>
    </w:p>
    <w:p w:rsidR="00F45743" w:rsidRDefault="00F45743" w:rsidP="00F45743">
      <w:pPr>
        <w:pStyle w:val="SemEspaamento"/>
        <w:jc w:val="both"/>
      </w:pPr>
      <w:r>
        <w:t>CLÁUSULA QUARTA – REAJUSTE SALARIAL</w:t>
      </w:r>
    </w:p>
    <w:p w:rsidR="00F45743" w:rsidRDefault="00F45743" w:rsidP="00F45743">
      <w:pPr>
        <w:pStyle w:val="SemEspaamento"/>
        <w:jc w:val="both"/>
      </w:pPr>
      <w:r>
        <w:t>Os salários da categoria profissional representada pelo SINETH serão corrigidos em 1º janeiro de 2019, pela aplicação do percentual de 4.5% (Quatro virgula cinco por cento) a incidir sobre os salários do mês de janeiro de 2018, permitida a aplicação proporcional aos empregados admitidos a partir de 01/02/2018, assegurado, contudo, os pisos estabelecidos na Cláusula “PISOS SALARIAIS” desta Convenção Coletiva de Trabalho.</w:t>
      </w:r>
    </w:p>
    <w:p w:rsidR="00F45743" w:rsidRDefault="00F45743" w:rsidP="00F45743">
      <w:pPr>
        <w:pStyle w:val="SemEspaamento"/>
        <w:jc w:val="both"/>
      </w:pPr>
      <w:r>
        <w:t>PARÁGRAFO ÚNICO –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caput desta cláusula.</w:t>
      </w:r>
    </w:p>
    <w:p w:rsidR="00F45743" w:rsidRDefault="00F45743" w:rsidP="00F45743">
      <w:pPr>
        <w:pStyle w:val="SemEspaamento"/>
        <w:jc w:val="both"/>
      </w:pPr>
      <w:r>
        <w:t xml:space="preserve">Pagamento de Salário </w:t>
      </w:r>
      <w:r>
        <w:rPr>
          <w:rFonts w:ascii="Calibri" w:hAnsi="Calibri" w:cs="Calibri"/>
        </w:rPr>
        <w:t>–</w:t>
      </w:r>
      <w:r>
        <w:t xml:space="preserve"> Formas e Prazos</w:t>
      </w:r>
    </w:p>
    <w:p w:rsidR="00F45743" w:rsidRDefault="00F45743" w:rsidP="00F45743">
      <w:pPr>
        <w:pStyle w:val="SemEspaamento"/>
        <w:jc w:val="both"/>
      </w:pPr>
      <w:r>
        <w:t>CLÁUSULA QUINTA – COMPROVANTE DE PAGAMENTO</w:t>
      </w:r>
    </w:p>
    <w:p w:rsidR="00F45743" w:rsidRDefault="00F45743" w:rsidP="00F45743">
      <w:pPr>
        <w:pStyle w:val="SemEspaamento"/>
        <w:jc w:val="both"/>
      </w:pPr>
      <w: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descontadas incluídas as consignações.</w:t>
      </w:r>
      <w:r>
        <w:br/>
        <w:t xml:space="preserve">PARÁGRAFO ÚNICO – O comprovante de depósito bancário identificado de salário e benefícios possui valor de recibo </w:t>
      </w:r>
      <w:r>
        <w:lastRenderedPageBreak/>
        <w:t>e exime a obrigatoriedade de assinatura do funcionário no contracheque, desde que esteja descrito e identificado no comprovante depósito.</w:t>
      </w:r>
    </w:p>
    <w:p w:rsidR="00F45743" w:rsidRDefault="00F45743" w:rsidP="00F45743">
      <w:pPr>
        <w:pStyle w:val="SemEspaamento"/>
        <w:jc w:val="both"/>
      </w:pPr>
      <w:r>
        <w:t xml:space="preserve">CLÁUSULA SEXTA – ATRASO NO PAGAMENTO DE SALÁRIO </w:t>
      </w:r>
      <w:r>
        <w:rPr>
          <w:rFonts w:ascii="Calibri" w:hAnsi="Calibri" w:cs="Calibri"/>
        </w:rPr>
        <w:t>–</w:t>
      </w:r>
      <w:r>
        <w:t xml:space="preserve"> MULTA</w:t>
      </w:r>
    </w:p>
    <w:p w:rsidR="00F45743" w:rsidRDefault="00F45743" w:rsidP="00F45743">
      <w:pPr>
        <w:pStyle w:val="SemEspaamento"/>
        <w:jc w:val="both"/>
      </w:pPr>
      <w:r>
        <w:t>Em caso de mora, as Empresas incorrerão em multa correspondente a 8% (oito por cento) por mês de atraso, pro rata die, na razão de 0,27% (zero vírgula vinte e sete por cento) ao dia, a incidir sobre o valor devido, para cada empregado e revertida diretamente a ele, limitada ao valor do principal.</w:t>
      </w:r>
    </w:p>
    <w:p w:rsidR="00F45743" w:rsidRDefault="00F45743" w:rsidP="00F45743">
      <w:pPr>
        <w:pStyle w:val="SemEspaamento"/>
        <w:jc w:val="both"/>
      </w:pPr>
      <w:r>
        <w:t>CLÁUSULA SÉTIMA – 5º DIA ÚTIL BANCÁRIO</w:t>
      </w:r>
    </w:p>
    <w:p w:rsidR="00F45743" w:rsidRDefault="00F45743" w:rsidP="00F45743">
      <w:pPr>
        <w:pStyle w:val="SemEspaamento"/>
        <w:jc w:val="both"/>
      </w:pPr>
      <w:r>
        <w:t>Faculta-se às empresas efetuar o pagamento dos salários a seus empregados até o quinto dia útil bancário.</w:t>
      </w:r>
      <w:r>
        <w:br/>
        <w:t>PARÁGRAFO PRIMEIRO – O pagamento em cheque, no último dia do prazo, deverá, obrigatoriamente, ocorrer durante o expediente bancário e em tempo hábil para permitir o desconto do cheque na agência bancária, sob pena de se caracterizar mora.</w:t>
      </w:r>
      <w:r>
        <w:br/>
        <w:t>PARÁGRAFO SEGUNDO – Incidirá em mora, também, a não quitação integral do salário no prazo fixado no caput.</w:t>
      </w:r>
    </w:p>
    <w:p w:rsidR="00F45743" w:rsidRDefault="00F45743" w:rsidP="00F45743">
      <w:pPr>
        <w:pStyle w:val="SemEspaamento"/>
        <w:jc w:val="both"/>
      </w:pPr>
      <w:r>
        <w:t>CLÁUSULA OITAVA – PAGAMENTOS</w:t>
      </w:r>
    </w:p>
    <w:p w:rsidR="00F45743" w:rsidRDefault="00F45743" w:rsidP="00F45743">
      <w:pPr>
        <w:pStyle w:val="SemEspaamento"/>
        <w:jc w:val="both"/>
      </w:pPr>
      <w:r>
        <w:t>As diferenças salariais e dos benefícios decorrentes da aplicação do índice de correção ora ajustado relativos ao período compreendido entre a data base e a efetiva homologação da CCT deverão ser quitados juntamente com a folha de pagamento do mês subseqüente ao da data do registro do presente instrumento junto ao MTE, podendo este prazo ser prorrogado por igual período mediante acordo coletivo de trabalho com as entidades convenentes, desde que a empresa interessada esteja em dia com suas obrigações sindicais profissional e patronal.</w:t>
      </w:r>
    </w:p>
    <w:p w:rsidR="00F45743" w:rsidRDefault="00F45743" w:rsidP="00F45743">
      <w:pPr>
        <w:pStyle w:val="SemEspaamento"/>
        <w:jc w:val="both"/>
      </w:pPr>
      <w:r>
        <w:t>Outras normas referentes a salários, reajustes, pagamentos e critérios para cálculo</w:t>
      </w:r>
    </w:p>
    <w:p w:rsidR="00F45743" w:rsidRDefault="00F45743" w:rsidP="00F45743">
      <w:pPr>
        <w:pStyle w:val="SemEspaamento"/>
        <w:jc w:val="both"/>
      </w:pPr>
      <w:r>
        <w:t>CLÁUSULA NONA – GARANTIA DO MAIOR SALÁRIO DA CCT ANTERIOR</w:t>
      </w:r>
    </w:p>
    <w:p w:rsidR="00F45743" w:rsidRDefault="00F45743" w:rsidP="00F45743">
      <w:pPr>
        <w:pStyle w:val="SemEspaamento"/>
        <w:jc w:val="both"/>
      </w:pPr>
      <w:r>
        <w:t>Exclusivamente no mês de janeiro de 2019,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F45743" w:rsidRDefault="00F45743" w:rsidP="00F45743">
      <w:pPr>
        <w:pStyle w:val="SemEspaamento"/>
        <w:jc w:val="both"/>
      </w:pPr>
      <w:r>
        <w:t>Gratificações, Adicionais, Auxílios e Outros</w:t>
      </w:r>
    </w:p>
    <w:p w:rsidR="00F45743" w:rsidRDefault="00F45743" w:rsidP="00F45743">
      <w:pPr>
        <w:pStyle w:val="SemEspaamento"/>
        <w:jc w:val="both"/>
      </w:pPr>
      <w:r>
        <w:t>Gratificação de Função</w:t>
      </w:r>
    </w:p>
    <w:p w:rsidR="00F45743" w:rsidRDefault="00F45743" w:rsidP="00F45743">
      <w:pPr>
        <w:pStyle w:val="SemEspaamento"/>
        <w:jc w:val="both"/>
      </w:pPr>
      <w:r>
        <w:t xml:space="preserve">CLÁUSULA DÉCIMA – ACÚMULO DE FUNÇÃO </w:t>
      </w:r>
      <w:r>
        <w:rPr>
          <w:rFonts w:ascii="Calibri" w:hAnsi="Calibri" w:cs="Calibri"/>
        </w:rPr>
        <w:t>–</w:t>
      </w:r>
      <w:r>
        <w:t xml:space="preserve"> ADICIONAL</w:t>
      </w:r>
    </w:p>
    <w:p w:rsidR="00F45743" w:rsidRDefault="00F45743" w:rsidP="00F45743">
      <w:pPr>
        <w:pStyle w:val="SemEspaamento"/>
        <w:jc w:val="both"/>
      </w:pPr>
      <w:r>
        <w:t>Quando devidamente autorizado pelo empregador,o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F45743" w:rsidRDefault="00F45743" w:rsidP="00F45743">
      <w:pPr>
        <w:pStyle w:val="SemEspaamento"/>
        <w:jc w:val="both"/>
      </w:pPr>
      <w:r>
        <w:t>Adicional de Hora-Extra</w:t>
      </w:r>
    </w:p>
    <w:p w:rsidR="00F45743" w:rsidRDefault="00F45743" w:rsidP="00F45743">
      <w:pPr>
        <w:pStyle w:val="SemEspaamento"/>
        <w:jc w:val="both"/>
      </w:pPr>
      <w:r>
        <w:t xml:space="preserve">CLÁUSULA DÉCIMA PRIMEIRA – HORAS EXTRAORDINÁRIAS </w:t>
      </w:r>
      <w:r>
        <w:rPr>
          <w:rFonts w:ascii="Calibri" w:hAnsi="Calibri" w:cs="Calibri"/>
        </w:rPr>
        <w:t>–</w:t>
      </w:r>
      <w:r>
        <w:t xml:space="preserve"> ADICIONAL</w:t>
      </w:r>
    </w:p>
    <w:p w:rsidR="00F45743" w:rsidRDefault="00F45743" w:rsidP="00F45743">
      <w:pPr>
        <w:pStyle w:val="SemEspaamento"/>
        <w:jc w:val="both"/>
      </w:pPr>
      <w:r>
        <w:t>A hora extraordinária será remunerada com 50% (cinqüenta por cento) de acréscimo em relação à hora normal.</w:t>
      </w:r>
      <w:r>
        <w:br/>
        <w:t>PARÁGRAFO ÚNICO –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F45743" w:rsidRDefault="00F45743" w:rsidP="00F45743">
      <w:pPr>
        <w:pStyle w:val="SemEspaamento"/>
        <w:jc w:val="both"/>
      </w:pPr>
      <w:r>
        <w:t>Adicional de Insalubridade</w:t>
      </w:r>
    </w:p>
    <w:p w:rsidR="00F45743" w:rsidRDefault="00F45743" w:rsidP="00F45743">
      <w:pPr>
        <w:pStyle w:val="SemEspaamento"/>
        <w:jc w:val="both"/>
      </w:pPr>
      <w:r>
        <w:t xml:space="preserve">CLÁUSULA DÉCIMA SEGUNDA – ADICIONAL DE INSALUBRIDADE PARA LIMPEZA DE BANHEIROS PÚBLICOS E COLETIVOS </w:t>
      </w:r>
      <w:r>
        <w:rPr>
          <w:rFonts w:ascii="Calibri" w:hAnsi="Calibri" w:cs="Calibri"/>
        </w:rPr>
        <w:t>–</w:t>
      </w:r>
    </w:p>
    <w:p w:rsidR="00F45743" w:rsidRDefault="00F45743" w:rsidP="00F45743">
      <w:pPr>
        <w:pStyle w:val="SemEspaamento"/>
        <w:jc w:val="both"/>
      </w:pPr>
      <w: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F45743" w:rsidRDefault="00F45743" w:rsidP="00F45743">
      <w:pPr>
        <w:pStyle w:val="SemEspaamento"/>
        <w:jc w:val="both"/>
      </w:pPr>
      <w:r>
        <w:t>PARÁGRAFO PRIMEIRO – Entende-se por banheiro público aquele que tem acesso livre e irrestrito dos usuários à instalação sanitária, ainda que haja cobrança de taxa para acesso.</w:t>
      </w:r>
    </w:p>
    <w:p w:rsidR="00F45743" w:rsidRDefault="00F45743" w:rsidP="00F45743">
      <w:pPr>
        <w:pStyle w:val="SemEspaamento"/>
        <w:jc w:val="both"/>
      </w:pPr>
      <w:r>
        <w:t>PARÁGRAFO SEGUNDO – Entende-se por banheiro de grande circulação aquele de utilização efetiva igual ou superior a 99 (noventa e nove) pessoas por dia.</w:t>
      </w:r>
    </w:p>
    <w:p w:rsidR="00F45743" w:rsidRDefault="00F45743" w:rsidP="00F45743">
      <w:pPr>
        <w:pStyle w:val="SemEspaamento"/>
        <w:jc w:val="both"/>
      </w:pPr>
      <w:r>
        <w:t>PARÁGRAFO TERCEIRO – Os empregados contratados sob o regime de jornada de trabalho intermitente e a tempo parcial, terão o adicional de insalubridade pago na exata proporcionalidade da jornada laborada.</w:t>
      </w:r>
    </w:p>
    <w:p w:rsidR="00F45743" w:rsidRDefault="00F45743" w:rsidP="00F45743">
      <w:pPr>
        <w:pStyle w:val="SemEspaamento"/>
        <w:jc w:val="both"/>
      </w:pPr>
      <w:r>
        <w:t>PARÁGRAFO QUARTO – O adicional aqui previsto será pago enquanto não alterado ou cancelado o inciso II da Súmula 448 do TST.</w:t>
      </w:r>
    </w:p>
    <w:p w:rsidR="00F45743" w:rsidRDefault="00F45743" w:rsidP="00F45743">
      <w:pPr>
        <w:pStyle w:val="SemEspaamento"/>
        <w:jc w:val="both"/>
      </w:pPr>
      <w:r>
        <w:t>Auxílio Alimentação</w:t>
      </w:r>
    </w:p>
    <w:p w:rsidR="00F45743" w:rsidRDefault="00F45743" w:rsidP="00F45743">
      <w:pPr>
        <w:pStyle w:val="SemEspaamento"/>
        <w:jc w:val="both"/>
      </w:pPr>
      <w:r>
        <w:lastRenderedPageBreak/>
        <w:t xml:space="preserve">CLÁUSULA DÉCIMA TERCEIRA – TICKET ALIMENTAÇÃO / REFEIÇÃO </w:t>
      </w:r>
      <w:r>
        <w:rPr>
          <w:rFonts w:ascii="Calibri" w:hAnsi="Calibri" w:cs="Calibri"/>
        </w:rPr>
        <w:t>–</w:t>
      </w:r>
      <w:r>
        <w:t xml:space="preserve"> AUXÍLIO</w:t>
      </w:r>
    </w:p>
    <w:p w:rsidR="00F45743" w:rsidRDefault="00F45743" w:rsidP="00F45743">
      <w:pPr>
        <w:pStyle w:val="SemEspaamento"/>
        <w:jc w:val="both"/>
      </w:pPr>
      <w:r>
        <w:t>Com base no direito à livre negociação prevista na Constituição Federal, bem como nas especificidades próprias do segmento de asseio, conservação e outros serviços terceirizáveis, as partes convenentes ajustam que, as empresas ficam obrigadas a conceder Ticket Alimentação/Refeição, no valor mínimo de R$ 20,80 (Vinte reais e oitenta centavos), por dia efetivamente trabalhado, aos empregados que laborarem em jornada mensal, já compreendidos os dias de repousos semanais remunerados, igual ou superior a 190 (cento e noventa) horas ou em jornada especial de 12×36 horas.</w:t>
      </w:r>
    </w:p>
    <w:p w:rsidR="00F45743" w:rsidRDefault="00F45743" w:rsidP="00F45743">
      <w:pPr>
        <w:pStyle w:val="SemEspaamento"/>
        <w:jc w:val="both"/>
      </w:pPr>
      <w:r>
        <w:t>PARÁGRAFO PRIMEIRO – Considera-se “dia efetivamente trabalhado” para fins do caput desta cláusula, a jornada diária superior a 06 (seis) horas diárias.</w:t>
      </w:r>
    </w:p>
    <w:p w:rsidR="00F45743" w:rsidRDefault="00F45743" w:rsidP="00F45743">
      <w:pPr>
        <w:pStyle w:val="SemEspaamento"/>
        <w:jc w:val="both"/>
      </w:pPr>
      <w:r>
        <w:t>PARÁGRAFO SEGUNDO – O trabalhador que preste serviços para tomadores distintos, cumprindo jornadas inferiores àquelas referidas no caput, ainda que o somatório do total das horas laboradas alcance 190 (cento e noventa) horas mensais, não fará jus ao recebimento do Ticket Alimentação/Refeição.</w:t>
      </w:r>
    </w:p>
    <w:p w:rsidR="00F45743" w:rsidRDefault="00F45743" w:rsidP="00F45743">
      <w:pPr>
        <w:pStyle w:val="SemEspaamento"/>
        <w:jc w:val="both"/>
      </w:pPr>
      <w:r>
        <w:t>PARÁGRAFO TERCEIRO – Faculta-se às empresas promoverem o desconto em folha do percentual de até 20% (vinte por cento) do valor do benefício.</w:t>
      </w:r>
    </w:p>
    <w:p w:rsidR="00F45743" w:rsidRDefault="00F45743" w:rsidP="00F45743">
      <w:pPr>
        <w:pStyle w:val="SemEspaamento"/>
        <w:jc w:val="both"/>
      </w:pPr>
      <w:r>
        <w:t>PARÁGRAFO QUARTO – 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caput desta cláusula.</w:t>
      </w:r>
    </w:p>
    <w:p w:rsidR="00F45743" w:rsidRDefault="00F45743" w:rsidP="00F45743">
      <w:pPr>
        <w:pStyle w:val="SemEspaamento"/>
        <w:jc w:val="both"/>
      </w:pPr>
      <w:r>
        <w:t>PARÁGRAFO QUINTO – Ficam dispensadas do fornecimento do benefício previsto no caput desta cláusula as empresas que já fornecem ou venham a fornecer alimentação aos trabalhadores em instalação própria ou pertencente ao tomador de serviços.</w:t>
      </w:r>
    </w:p>
    <w:p w:rsidR="00F45743" w:rsidRDefault="00F45743" w:rsidP="00F45743">
      <w:pPr>
        <w:pStyle w:val="SemEspaamento"/>
        <w:jc w:val="both"/>
      </w:pPr>
      <w:r>
        <w:t>PARÁGRAFO SEXTO – O benefício aqui instituído não integrará a remuneração dos trabalhadores para nenhum tipo de finalidade por não se tratar de parcela de natureza salarial.</w:t>
      </w:r>
    </w:p>
    <w:p w:rsidR="00F45743" w:rsidRDefault="00F45743" w:rsidP="00F45743">
      <w:pPr>
        <w:pStyle w:val="SemEspaamento"/>
        <w:jc w:val="both"/>
      </w:pPr>
      <w:r>
        <w:t>PARÁGRAFO SÉTIMO – Será dado o valor instituído de R$ 19,90 (dezenove reais e noventa centavos) no caput para fins de negociação na próxima Convenção Coletiva de Trabalho.</w:t>
      </w:r>
    </w:p>
    <w:p w:rsidR="00F45743" w:rsidRDefault="00F45743" w:rsidP="00F45743">
      <w:pPr>
        <w:pStyle w:val="SemEspaamento"/>
        <w:jc w:val="both"/>
      </w:pPr>
      <w:r>
        <w:t>PARÁGRAFO OITAVO – 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F45743" w:rsidRDefault="00F45743" w:rsidP="00F45743">
      <w:pPr>
        <w:pStyle w:val="SemEspaamento"/>
        <w:jc w:val="both"/>
      </w:pPr>
      <w:r>
        <w:t>Auxílio Transporte</w:t>
      </w:r>
    </w:p>
    <w:p w:rsidR="00F45743" w:rsidRDefault="00F45743" w:rsidP="00F45743">
      <w:pPr>
        <w:pStyle w:val="SemEspaamento"/>
        <w:jc w:val="both"/>
      </w:pPr>
      <w:r>
        <w:t xml:space="preserve">CLÁUSULA DÉCIMA QUARTA – VALE TRANSPORTE </w:t>
      </w:r>
      <w:r>
        <w:rPr>
          <w:rFonts w:ascii="Calibri" w:hAnsi="Calibri" w:cs="Calibri"/>
        </w:rPr>
        <w:t>–</w:t>
      </w:r>
      <w:r>
        <w:t xml:space="preserve"> AUXÍLIO</w:t>
      </w:r>
    </w:p>
    <w:p w:rsidR="00F45743" w:rsidRDefault="00F45743" w:rsidP="00F45743">
      <w:pPr>
        <w:pStyle w:val="SemEspaamento"/>
        <w:jc w:val="both"/>
      </w:pPr>
      <w:r>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F45743" w:rsidRDefault="00F45743" w:rsidP="00F45743">
      <w:pPr>
        <w:pStyle w:val="SemEspaamento"/>
        <w:jc w:val="both"/>
      </w:pPr>
      <w:r>
        <w:t>PARÁGRAFO PRIMEIRO –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F45743" w:rsidRDefault="00F45743" w:rsidP="00F45743">
      <w:pPr>
        <w:pStyle w:val="SemEspaamento"/>
        <w:jc w:val="both"/>
      </w:pPr>
      <w:r>
        <w:t>PARÁGRAFO SEGUNDO – Para aquelas empresas que optarem pela concessão do vale-transporte na forma prevista no caput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F45743" w:rsidRDefault="00F45743" w:rsidP="00F45743">
      <w:pPr>
        <w:pStyle w:val="SemEspaamento"/>
        <w:jc w:val="both"/>
      </w:pPr>
      <w:r>
        <w:t>PARÁGRAFO TERCEIRO – Nas faltas justificadas, serão devidos os vales-transportes, desde que não ultrapassem a 02 (duas) no mês.</w:t>
      </w:r>
    </w:p>
    <w:p w:rsidR="00F45743" w:rsidRDefault="00F45743" w:rsidP="00F45743">
      <w:pPr>
        <w:pStyle w:val="SemEspaamento"/>
        <w:jc w:val="both"/>
      </w:pPr>
      <w:r>
        <w:t>Auxílio Saúde</w:t>
      </w:r>
    </w:p>
    <w:p w:rsidR="00F45743" w:rsidRDefault="00F45743" w:rsidP="00F45743">
      <w:pPr>
        <w:pStyle w:val="SemEspaamento"/>
        <w:jc w:val="both"/>
      </w:pPr>
      <w:r>
        <w:t>CLÁUSULA DÉCIMA QUINTA – PROGRAMA DE ASSISTÊNCIA ODONTOLÓGICA</w:t>
      </w:r>
    </w:p>
    <w:p w:rsidR="00F45743" w:rsidRDefault="00F45743" w:rsidP="00F45743">
      <w:pPr>
        <w:pStyle w:val="SemEspaamento"/>
        <w:jc w:val="both"/>
      </w:pPr>
      <w:r>
        <w:t>O Programa de Assistência Odontológica aos integrantes da categoria profissional na cidade de São Lourenço consiste em prestar assistência a odontológica, com objetivo de suprir tais necessidades dos trabalhadores representados quem prestem serviços nas mencionadas cidades.</w:t>
      </w:r>
      <w:r>
        <w:br/>
        <w:t>Parágrafo Primeiro – Ao SINETH caberá a organização e a administração do Programa.</w:t>
      </w:r>
      <w:r>
        <w:br/>
        <w:t xml:space="preserve">I – As empresas que prestam serviços no município de São Lourenço, obrigatoriamente, contribuirão mensalmente com a importância de R$ 35,00 (trinta e cinco), por empregado, que será repassada ao SINETH, até o dia 10 (dez) de </w:t>
      </w:r>
      <w:r>
        <w:lastRenderedPageBreak/>
        <w:t>cada mês.</w:t>
      </w:r>
      <w:r>
        <w:br/>
        <w:t>II – O Empregado que desejar incluir seus dependentes legais, contribuirá mensalmente, com a importância de R$ 37,00 (trinta e sete reais), que será descontada em folha de pagamento e repassada pelas empresas ao SINETH até o dia 10 (dez) do mês subsequente, devendo para tanto, formalizar sua opção junto ao SINETH, em formulário próprio, fornecido pela entidade sindical que encaminhará cópia à empresa empregadora para promover o desconto correspondente em folha de pagamento.</w:t>
      </w:r>
      <w:r>
        <w:br/>
        <w:t>Parágrafo Segundo – O desconto a que faz referência o inciso II será de inteira responsabilidade da empresa, sendo que a omissão empresarial na efetivação do desconto ou do seu repasse ao SINETH fará com que a obrigação pelo pagamento da importância respectiva se reverta à empresa, sem permissão de desconto ou reembolso posterior do trabalhador.</w:t>
      </w:r>
      <w:r>
        <w:br/>
        <w:t>Parágrafo Terceiro – A empresa que conceder, gratuitamente, tais benefícios aos seus empregados e familiares poderá solicitar a isenção do pagamento da importância mencionada nos incisos I e II do parágrafo primeiro desta Cláusula, desde que comprove mensalmente junto ao SINETH a concessão e a prestação contínua do referido benefício.</w:t>
      </w:r>
      <w:r>
        <w:br/>
        <w:t>Parágrafo Quarto – Fica instituída uma multa mensal equivalente a 2% (dois por cento) do valor do benefício previsto no parágrafo primeiro desta cláusula, pro rata die, limitada ao valor do principal, e por trabalhador, revertida à Entidade Profissional, aplicável às empresas que descumprirem a presente Cláusula.</w:t>
      </w:r>
      <w:r>
        <w:br/>
        <w:t>Parágrafo Quinto – Em contrapartida, a Entidade Sindical Profissional (SINETH), com vista na manutenção dos serviços mencionados no parágrafo anterior, destinará, mensalmente, ao SEAC/MG o percentual de 16,7% (dezesseis vírgula sete por cento) do valor recolhido pelas empresas, ou seja, o valor de R$ 5,85 (cinco reais e oitenta e cinco centavos) por empregado constante da lista a que se refere o Parágrafo Primeiro desta Cláusula.</w:t>
      </w:r>
      <w:r>
        <w:br/>
        <w:t>Parágrafo Sexto – O pagamento da contribuição referente ao PROGRAMA DE ASSISTÊNCIA ODONTOLÓGICA deverá ser efetuado através da conta do banco CEF – Caixa Econômica Federal, Agência nº 0152, Operação: 003, Conta corrente: 1792-4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r>
        <w:br/>
        <w:t>Parágrafo Sétimo – O sindicato profissional deverá encaminhar ao sindicato patronal, até o 5º dia do mês subseqüente, o extrato da conta referida no Parágrafo Sexto, para fins de emissão, em 05 (cinco) dias, do boleto de pagamento da Parcela referida no Parágrafo Quinto, cujo vencimento ocorrerá todo dia 15 (quinze), sob pena de multa mensal de 8% a incidir sobre os valores a serem repassados.</w:t>
      </w:r>
      <w:r>
        <w:br/>
        <w:t>Parágrafo Oitavo – Ao efetuar o repasse a que alude o parágrafo anterior, o sindicato profissional deverá remeter ao SEAC/MG comprovante de depósito e extrato bancário capaz de identificar as contribuições recebidas pelas empresas em cada período de apuração.</w:t>
      </w:r>
      <w:r>
        <w:br/>
        <w:t>Parágrafo Nono – A vigência desta Cláusula será de dois anos, com início em 01.01.2019 e término em 31.12.2020.</w:t>
      </w:r>
    </w:p>
    <w:p w:rsidR="00F45743" w:rsidRDefault="00F45743" w:rsidP="00F45743">
      <w:pPr>
        <w:pStyle w:val="SemEspaamento"/>
        <w:jc w:val="both"/>
      </w:pPr>
      <w:r>
        <w:t>Auxílio Creche</w:t>
      </w:r>
    </w:p>
    <w:p w:rsidR="00F45743" w:rsidRDefault="00F45743" w:rsidP="00F45743">
      <w:pPr>
        <w:pStyle w:val="SemEspaamento"/>
        <w:jc w:val="both"/>
      </w:pPr>
      <w:r>
        <w:t xml:space="preserve">CLÁUSULA DÉCIMA SEXTA – CRECHE </w:t>
      </w:r>
      <w:r>
        <w:rPr>
          <w:rFonts w:ascii="Calibri" w:hAnsi="Calibri" w:cs="Calibri"/>
        </w:rPr>
        <w:t>–</w:t>
      </w:r>
      <w:r>
        <w:t xml:space="preserve"> AUXÍLIO</w:t>
      </w:r>
    </w:p>
    <w:p w:rsidR="00F45743" w:rsidRDefault="00F45743" w:rsidP="00F45743">
      <w:pPr>
        <w:pStyle w:val="SemEspaamento"/>
        <w:jc w:val="both"/>
      </w:pPr>
      <w:r>
        <w:t>As Empresas adotarão o sistema de reembolso de despesas efetuadas pelos trabalhadores, em conformidade com a Portaria nº 3.296, de 03 de Setembro de 1986 do Ministério do Trabalho.</w:t>
      </w:r>
    </w:p>
    <w:p w:rsidR="00F45743" w:rsidRDefault="00F45743" w:rsidP="00F45743">
      <w:pPr>
        <w:pStyle w:val="SemEspaamento"/>
        <w:jc w:val="both"/>
      </w:pPr>
      <w:r>
        <w:t>Seguro de Vida</w:t>
      </w:r>
    </w:p>
    <w:p w:rsidR="00F45743" w:rsidRDefault="00F45743" w:rsidP="00F45743">
      <w:pPr>
        <w:pStyle w:val="SemEspaamento"/>
        <w:jc w:val="both"/>
      </w:pPr>
      <w:r>
        <w:t xml:space="preserve">CLÁUSULA DÉCIMA SÉTIMA – SEGURO DE VIDA EM GRUPO </w:t>
      </w:r>
      <w:r>
        <w:rPr>
          <w:rFonts w:ascii="Calibri" w:hAnsi="Calibri" w:cs="Calibri"/>
        </w:rPr>
        <w:t>–</w:t>
      </w:r>
      <w:r>
        <w:t xml:space="preserve"> AUXÍLIO</w:t>
      </w:r>
    </w:p>
    <w:p w:rsidR="00F45743" w:rsidRDefault="00F45743" w:rsidP="00F45743">
      <w:pPr>
        <w:pStyle w:val="SemEspaamento"/>
        <w:jc w:val="both"/>
      </w:pPr>
      <w: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F45743" w:rsidRDefault="00F45743" w:rsidP="00F45743">
      <w:pPr>
        <w:pStyle w:val="SemEspaamento"/>
        <w:jc w:val="both"/>
      </w:pPr>
      <w:r>
        <w:t>I – Por Morte de Qualquer Natureza – Cobertura de, no mínimo, R$ 13.240,15 (treze mil duzentos e quarenta reais e quinze centavos), sendo beneficiários do seguro, na seguinte ordem, se o empregado falecido for:</w:t>
      </w:r>
      <w:r>
        <w:br/>
        <w:t>a) casado(a), ao CÔNJUGE;</w:t>
      </w:r>
      <w:r>
        <w:br/>
        <w:t>b) solteiro(a), viúvo(a), separado(a) ou divorciado(a) em união estável, comprovada por declaração feita por instrumento público ou reconhecida pelo Instituto Nacional do Seguro Social (INSS) ou por órgão oficial, ao(à) COMPANHEIRO(A);</w:t>
      </w:r>
      <w:r>
        <w:br/>
        <w:t>c) solteiro(a), viúvo(a), separado(a) ou divorciado(a) sem união estável, aos FILHOS em partes iguais;</w:t>
      </w:r>
      <w:r>
        <w:br/>
        <w:t>d) solteiro(a), viúvo(a), separado(a) ou divorciado(a) sem União Estável e sem filhos, aos PAIS e, na falta destes, aos IRMÃOS, em partes iguais.</w:t>
      </w:r>
      <w:r>
        <w:br/>
        <w:t xml:space="preserve">II) Em caso de invalidez total ou parcial definitiva decorrente de acidente do trabalho, que importe na concessão do benefício da aposentadoria por invalidez, junto ao Instituto Nacional do Seguro Social (INSS) a cobertura do seguro deverá corresponder ao valor de R$ 13.240,15 (treze mil duzentos e quarenta reais e quinze centavos), que deverá ser </w:t>
      </w:r>
      <w:r>
        <w:lastRenderedPageBreak/>
        <w:t>pago ao empregado, no prazo de 5 (cinco) dias úteis após a entrega dos documentos comprobatórios.</w:t>
      </w:r>
      <w:r>
        <w:br/>
        <w:t>PARÁGRAFO PRIMEIRO – As empresas que não contratarem a apólice de seguro ficarão obrigadas a indenizar diretamente o trabalhador ou aos seus beneficiários o valor da cobertura do seguro, em dobro.</w:t>
      </w:r>
      <w:r>
        <w:br/>
        <w:t>PARÁGRAFO SEGUNDO – O presente benefício não tem natureza salarial por não constituir contraprestação dos serviços.</w:t>
      </w:r>
      <w:r>
        <w:br/>
        <w:t>PARÁGRAFO TERCEIRO – Poderá a Empresa optar por outra cobertura já existente, caso a apólice contemple um número maior de benefícios, desde que não implique ônus para o Empregado.</w:t>
      </w:r>
      <w:r>
        <w:br/>
        <w:t>PARÁGRAFO QUARTO – As empresas poderão optar por contratar o seguro nos termos do convênio com o Projeto-Febrac/E – Serviços, subestipulada pelo SEAC-MG, especialmente elaborada para facilitar o seu cumprimento pelas empresas.</w:t>
      </w:r>
      <w:r>
        <w:br/>
        <w:t>PARÁGRAFO QUINTO –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F45743" w:rsidRDefault="00F45743" w:rsidP="00F45743">
      <w:pPr>
        <w:pStyle w:val="SemEspaamento"/>
        <w:jc w:val="both"/>
      </w:pPr>
      <w:r>
        <w:t xml:space="preserve">Contrato de Trabalho </w:t>
      </w:r>
      <w:r>
        <w:rPr>
          <w:rFonts w:ascii="Calibri" w:hAnsi="Calibri" w:cs="Calibri"/>
        </w:rPr>
        <w:t>–</w:t>
      </w:r>
      <w:r>
        <w:t xml:space="preserve"> Admissão, Demissão, Modalidades</w:t>
      </w:r>
    </w:p>
    <w:p w:rsidR="00F45743" w:rsidRDefault="00F45743" w:rsidP="00F45743">
      <w:pPr>
        <w:pStyle w:val="SemEspaamento"/>
        <w:jc w:val="both"/>
      </w:pPr>
      <w:r>
        <w:t>Normas para Admissão/Contratação</w:t>
      </w:r>
    </w:p>
    <w:p w:rsidR="00F45743" w:rsidRDefault="00F45743" w:rsidP="00F45743">
      <w:pPr>
        <w:pStyle w:val="SemEspaamento"/>
        <w:jc w:val="both"/>
      </w:pPr>
      <w:r>
        <w:t>CLÁUSULA DÉCIMA OITAVA – CONTRATO INDIVIDUAL DE TRABALHO</w:t>
      </w:r>
    </w:p>
    <w:p w:rsidR="00F45743" w:rsidRDefault="00F45743" w:rsidP="00F45743">
      <w:pPr>
        <w:pStyle w:val="SemEspaamento"/>
        <w:jc w:val="both"/>
      </w:pPr>
      <w:r>
        <w:t>Nenhuma disposição em contrato individual de trabalho que contrarie as normas desta convenção poderá prevalecer e será nula de pleno direito, salvo se firmada com a assistência do SINETH.</w:t>
      </w:r>
    </w:p>
    <w:p w:rsidR="00F45743" w:rsidRDefault="00F45743" w:rsidP="00F45743">
      <w:pPr>
        <w:pStyle w:val="SemEspaamento"/>
        <w:jc w:val="both"/>
      </w:pPr>
      <w:r>
        <w:t>PARAGRAFO ÚNICO – Os contratos e os acordos individuais firmados em face das disposições da Lei 13.467/17 cujas cláusulas não se compreendem nas disposições desta Convenção Coletiva do Trabalho não dependerão do SINETH para a sua validade.</w:t>
      </w:r>
    </w:p>
    <w:p w:rsidR="00F45743" w:rsidRDefault="00F45743" w:rsidP="00F45743">
      <w:pPr>
        <w:pStyle w:val="SemEspaamento"/>
        <w:jc w:val="both"/>
      </w:pPr>
      <w:r>
        <w:t>Desligamento/Demissão</w:t>
      </w:r>
    </w:p>
    <w:p w:rsidR="00F45743" w:rsidRDefault="00F45743" w:rsidP="00F45743">
      <w:pPr>
        <w:pStyle w:val="SemEspaamento"/>
        <w:jc w:val="both"/>
      </w:pPr>
      <w:r>
        <w:t xml:space="preserve">CLÁUSULA DÉCIMA NONA – EXTINÇÃO </w:t>
      </w:r>
      <w:r>
        <w:rPr>
          <w:rFonts w:ascii="Calibri" w:hAnsi="Calibri" w:cs="Calibri"/>
        </w:rPr>
        <w:t>–</w:t>
      </w:r>
      <w:r>
        <w:t xml:space="preserve"> ACERTO RESCISÓRIO </w:t>
      </w:r>
      <w:r>
        <w:rPr>
          <w:rFonts w:ascii="Calibri" w:hAnsi="Calibri" w:cs="Calibri"/>
        </w:rPr>
        <w:t>–</w:t>
      </w:r>
      <w:r>
        <w:t xml:space="preserve"> ASSISTÊNCIA SINDICAL – DOCUMENTOS</w:t>
      </w:r>
    </w:p>
    <w:p w:rsidR="00F45743" w:rsidRDefault="00F45743" w:rsidP="00F45743">
      <w:pPr>
        <w:pStyle w:val="SemEspaamento"/>
        <w:jc w:val="both"/>
      </w:pPr>
      <w:r>
        <w:t>O pedido de demissão ou recibo de quitação de rescisão do contrato de trabalho firmado por empregado com mais de um ano de serviço só será válido quando feito com a assistência do SINETH, sem quaisquer ônus para as empresas e empregados, de forma que é vedada a cobrança de qualquer contribuição, taxa ou similar para a devida “homologação rescisória”.</w:t>
      </w:r>
      <w:r>
        <w:br/>
        <w:t>PARÁGRAFO PRIMEIRO – Independerá de assistência o termo de acordo de extinção do contrato de trabalho e o respectivo recibo de quitação a que se refere o art. 484-A da C.L.T..</w:t>
      </w:r>
    </w:p>
    <w:p w:rsidR="00F45743" w:rsidRDefault="00F45743" w:rsidP="00F45743">
      <w:pPr>
        <w:pStyle w:val="SemEspaamento"/>
        <w:jc w:val="both"/>
      </w:pPr>
      <w:r>
        <w:t>PARÁGRAFO SEGUNDO – A assistência às rescisões do contrato de trabalho só será realizada mediante a exibição dos seguintes documentos:</w:t>
      </w:r>
    </w:p>
    <w:p w:rsidR="00F45743" w:rsidRDefault="00F45743" w:rsidP="00F45743">
      <w:pPr>
        <w:pStyle w:val="SemEspaamento"/>
        <w:jc w:val="both"/>
      </w:pPr>
      <w:r>
        <w:t>a) 5 (cinco) cópias do Termo de Rescisão do Contrato de Trabalho, sendo que 2 (duas) serão entregues ao Empregado, 2 (duas) ao empregador e 1 (uma) ao SINETH;</w:t>
      </w:r>
      <w:r>
        <w:br/>
        <w:t>b) CTPS com as anotações devidamente atualizadas;</w:t>
      </w:r>
      <w:r>
        <w:br/>
        <w:t>c) cópia da comunicação da dispensa ou da demissão, acompanhada do aviso prévio, quando for o caso;</w:t>
      </w:r>
      <w:r>
        <w:br/>
        <w:t>d) Extrato atualizado do FGTS e do comprovante de recolhimento, se for o caso, dos adicionais devidos pela forma da rescisão do contrato de trabalho;</w:t>
      </w:r>
      <w:r>
        <w:br/>
        <w:t>e) Comunicação da Dispensa – CD e Requerimento do Seguro desemprego – SD;</w:t>
      </w:r>
      <w:r>
        <w:br/>
        <w:t>f) Atestado Médico Demissional, nos termos da NR-07;</w:t>
      </w:r>
      <w:r>
        <w:br/>
        <w:t>g) Carta de Referência;</w:t>
      </w:r>
      <w:r>
        <w:br/>
        <w:t>h) Relação dos salários-de-contribuição para o INSS; e</w:t>
      </w:r>
      <w:r>
        <w:br/>
        <w:t>i) Apresentação do Perfil Profissiográfico Previdenciário – PPP (Instrução Normativa nº 99 de 05.12.2003 expedida pelo Ministério da Previdência e Assistência Social);</w:t>
      </w:r>
      <w:r>
        <w:br/>
        <w:t>j) Comprovante de recolhimento das importâncias correspondeste ao auxílio do ”Plano Odontologico”, e das contribuições sindicais e assistenciais, cumprindo às empresas a identificação da respectiva sigla do sindicato (SINETH) na CTPS.</w:t>
      </w:r>
      <w:r>
        <w:br/>
        <w:t>PARÁGRAFO SEGUNDO: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F45743" w:rsidRDefault="00F45743" w:rsidP="00F45743">
      <w:pPr>
        <w:pStyle w:val="SemEspaamento"/>
        <w:jc w:val="both"/>
      </w:pPr>
      <w:r>
        <w:t>CLÁUSULA VIGÉSIMA – MARCAÇÃO DO ACERTO RESCISÓRIO</w:t>
      </w:r>
    </w:p>
    <w:p w:rsidR="00F45743" w:rsidRDefault="00F45743" w:rsidP="00F45743">
      <w:pPr>
        <w:pStyle w:val="SemEspaamento"/>
        <w:jc w:val="both"/>
      </w:pPr>
      <w:r>
        <w:lastRenderedPageBreak/>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r>
        <w:br/>
        <w:t>PARÁGRAFO ÚNICO – Fica garantido às empresas o prazo de até 20 (vinte) dias, para realizar a entrega dos documentos ao empregado, bem como a realizar a homologação da rescisão, quando esta ocorrer fora da cidade Sede ou na Sub-Sede do Sindicato Profissional , sem qualquer penalidade legal ou convencional ao empregador.</w:t>
      </w:r>
    </w:p>
    <w:p w:rsidR="00F45743" w:rsidRDefault="00F45743" w:rsidP="00F45743">
      <w:pPr>
        <w:pStyle w:val="SemEspaamento"/>
        <w:jc w:val="both"/>
      </w:pPr>
      <w:r>
        <w:t>CLÁUSULA VIGÉSIMA PRIMEIRA – RESCISÃO INDIRETA</w:t>
      </w:r>
    </w:p>
    <w:p w:rsidR="00F45743" w:rsidRDefault="00F45743" w:rsidP="00F45743">
      <w:pPr>
        <w:pStyle w:val="SemEspaamento"/>
        <w:jc w:val="both"/>
      </w:pPr>
      <w: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F45743" w:rsidRDefault="00F45743" w:rsidP="00F45743">
      <w:pPr>
        <w:pStyle w:val="SemEspaamento"/>
        <w:jc w:val="both"/>
      </w:pPr>
      <w:r>
        <w:t>Outras normas referentes a admissão, demissão e modalidades de contratação</w:t>
      </w:r>
    </w:p>
    <w:p w:rsidR="00F45743" w:rsidRDefault="00F45743" w:rsidP="00F45743">
      <w:pPr>
        <w:pStyle w:val="SemEspaamento"/>
        <w:jc w:val="both"/>
      </w:pPr>
      <w:r>
        <w:t>CLÁUSULA VIGÉSIMA SEGUNDA – ASSISTÊNCIA JURÍDICA</w:t>
      </w:r>
    </w:p>
    <w:p w:rsidR="00F45743" w:rsidRDefault="00F45743" w:rsidP="00F45743">
      <w:pPr>
        <w:pStyle w:val="SemEspaamento"/>
        <w:jc w:val="both"/>
      </w:pPr>
      <w:r>
        <w:t>As empresas prestarão assistência jurídica aos Empregados que no exercício de suas funções e em defesa dos legítimos interesses e direitos da empresa, incidirem na prática de atos que os levem a responder a ação penal.</w:t>
      </w:r>
    </w:p>
    <w:p w:rsidR="00F45743" w:rsidRDefault="00F45743" w:rsidP="00F45743">
      <w:pPr>
        <w:pStyle w:val="SemEspaamento"/>
        <w:jc w:val="both"/>
      </w:pPr>
      <w:r>
        <w:t>CLÁUSULA VIGÉSIMA TERCEIRA – QUADRO DE AVISO</w:t>
      </w:r>
    </w:p>
    <w:p w:rsidR="00F45743" w:rsidRDefault="00F45743" w:rsidP="00F45743">
      <w:pPr>
        <w:pStyle w:val="SemEspaamento"/>
        <w:jc w:val="both"/>
      </w:pPr>
      <w:r>
        <w:t>Será permitida pelas empresas a colocação de cartazes, correspondências, convocações do SINETH, em seus quadros de avisos sempre que solicitadas e desde que não sejam ofensivas a qualquer pessoa (física ou jurídica) nem atentem contra os bons costumes e a moral.</w:t>
      </w:r>
    </w:p>
    <w:p w:rsidR="00F45743" w:rsidRDefault="00F45743" w:rsidP="00F45743">
      <w:pPr>
        <w:pStyle w:val="SemEspaamento"/>
        <w:jc w:val="both"/>
      </w:pPr>
      <w:r>
        <w:t>CLÁUSULA VIGÉSIMA QUARTA – – RECIBO DE ENTREGA DE DOCUMENTOS</w:t>
      </w:r>
    </w:p>
    <w:p w:rsidR="00F45743" w:rsidRDefault="00F45743" w:rsidP="00F45743">
      <w:pPr>
        <w:pStyle w:val="SemEspaamento"/>
        <w:jc w:val="both"/>
      </w:pPr>
      <w:r>
        <w:t>A entrega de qualquer documento ou sua devolução à Empresa ou ao Empregado, deverá ser formalizada com recibo em 02 (duas) vias assinadas pelo Empregador e pelo Empregado, cabendo 01 (uma) cópia a cada parte.</w:t>
      </w:r>
    </w:p>
    <w:p w:rsidR="00F45743" w:rsidRDefault="00F45743" w:rsidP="00F45743">
      <w:pPr>
        <w:pStyle w:val="SemEspaamento"/>
        <w:jc w:val="both"/>
      </w:pPr>
      <w:r>
        <w:t>PARÁGRAFO PRIMEIRO – A Carteira de Trabalho e Previdência Social será obrigatoriamente apresentada, contra recibo, pelo trabalhador ao empregador o qual terá o prazo de até 04 (quatro) dias úteis para nela realizarem as anotações definidas na legislação, caso o trabalhador resida na cidade Sede ou na Sub-Sede do Sindicato Profissional .</w:t>
      </w:r>
    </w:p>
    <w:p w:rsidR="00F45743" w:rsidRDefault="00F45743" w:rsidP="00F45743">
      <w:pPr>
        <w:pStyle w:val="SemEspaamento"/>
        <w:jc w:val="both"/>
      </w:pPr>
      <w:r>
        <w:t>PARÁGRAFO SEGUNDO – O prazo será de até 06 (seis) dias úteis caso o trabalhador resida em município situado fora da cidade Sede ou na Sub-Sede do Sindicato Profissional .</w:t>
      </w:r>
    </w:p>
    <w:p w:rsidR="00F45743" w:rsidRDefault="00F45743" w:rsidP="00F45743">
      <w:pPr>
        <w:pStyle w:val="SemEspaamento"/>
        <w:jc w:val="both"/>
      </w:pPr>
      <w:r>
        <w:t>CLÁUSULA VIGÉSIMA QUINTA – DIA DO TRABALHADOR</w:t>
      </w:r>
    </w:p>
    <w:p w:rsidR="00F45743" w:rsidRDefault="00F45743" w:rsidP="00F45743">
      <w:pPr>
        <w:pStyle w:val="SemEspaamento"/>
        <w:jc w:val="both"/>
      </w:pPr>
      <w:r>
        <w:t>Fica instituída a segunda-feira de carnaval como sendo o Dia dos Trabalhadores abrangidos por esta Convenção, sendo garantida a remuneração dobrada das horas laboradas neste dia, além do salário normal.</w:t>
      </w:r>
    </w:p>
    <w:p w:rsidR="00F45743" w:rsidRDefault="00F45743" w:rsidP="00F45743">
      <w:pPr>
        <w:pStyle w:val="SemEspaamento"/>
        <w:jc w:val="both"/>
      </w:pPr>
      <w:r>
        <w:t>CLÁUSULA VIGÉSIMA SEXTA – CARTA DE REFERÊNCIA/APRESENTAÇÃO</w:t>
      </w:r>
    </w:p>
    <w:p w:rsidR="00F45743" w:rsidRDefault="00F45743" w:rsidP="00F45743">
      <w:pPr>
        <w:pStyle w:val="SemEspaamento"/>
        <w:jc w:val="both"/>
      </w:pPr>
      <w:r>
        <w:t>As empresas, quando da rescisão do contrato de trabalho, fornecerão aos seus empregados carta de referência/apresentação.</w:t>
      </w:r>
    </w:p>
    <w:p w:rsidR="00F45743" w:rsidRDefault="00F45743" w:rsidP="00F45743">
      <w:pPr>
        <w:pStyle w:val="SemEspaamento"/>
        <w:jc w:val="both"/>
      </w:pPr>
      <w:r>
        <w:t>CLÁUSULA VIGÉSIMA SÉTIMA – CONTRATO INDIVIDUAL DE TRABALHO</w:t>
      </w:r>
    </w:p>
    <w:p w:rsidR="00F45743" w:rsidRDefault="00F45743" w:rsidP="00F45743">
      <w:pPr>
        <w:pStyle w:val="SemEspaamento"/>
        <w:jc w:val="both"/>
      </w:pPr>
      <w:r>
        <w:t>Nenhuma disposição em contrato individual de trabalho que contrarie as normas desta convenção poderá prevalecer e será nula de pleno direito, salvo se firmada com a assistência do SINETH.</w:t>
      </w:r>
    </w:p>
    <w:p w:rsidR="00F45743" w:rsidRDefault="00F45743" w:rsidP="00F45743">
      <w:pPr>
        <w:pStyle w:val="SemEspaamento"/>
        <w:jc w:val="both"/>
      </w:pPr>
      <w:r>
        <w:t>PARAGRAFO ÚNICO – Os contratos e os acordos individuais firmados em face das disposições da Lei 13.467/17 cujas cláusulas não se compreendem nas disposições desta Convenção Coletiva do Trabalho não dependerão do SINETH para a sua validade.</w:t>
      </w:r>
    </w:p>
    <w:p w:rsidR="00F45743" w:rsidRDefault="00F45743" w:rsidP="00F45743">
      <w:pPr>
        <w:pStyle w:val="SemEspaamento"/>
        <w:jc w:val="both"/>
      </w:pPr>
      <w:r>
        <w:t xml:space="preserve">Relações de Trabalho </w:t>
      </w:r>
      <w:r>
        <w:rPr>
          <w:rFonts w:ascii="Calibri" w:hAnsi="Calibri" w:cs="Calibri"/>
        </w:rPr>
        <w:t>–</w:t>
      </w:r>
      <w:r>
        <w:t xml:space="preserve"> Condições de Trabalho, Normas de Pessoal e Estabilidades</w:t>
      </w:r>
    </w:p>
    <w:p w:rsidR="00F45743" w:rsidRDefault="00F45743" w:rsidP="00F45743">
      <w:pPr>
        <w:pStyle w:val="SemEspaamento"/>
        <w:jc w:val="both"/>
      </w:pPr>
      <w:r>
        <w:t>Estabilidade Mãe</w:t>
      </w:r>
    </w:p>
    <w:p w:rsidR="00F45743" w:rsidRDefault="00F45743" w:rsidP="00F45743">
      <w:pPr>
        <w:pStyle w:val="SemEspaamento"/>
        <w:jc w:val="both"/>
      </w:pPr>
      <w:r>
        <w:t>CLÁUSULA VIGÉSIMA OITAVA – ALEITAMENTO MATERNO</w:t>
      </w:r>
    </w:p>
    <w:p w:rsidR="00F45743" w:rsidRDefault="00F45743" w:rsidP="00F45743">
      <w:pPr>
        <w:pStyle w:val="SemEspaamento"/>
        <w:jc w:val="both"/>
      </w:pPr>
      <w: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F45743" w:rsidRDefault="00F45743" w:rsidP="00F45743">
      <w:pPr>
        <w:pStyle w:val="SemEspaamento"/>
        <w:jc w:val="both"/>
      </w:pPr>
      <w:r>
        <w:t>CLÁUSULA VIGÉSIMA NONA – GESTANTE – ESTABILIDADE NO EMPREGO</w:t>
      </w:r>
    </w:p>
    <w:p w:rsidR="00F45743" w:rsidRDefault="00F45743" w:rsidP="00F45743">
      <w:pPr>
        <w:pStyle w:val="SemEspaamento"/>
        <w:jc w:val="both"/>
      </w:pPr>
      <w:r>
        <w:t>Fica garantida à Empregada gestante a estabilidade provisória complementar no emprego, pelo período de 60 (sessenta) dias, após transcorrido o prazo estabelecido pelo artigo 10, inciso II, alínea “b”, do Ato das Disposições Constitucionais Transitórias.</w:t>
      </w:r>
    </w:p>
    <w:p w:rsidR="00F45743" w:rsidRDefault="00F45743" w:rsidP="00F45743">
      <w:pPr>
        <w:pStyle w:val="SemEspaamento"/>
        <w:jc w:val="both"/>
      </w:pPr>
      <w:r>
        <w:t>Estabilidade Aposentadoria</w:t>
      </w:r>
    </w:p>
    <w:p w:rsidR="00F45743" w:rsidRDefault="00F45743" w:rsidP="00F45743">
      <w:pPr>
        <w:pStyle w:val="SemEspaamento"/>
        <w:jc w:val="both"/>
      </w:pPr>
      <w:r>
        <w:t>CLÁUSULA TRIGÉSIMA – RETORNO DA PREVIDÊNCIA</w:t>
      </w:r>
    </w:p>
    <w:p w:rsidR="00F45743" w:rsidRDefault="00F45743" w:rsidP="00F45743">
      <w:pPr>
        <w:pStyle w:val="SemEspaamento"/>
        <w:jc w:val="both"/>
      </w:pPr>
      <w: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r>
        <w:br/>
        <w:t xml:space="preserve">PARÁGRAFO PRIMEIRO – Caso o empregado tenha ingressado com recurso contra a alta previdenciária, deverá </w:t>
      </w:r>
      <w:r>
        <w:lastRenderedPageBreak/>
        <w:t>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r>
        <w:br/>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r>
        <w:br/>
        <w:t>PARÁGRAFO TERCEIRO – Quando a empresa efetuar o encaminhamento previdenciário esta deverá cientificar o empregado do conteúdo da presente cláusula.</w:t>
      </w:r>
    </w:p>
    <w:p w:rsidR="00F45743" w:rsidRDefault="00F45743" w:rsidP="00F45743">
      <w:pPr>
        <w:pStyle w:val="SemEspaamento"/>
        <w:jc w:val="both"/>
      </w:pPr>
      <w:r>
        <w:t xml:space="preserve">CLÁUSULA TRIGÉSIMA PRIMEIRA – APOSENTADORIA </w:t>
      </w:r>
      <w:r>
        <w:rPr>
          <w:rFonts w:ascii="Calibri" w:hAnsi="Calibri" w:cs="Calibri"/>
        </w:rPr>
        <w:t>–</w:t>
      </w:r>
      <w:r>
        <w:t xml:space="preserve"> GARANTIA</w:t>
      </w:r>
    </w:p>
    <w:p w:rsidR="00F45743" w:rsidRDefault="00F45743" w:rsidP="00F45743">
      <w:pPr>
        <w:pStyle w:val="SemEspaamento"/>
        <w:jc w:val="both"/>
      </w:pPr>
      <w: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r>
        <w:br/>
        <w:t>PARÁGRAFO ÚNICO –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caput desta cláusula.</w:t>
      </w:r>
    </w:p>
    <w:p w:rsidR="00F45743" w:rsidRDefault="00F45743" w:rsidP="00F45743">
      <w:pPr>
        <w:pStyle w:val="SemEspaamento"/>
        <w:jc w:val="both"/>
      </w:pPr>
      <w:r>
        <w:t xml:space="preserve">Jornada de Trabalho </w:t>
      </w:r>
      <w:r>
        <w:rPr>
          <w:rFonts w:ascii="Calibri" w:hAnsi="Calibri" w:cs="Calibri"/>
        </w:rPr>
        <w:t>–</w:t>
      </w:r>
      <w:r>
        <w:t xml:space="preserve"> Duração, Distribuição, Controle, Faltas</w:t>
      </w:r>
    </w:p>
    <w:p w:rsidR="00F45743" w:rsidRDefault="00F45743" w:rsidP="00F45743">
      <w:pPr>
        <w:pStyle w:val="SemEspaamento"/>
        <w:jc w:val="both"/>
      </w:pPr>
      <w:r>
        <w:t>Duração e Horário</w:t>
      </w:r>
    </w:p>
    <w:p w:rsidR="00F45743" w:rsidRDefault="00F45743" w:rsidP="00F45743">
      <w:pPr>
        <w:pStyle w:val="SemEspaamento"/>
        <w:jc w:val="both"/>
      </w:pPr>
      <w:r>
        <w:t xml:space="preserve">CLÁUSULA TRIGÉSIMA SEGUNDA – JORNADA ESPECIAL </w:t>
      </w:r>
      <w:r>
        <w:rPr>
          <w:rFonts w:ascii="Calibri" w:hAnsi="Calibri" w:cs="Calibri"/>
        </w:rPr>
        <w:t>–</w:t>
      </w:r>
      <w:r>
        <w:t xml:space="preserve"> 12 X 36</w:t>
      </w:r>
    </w:p>
    <w:p w:rsidR="00F45743" w:rsidRDefault="00F45743" w:rsidP="00F45743">
      <w:pPr>
        <w:pStyle w:val="SemEspaamento"/>
        <w:jc w:val="both"/>
      </w:pPr>
      <w:r>
        <w:t>As Empresas poderão adotar a Jornada Especial 12X36, 12 (doze) horas corridas de trabalho por 36 (trinta e seis) horas corridas de descanso, sem redução do salário, respeitados os pisos salariais da categoria. e limitada as seguintes funções: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líder de limpeza técnica industrial na indústria automobilística e bilheteiro, conforme NOTIFICAÇÃO/PRT3/Belo Horizonte/N° 18399.2014.</w:t>
      </w:r>
    </w:p>
    <w:p w:rsidR="00F45743" w:rsidRDefault="00F45743" w:rsidP="00F45743">
      <w:pPr>
        <w:pStyle w:val="SemEspaamento"/>
        <w:jc w:val="both"/>
      </w:pPr>
      <w:r>
        <w:t>PARÁGRAFO PRIMEIRO – 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F45743" w:rsidRDefault="00F45743" w:rsidP="00F45743">
      <w:pPr>
        <w:pStyle w:val="SemEspaamento"/>
        <w:jc w:val="both"/>
      </w:pPr>
      <w:r>
        <w:t>PARÁGRAFO SEGUNDO – Na hipótese de não concessão pelo empregador do intervalo acima referido, este ficará obrigado a indenizar o período suprimido, com um acréscimo de 50% (cinquenta por cento) sobre o valor da remuneração da hora normal de trabalho.</w:t>
      </w:r>
    </w:p>
    <w:p w:rsidR="00F45743" w:rsidRDefault="00F45743" w:rsidP="00F45743">
      <w:pPr>
        <w:pStyle w:val="SemEspaamento"/>
        <w:jc w:val="both"/>
      </w:pPr>
      <w:r>
        <w:t>PARÁGRAFO TERCEIRO – Consideram-se normais os dias de domingos e feriados laborados nesta jornada especial, não incidindo a dobra de seu valor, considerando, assim, compensados os feriados trabalhados e o descanso semanal remunerado.</w:t>
      </w:r>
    </w:p>
    <w:p w:rsidR="00F45743" w:rsidRDefault="00F45743" w:rsidP="00F45743">
      <w:pPr>
        <w:pStyle w:val="SemEspaamento"/>
        <w:jc w:val="both"/>
      </w:pPr>
      <w:r>
        <w:t>PARÁGRAFO QUARTO – Considera-se noturno o trabalho executado entre as 22 (vinte e duas) horas de um dia e as 5 (cinco) horas do dia seguinte, sendo a hora noturna computada como de 52 minutos e 30 segundos (artigo 73 da CLT).</w:t>
      </w:r>
    </w:p>
    <w:p w:rsidR="00F45743" w:rsidRDefault="00F45743" w:rsidP="00F45743">
      <w:pPr>
        <w:pStyle w:val="SemEspaamento"/>
        <w:jc w:val="both"/>
      </w:pPr>
      <w:r>
        <w:t>PARÁGRAFO QUINTO –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F45743" w:rsidRDefault="00F45743" w:rsidP="00F45743">
      <w:pPr>
        <w:pStyle w:val="SemEspaamento"/>
        <w:jc w:val="both"/>
      </w:pPr>
      <w:r>
        <w:t>PARÁGRAFO SEXTO – Na jornada de 12 horas de trabalho por 36 de descanso, aplica-se o divisor 210 (duzentos e dez) para cálculo do salário-hora, das horas extras e do adicional noturno.</w:t>
      </w:r>
    </w:p>
    <w:p w:rsidR="00F45743" w:rsidRDefault="00F45743" w:rsidP="00F45743">
      <w:pPr>
        <w:pStyle w:val="SemEspaamento"/>
        <w:jc w:val="both"/>
      </w:pPr>
      <w:r>
        <w:t>PARÁGRAFO SÉTIMO – Não descaracteriza a jornada de 12 horas de trabalho por 36 horas de descanso a prorrogação excepcional desta jornada, sendo devido nesta hipótese o pagamento dashoras extras laboradas na forma da lei e desta convenção.</w:t>
      </w:r>
    </w:p>
    <w:p w:rsidR="00F45743" w:rsidRDefault="00F45743" w:rsidP="00F45743">
      <w:pPr>
        <w:pStyle w:val="SemEspaamento"/>
        <w:jc w:val="both"/>
      </w:pPr>
      <w:r>
        <w:t>CLÁUSULA TRIGÉSIMA TERCEIRA – JORNADA 5X1</w:t>
      </w:r>
    </w:p>
    <w:p w:rsidR="00F45743" w:rsidRDefault="00F45743" w:rsidP="00F45743">
      <w:pPr>
        <w:pStyle w:val="SemEspaamento"/>
        <w:jc w:val="both"/>
      </w:pPr>
      <w:r>
        <w:t>Ficam as empresas autorizadas a praticarem a escala de trabalho de 5×1, qual seja, 5 (cinco) dias de trabalho por 1 (um) dia de repouso.</w:t>
      </w:r>
    </w:p>
    <w:p w:rsidR="00F45743" w:rsidRDefault="00F45743" w:rsidP="00F45743">
      <w:pPr>
        <w:pStyle w:val="SemEspaamento"/>
        <w:jc w:val="both"/>
      </w:pPr>
      <w:r>
        <w:t>PARAGRÁFO ÚNICO – Na jornada 5×1 fica garantido o número de folgas equivalentes ao sistema de jornada usual, além da coincidência do repouso semanal com 1 (um) domingo pelo menos uma vez por mês, conforme NOTIFICAÇÃO/PRT3/Belo Horizonte/N° 18399.2014.</w:t>
      </w:r>
    </w:p>
    <w:p w:rsidR="00F45743" w:rsidRDefault="00F45743" w:rsidP="00F45743">
      <w:pPr>
        <w:pStyle w:val="SemEspaamento"/>
        <w:jc w:val="both"/>
      </w:pPr>
      <w:r>
        <w:lastRenderedPageBreak/>
        <w:t>CLÁUSULA TRIGÉSIMA QUARTA – JORNADA DE 6 (SEIS) HORAS</w:t>
      </w:r>
    </w:p>
    <w:p w:rsidR="00F45743" w:rsidRDefault="00F45743" w:rsidP="00F45743">
      <w:pPr>
        <w:pStyle w:val="SemEspaamento"/>
        <w:jc w:val="both"/>
      </w:pPr>
      <w: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F45743" w:rsidRDefault="00F45743" w:rsidP="00F45743">
      <w:pPr>
        <w:pStyle w:val="SemEspaamento"/>
        <w:jc w:val="both"/>
      </w:pPr>
      <w:r>
        <w:t>PARÁGRAFO PRIMEIRO – As horas trabalhadas em dias de repouso, domingos ou feriados, serão pagas em dobro.</w:t>
      </w:r>
    </w:p>
    <w:p w:rsidR="00F45743" w:rsidRDefault="00F45743" w:rsidP="00F45743">
      <w:pPr>
        <w:pStyle w:val="SemEspaamento"/>
        <w:jc w:val="both"/>
      </w:pPr>
      <w:r>
        <w:t>PARÁGRAFO SEGUNDO – Para os contratos de trabalho em vigor, com Jornada Especial (12X 36) ou jornada de 8 (oito) horas, somente será válida a redução para a jornada de (6) seis horas se efetivada com anuência do empregado e com a assistência do SINETH</w:t>
      </w:r>
    </w:p>
    <w:p w:rsidR="00F45743" w:rsidRDefault="00F45743" w:rsidP="00F45743">
      <w:pPr>
        <w:pStyle w:val="SemEspaamento"/>
        <w:jc w:val="both"/>
      </w:pPr>
      <w:r>
        <w:t>CLÁUSULA TRIGÉSIMA QUINTA – CARTÃO DE PONTO – PONTO ELETRÔNICO</w:t>
      </w:r>
    </w:p>
    <w:p w:rsidR="00F45743" w:rsidRDefault="00F45743" w:rsidP="00F45743">
      <w:pPr>
        <w:pStyle w:val="SemEspaamento"/>
        <w:jc w:val="both"/>
      </w:pPr>
      <w:r>
        <w:t>Os cartões de ponto, folhas ou livros-ponto utilizados pelas Empresas deverão ser marcados e assinados pelo próprio Empregado, não sendo admitidos apontamentos por outrem, sob pena de inexistência.</w:t>
      </w:r>
      <w:r>
        <w:br/>
        <w:t>PARÁGRAFO PRIMEIRO – Ficam as Empresas autorizadas a utilizar sistema alternativo eletrônico de controle de jornada de trabalho, atendendo aos requisitos dispostos na Portaria 373/2011 do Ministério do Trabalho e Emprego.</w:t>
      </w:r>
      <w:r>
        <w:br/>
        <w:t>PARÁGRAFO SEGUNDO – Não será considerado como atraso ou hora extra a entrada do empregado 5 (cinco) minutos antes do início da jornada ou 5 (cinco) minutos posterior ao início da jornada de trabalho.</w:t>
      </w:r>
    </w:p>
    <w:p w:rsidR="00F45743" w:rsidRDefault="00F45743" w:rsidP="00F45743">
      <w:pPr>
        <w:pStyle w:val="SemEspaamento"/>
        <w:jc w:val="both"/>
      </w:pPr>
      <w:r>
        <w:t>Prorrogação/Redução de Jornada</w:t>
      </w:r>
    </w:p>
    <w:p w:rsidR="00F45743" w:rsidRDefault="00F45743" w:rsidP="00F45743">
      <w:pPr>
        <w:pStyle w:val="SemEspaamento"/>
        <w:jc w:val="both"/>
      </w:pPr>
      <w:r>
        <w:t>CLÁUSULA TRIGÉSIMA SEXTA – PRORROGAÇÃO DA JORNADA E COMPENSAÇÃO</w:t>
      </w:r>
    </w:p>
    <w:p w:rsidR="00F45743" w:rsidRDefault="00F45743" w:rsidP="00F45743">
      <w:pPr>
        <w:pStyle w:val="SemEspaamento"/>
        <w:jc w:val="both"/>
      </w:pPr>
      <w:r>
        <w:t>As Empresas poderão prorrogar a jornada de trabalho do Empregado até o máximo permitido em lei (artigo 59 da CLT).</w:t>
      </w:r>
    </w:p>
    <w:p w:rsidR="00F45743" w:rsidRDefault="00F45743" w:rsidP="00F45743">
      <w:pPr>
        <w:pStyle w:val="SemEspaamento"/>
        <w:jc w:val="both"/>
      </w:pPr>
      <w:r>
        <w:t>PARÁGRAFO ÚNICO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F45743" w:rsidRDefault="00F45743" w:rsidP="00F45743">
      <w:pPr>
        <w:pStyle w:val="SemEspaamento"/>
        <w:jc w:val="both"/>
      </w:pPr>
      <w:r>
        <w:t>CLÁUSULA TRIGÉSIMA SÉTIMA – BANCO DE HORAS</w:t>
      </w:r>
    </w:p>
    <w:p w:rsidR="00F45743" w:rsidRDefault="00F45743" w:rsidP="00F45743">
      <w:pPr>
        <w:pStyle w:val="SemEspaamento"/>
        <w:jc w:val="both"/>
      </w:pPr>
      <w:r>
        <w:t>As horas diárias prorrogadas até o limite legal, poderão ser compensadas com folgas ou com redução da jornada em outro dia, no prazo de até 6 (seis) meses.</w:t>
      </w:r>
    </w:p>
    <w:p w:rsidR="00F45743" w:rsidRDefault="00F45743" w:rsidP="00F45743">
      <w:pPr>
        <w:pStyle w:val="SemEspaamento"/>
        <w:jc w:val="both"/>
      </w:pPr>
      <w:r>
        <w:t>PARÁGRAFO PRIMEIRO –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F45743" w:rsidRDefault="00F45743" w:rsidP="00F45743">
      <w:pPr>
        <w:pStyle w:val="SemEspaamento"/>
        <w:jc w:val="both"/>
      </w:pPr>
      <w:r>
        <w:t>PARÁGRAFO SEGUNDO –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F45743" w:rsidRDefault="00F45743" w:rsidP="00F45743">
      <w:pPr>
        <w:pStyle w:val="SemEspaamento"/>
        <w:jc w:val="both"/>
      </w:pPr>
      <w:r>
        <w:t>Faltas</w:t>
      </w:r>
    </w:p>
    <w:p w:rsidR="00F45743" w:rsidRDefault="00F45743" w:rsidP="00F45743">
      <w:pPr>
        <w:pStyle w:val="SemEspaamento"/>
        <w:jc w:val="both"/>
      </w:pPr>
      <w:r>
        <w:t>CLÁUSULA TRIGÉSIMA OITAVA – ABONO DE FALTA DA MÃE/PAI TRABALHADOR (A)</w:t>
      </w:r>
    </w:p>
    <w:p w:rsidR="00F45743" w:rsidRDefault="00F45743" w:rsidP="00F45743">
      <w:pPr>
        <w:pStyle w:val="SemEspaamento"/>
        <w:jc w:val="both"/>
      </w:pPr>
      <w: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F45743" w:rsidRDefault="00F45743" w:rsidP="00F45743">
      <w:pPr>
        <w:pStyle w:val="SemEspaamento"/>
        <w:jc w:val="both"/>
      </w:pPr>
      <w:r>
        <w:t>PARÁGRAFO ÚNICO – A partir da 7ª (sétima) falta até a 12ª (décima segunda) no ano, as horas correspondentes às ausências serão descontadas, mas não serão consideradas para efeito de cálculo do 13º salário e férias.</w:t>
      </w:r>
    </w:p>
    <w:p w:rsidR="00F45743" w:rsidRDefault="00F45743" w:rsidP="00F45743">
      <w:pPr>
        <w:pStyle w:val="SemEspaamento"/>
        <w:jc w:val="both"/>
      </w:pPr>
      <w:r>
        <w:t>CLÁUSULA TRIGÉSIMA NONA – RECEBIMENTO – PIS</w:t>
      </w:r>
    </w:p>
    <w:p w:rsidR="00F45743" w:rsidRDefault="00F45743" w:rsidP="00F45743">
      <w:pPr>
        <w:pStyle w:val="SemEspaamento"/>
        <w:jc w:val="both"/>
      </w:pPr>
      <w:r>
        <w:t>Será abonada a falta do trabalhador que comprovadamente se ausentar do serviço, até o limite máximo de 4 (quatro) horas, para fins de recebimento do Programa de Integração Social (PIS).</w:t>
      </w:r>
    </w:p>
    <w:p w:rsidR="00F45743" w:rsidRDefault="00F45743" w:rsidP="00F45743">
      <w:pPr>
        <w:pStyle w:val="SemEspaamento"/>
        <w:jc w:val="both"/>
      </w:pPr>
      <w:r>
        <w:t>CLÁUSULA QUADRAGÉSIMA – GREVE DE TRANSPORTE COLETIVO</w:t>
      </w:r>
    </w:p>
    <w:p w:rsidR="00F45743" w:rsidRDefault="00F45743" w:rsidP="00F45743">
      <w:pPr>
        <w:pStyle w:val="SemEspaamento"/>
        <w:jc w:val="both"/>
      </w:pPr>
      <w:r>
        <w:t>Em caso de impossibilidade de comparecer ao trabalho, por motivo de greve geral comprovada no transporte coletivo, o empregado terá a sua falta e/ou eventual atraso abonados pela empresa.</w:t>
      </w:r>
    </w:p>
    <w:p w:rsidR="00F45743" w:rsidRDefault="00F45743" w:rsidP="00F45743">
      <w:pPr>
        <w:pStyle w:val="SemEspaamento"/>
        <w:jc w:val="both"/>
      </w:pPr>
      <w:r>
        <w:t>CLÁUSULA QUADRAGÉSIMA PRIMEIRA – EMPREGADO ESTUDANTE</w:t>
      </w:r>
    </w:p>
    <w:p w:rsidR="00F45743" w:rsidRDefault="00F45743" w:rsidP="00F45743">
      <w:pPr>
        <w:pStyle w:val="SemEspaamento"/>
        <w:jc w:val="both"/>
      </w:pPr>
      <w: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F45743" w:rsidRDefault="00F45743" w:rsidP="00F45743">
      <w:pPr>
        <w:pStyle w:val="SemEspaamento"/>
        <w:jc w:val="both"/>
      </w:pPr>
      <w:r>
        <w:t>CLÁUSULA QUADRAGÉSIMA SEGUNDA – VALE-TRANSPORTE</w:t>
      </w:r>
    </w:p>
    <w:p w:rsidR="00F45743" w:rsidRDefault="00F45743" w:rsidP="00F45743">
      <w:pPr>
        <w:pStyle w:val="SemEspaamento"/>
        <w:jc w:val="both"/>
      </w:pPr>
      <w:r>
        <w:t>Nas faltas justificadas serão devidos os vales-transporte, desde que não ultrapassem a 02 (duas) no mês.</w:t>
      </w:r>
    </w:p>
    <w:p w:rsidR="00F45743" w:rsidRDefault="00F45743" w:rsidP="00F45743">
      <w:pPr>
        <w:pStyle w:val="SemEspaamento"/>
        <w:jc w:val="both"/>
      </w:pPr>
      <w:r>
        <w:lastRenderedPageBreak/>
        <w:t>Férias e Licenças</w:t>
      </w:r>
    </w:p>
    <w:p w:rsidR="00F45743" w:rsidRDefault="00F45743" w:rsidP="00F45743">
      <w:pPr>
        <w:pStyle w:val="SemEspaamento"/>
        <w:jc w:val="both"/>
      </w:pPr>
      <w:r>
        <w:t>Duração e Concessão de Férias</w:t>
      </w:r>
    </w:p>
    <w:p w:rsidR="00F45743" w:rsidRDefault="00F45743" w:rsidP="00F45743">
      <w:pPr>
        <w:pStyle w:val="SemEspaamento"/>
        <w:jc w:val="both"/>
      </w:pPr>
      <w:r>
        <w:t>CLÁUSULA QUADRAGÉSIMA TERCEIRA – FÉRIAS</w:t>
      </w:r>
    </w:p>
    <w:p w:rsidR="00F45743" w:rsidRDefault="00F45743" w:rsidP="00F45743">
      <w:pPr>
        <w:pStyle w:val="SemEspaamento"/>
        <w:jc w:val="both"/>
      </w:pPr>
      <w:r>
        <w:t>O início do gozo das férias do Empregado não poderá coincidir com sábados, domingos e feriados, não se aplicando o disposto no Parágrafo 3°, do art. 134 da CLT.</w:t>
      </w:r>
    </w:p>
    <w:p w:rsidR="00F45743" w:rsidRDefault="00F45743" w:rsidP="00F45743">
      <w:pPr>
        <w:pStyle w:val="SemEspaamento"/>
        <w:jc w:val="both"/>
      </w:pPr>
      <w:r>
        <w:t>Outras disposições sobre férias e licenças</w:t>
      </w:r>
    </w:p>
    <w:p w:rsidR="00F45743" w:rsidRDefault="00F45743" w:rsidP="00F45743">
      <w:pPr>
        <w:pStyle w:val="SemEspaamento"/>
        <w:jc w:val="both"/>
      </w:pPr>
      <w:r>
        <w:t>CLÁUSULA QUADRAGÉSIMA QUARTA – CURSOS E TREINAMENTOS OBRIGATÓRIOS PELAS NR</w:t>
      </w:r>
      <w:r>
        <w:rPr>
          <w:rFonts w:ascii="Calibri" w:hAnsi="Calibri" w:cs="Calibri"/>
        </w:rPr>
        <w:t>’</w:t>
      </w:r>
      <w:r>
        <w:t>S – NORMAS REGULAMENTADORAS DO</w:t>
      </w:r>
    </w:p>
    <w:p w:rsidR="00F45743" w:rsidRDefault="00F45743" w:rsidP="00F45743">
      <w:pPr>
        <w:pStyle w:val="SemEspaamento"/>
        <w:jc w:val="both"/>
      </w:pPr>
      <w: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r>
        <w:br/>
        <w:t>PARÁGRAFO ÚNICO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F45743" w:rsidRDefault="00F45743" w:rsidP="00F45743">
      <w:pPr>
        <w:pStyle w:val="SemEspaamento"/>
        <w:jc w:val="both"/>
      </w:pPr>
      <w:r>
        <w:t>CLÁUSULA QUADRAGÉSIMA QUINTA – LICENÇA PATERNIDADE</w:t>
      </w:r>
    </w:p>
    <w:p w:rsidR="00F45743" w:rsidRDefault="00F45743" w:rsidP="00F45743">
      <w:pPr>
        <w:pStyle w:val="SemEspaamento"/>
        <w:jc w:val="both"/>
      </w:pPr>
      <w:r>
        <w:t>Assegura-se a licença paternidade remunerada pelo prazo de cinco dias subseqüentes ao nascimento do filho, já abrangido o dia para o seu registro.</w:t>
      </w:r>
    </w:p>
    <w:p w:rsidR="00F45743" w:rsidRDefault="00F45743" w:rsidP="00F45743">
      <w:pPr>
        <w:pStyle w:val="SemEspaamento"/>
        <w:jc w:val="both"/>
      </w:pPr>
      <w:r>
        <w:t>Saúde e Segurança do Trabalhador</w:t>
      </w:r>
    </w:p>
    <w:p w:rsidR="00F45743" w:rsidRDefault="00F45743" w:rsidP="00F45743">
      <w:pPr>
        <w:pStyle w:val="SemEspaamento"/>
        <w:jc w:val="both"/>
      </w:pPr>
      <w:r>
        <w:t>Condições de Ambiente de Trabalho</w:t>
      </w:r>
    </w:p>
    <w:p w:rsidR="00F45743" w:rsidRDefault="00F45743" w:rsidP="00F45743">
      <w:pPr>
        <w:pStyle w:val="SemEspaamento"/>
        <w:jc w:val="both"/>
      </w:pPr>
      <w:r>
        <w:t>CLÁUSULA QUADRAGÉSIMA SEXTA – SESMT COMUM</w:t>
      </w:r>
    </w:p>
    <w:p w:rsidR="00F45743" w:rsidRDefault="00F45743" w:rsidP="00F45743">
      <w:pPr>
        <w:pStyle w:val="SemEspaamento"/>
        <w:jc w:val="both"/>
      </w:pPr>
      <w: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F45743" w:rsidRDefault="00F45743" w:rsidP="00F45743">
      <w:pPr>
        <w:pStyle w:val="SemEspaamento"/>
        <w:jc w:val="both"/>
      </w:pPr>
      <w:r>
        <w:t>Equipamentos de Proteção Individual</w:t>
      </w:r>
    </w:p>
    <w:p w:rsidR="00F45743" w:rsidRDefault="00F45743" w:rsidP="00F45743">
      <w:pPr>
        <w:pStyle w:val="SemEspaamento"/>
        <w:jc w:val="both"/>
      </w:pPr>
      <w:r>
        <w:t>CLÁUSULA QUADRAGÉSIMA SÉTIMA – EQUIPAMENTO DE TRABALHO</w:t>
      </w:r>
    </w:p>
    <w:p w:rsidR="00F45743" w:rsidRDefault="00F45743" w:rsidP="00F45743">
      <w:pPr>
        <w:pStyle w:val="SemEspaamento"/>
        <w:jc w:val="both"/>
      </w:pPr>
      <w:r>
        <w:t>Ficam as empresas obrigadas a fornecerem os equipamentos de trabalho necessários ao desempenho das respectivas funções, sem ônus para o empregado, nos termos da Lei.</w:t>
      </w:r>
    </w:p>
    <w:p w:rsidR="00F45743" w:rsidRDefault="00F45743" w:rsidP="00F45743">
      <w:pPr>
        <w:pStyle w:val="SemEspaamento"/>
        <w:jc w:val="both"/>
      </w:pPr>
      <w:r>
        <w:t>Uniforme</w:t>
      </w:r>
    </w:p>
    <w:p w:rsidR="00F45743" w:rsidRDefault="00F45743" w:rsidP="00F45743">
      <w:pPr>
        <w:pStyle w:val="SemEspaamento"/>
        <w:jc w:val="both"/>
      </w:pPr>
      <w:r>
        <w:t>CLÁUSULA QUADRAGÉSIMA OITAVA – UNIFORME</w:t>
      </w:r>
    </w:p>
    <w:p w:rsidR="00F45743" w:rsidRDefault="00F45743" w:rsidP="00F45743">
      <w:pPr>
        <w:pStyle w:val="SemEspaamento"/>
        <w:jc w:val="both"/>
      </w:pPr>
      <w:r>
        <w:t>As empresas fornecerão, gratuitamente, uniformes completos (jaleco, calça e calçado) aos empregados, quando deles for exigido o seu uso.</w:t>
      </w:r>
    </w:p>
    <w:p w:rsidR="00F45743" w:rsidRDefault="00F45743" w:rsidP="00F45743">
      <w:pPr>
        <w:pStyle w:val="SemEspaamento"/>
        <w:jc w:val="both"/>
      </w:pPr>
      <w:r>
        <w:t>PARÁGRAFO ÚNICO –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F45743" w:rsidRDefault="00F45743" w:rsidP="00F45743">
      <w:pPr>
        <w:pStyle w:val="SemEspaamento"/>
        <w:jc w:val="both"/>
      </w:pPr>
      <w:r>
        <w:t xml:space="preserve">CIPA </w:t>
      </w:r>
      <w:r>
        <w:rPr>
          <w:rFonts w:ascii="Calibri" w:hAnsi="Calibri" w:cs="Calibri"/>
        </w:rPr>
        <w:t>–</w:t>
      </w:r>
      <w:r>
        <w:t xml:space="preserve"> composição, eleição, atribuições, garantias aos cipeiros</w:t>
      </w:r>
    </w:p>
    <w:p w:rsidR="00F45743" w:rsidRDefault="00F45743" w:rsidP="00F45743">
      <w:pPr>
        <w:pStyle w:val="SemEspaamento"/>
        <w:jc w:val="both"/>
      </w:pPr>
      <w:r>
        <w:t>CLÁUSULA QUADRAGÉSIMA NONA – ELEIÇÕES – CIPA</w:t>
      </w:r>
    </w:p>
    <w:p w:rsidR="00F45743" w:rsidRDefault="00F45743" w:rsidP="00F45743">
      <w:pPr>
        <w:pStyle w:val="SemEspaamento"/>
        <w:jc w:val="both"/>
      </w:pPr>
      <w:r>
        <w:t>As empresas comunicarão ao Sindicato Profissional, com antecedência mínima de 30 (trinta) dias, a realização de eleições para a Comissão Interna de Prevenção de Acidentes – CIPA.</w:t>
      </w:r>
    </w:p>
    <w:p w:rsidR="00F45743" w:rsidRDefault="00F45743" w:rsidP="00F45743">
      <w:pPr>
        <w:pStyle w:val="SemEspaamento"/>
        <w:jc w:val="both"/>
      </w:pPr>
      <w:r>
        <w:t>PARÁGRAFO PRIMEIRO – As empresas fornecerão comprovantes de inscrição aos candidatos com assinatura sobre carimbo.</w:t>
      </w:r>
    </w:p>
    <w:p w:rsidR="00F45743" w:rsidRDefault="00F45743" w:rsidP="00F45743">
      <w:pPr>
        <w:pStyle w:val="SemEspaamento"/>
        <w:jc w:val="both"/>
      </w:pPr>
      <w:r>
        <w:t>PARÁGRAFO SEGUNDO – Da cédula eleitoral constará não só o nome do empregado que registrou a sua candidatura, como também, de seu apelido se assim este o requerer.</w:t>
      </w:r>
    </w:p>
    <w:p w:rsidR="00F45743" w:rsidRDefault="00F45743" w:rsidP="00F45743">
      <w:pPr>
        <w:pStyle w:val="SemEspaamento"/>
        <w:jc w:val="both"/>
      </w:pPr>
      <w:r>
        <w:t>PARÁGRAFO TERCEIRO – As eleições serão fiscalizadas pelos membros da CIPA, em exercício na data de sua realização e acompanhadas pelo sindicato profissional.</w:t>
      </w:r>
    </w:p>
    <w:p w:rsidR="00F45743" w:rsidRDefault="00F45743" w:rsidP="00F45743">
      <w:pPr>
        <w:pStyle w:val="SemEspaamento"/>
        <w:jc w:val="both"/>
      </w:pPr>
      <w:r>
        <w:t>PARÁGRAFO QUARTO – Ao SINETH também será enviado, com antecedência de 10 (dez) dias, correspondência comunicando a data e o motivo do cancelamento das eleições da CIPA e o endereço completo do(s) estabelecimento(s) em que ela seria realizada.</w:t>
      </w:r>
    </w:p>
    <w:p w:rsidR="00F45743" w:rsidRDefault="00F45743" w:rsidP="00F45743">
      <w:pPr>
        <w:pStyle w:val="SemEspaamento"/>
        <w:jc w:val="both"/>
      </w:pPr>
      <w:r>
        <w:t>PARÁGRAFO QUINTO –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F45743" w:rsidRDefault="00F45743" w:rsidP="00F45743">
      <w:pPr>
        <w:pStyle w:val="SemEspaamento"/>
        <w:jc w:val="both"/>
      </w:pPr>
      <w:r>
        <w:lastRenderedPageBreak/>
        <w:t>PARÁGRAFO SEXTO – 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F45743" w:rsidRDefault="00F45743" w:rsidP="00F45743">
      <w:pPr>
        <w:pStyle w:val="SemEspaamento"/>
        <w:jc w:val="both"/>
      </w:pPr>
      <w:r>
        <w:t>PARÁGRAFO SÉTIMO –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F45743" w:rsidRDefault="00F45743" w:rsidP="00F45743">
      <w:pPr>
        <w:pStyle w:val="SemEspaamento"/>
        <w:jc w:val="both"/>
      </w:pPr>
      <w:r>
        <w:t>Aceitação de Atestados Médicos</w:t>
      </w:r>
    </w:p>
    <w:p w:rsidR="00F45743" w:rsidRDefault="00F45743" w:rsidP="00F45743">
      <w:pPr>
        <w:pStyle w:val="SemEspaamento"/>
        <w:jc w:val="both"/>
      </w:pPr>
      <w:r>
        <w:t>CLÁUSULA QUINQUAGÉSIMA – ATESTADOS MÉDICOS</w:t>
      </w:r>
    </w:p>
    <w:p w:rsidR="00F45743" w:rsidRDefault="00F45743" w:rsidP="00F45743">
      <w:pPr>
        <w:pStyle w:val="SemEspaamento"/>
        <w:jc w:val="both"/>
      </w:pPr>
      <w:r>
        <w:t>As empresas aceitarão os atestados médicos emitidos pelo serviço médico e odontológico do SINETH, além dos demais previstos em Lei.</w:t>
      </w:r>
    </w:p>
    <w:p w:rsidR="00F45743" w:rsidRDefault="00F45743" w:rsidP="00F45743">
      <w:pPr>
        <w:pStyle w:val="SemEspaamento"/>
        <w:jc w:val="both"/>
      </w:pPr>
      <w:r>
        <w:t>PARÁGRAFO PRIMEIRO – Os atestados deverão ser entregues, mas sempre contra recibo, em até 03 (três) dias contados de sua emissão, à chefia da empresa empregadora ou na portaria da empresa empregadora ou no local onde ela recebe as suas correspondências.</w:t>
      </w:r>
    </w:p>
    <w:p w:rsidR="00F45743" w:rsidRDefault="00F45743" w:rsidP="00F45743">
      <w:pPr>
        <w:pStyle w:val="SemEspaamento"/>
        <w:jc w:val="both"/>
      </w:pPr>
      <w:r>
        <w:t>PARÁGRAFO SEGUNDO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F45743" w:rsidRDefault="00F45743" w:rsidP="00F45743">
      <w:pPr>
        <w:pStyle w:val="SemEspaamento"/>
        <w:jc w:val="both"/>
      </w:pPr>
      <w:r>
        <w:t>Acompanhamento de Acidentado e/ou Portador de Doença Profissional</w:t>
      </w:r>
    </w:p>
    <w:p w:rsidR="00F45743" w:rsidRDefault="00F45743" w:rsidP="00F45743">
      <w:pPr>
        <w:pStyle w:val="SemEspaamento"/>
        <w:jc w:val="both"/>
      </w:pPr>
      <w:r>
        <w:t>CLÁUSULA QUINQUAGÉSIMA PRIMEIRA – ACIDENTE DE TRABALHO – TRANSPORTE</w:t>
      </w:r>
    </w:p>
    <w:p w:rsidR="00F45743" w:rsidRDefault="00F45743" w:rsidP="00F45743">
      <w:pPr>
        <w:pStyle w:val="SemEspaamento"/>
        <w:jc w:val="both"/>
      </w:pPr>
      <w: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F45743" w:rsidRDefault="00F45743" w:rsidP="00F45743">
      <w:pPr>
        <w:pStyle w:val="SemEspaamento"/>
        <w:jc w:val="both"/>
      </w:pPr>
      <w:r>
        <w:t>PARÁGRAFO ÚNICO – Ao SINETH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F45743" w:rsidRDefault="00F45743" w:rsidP="00F45743">
      <w:pPr>
        <w:pStyle w:val="SemEspaamento"/>
        <w:jc w:val="both"/>
      </w:pPr>
      <w:r>
        <w:t>Garantias a Portadores de Doença não Profissional</w:t>
      </w:r>
    </w:p>
    <w:p w:rsidR="00F45743" w:rsidRDefault="00F45743" w:rsidP="00F45743">
      <w:pPr>
        <w:pStyle w:val="SemEspaamento"/>
        <w:jc w:val="both"/>
      </w:pPr>
      <w:r>
        <w:t>CLÁUSULA QUINQUAGÉSIMA SEGUNDA – DEFICIENTE FÍSICO</w:t>
      </w:r>
    </w:p>
    <w:p w:rsidR="00F45743" w:rsidRDefault="00F45743" w:rsidP="00F45743">
      <w:pPr>
        <w:pStyle w:val="SemEspaamento"/>
        <w:jc w:val="both"/>
      </w:pPr>
      <w: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F45743" w:rsidRDefault="00F45743" w:rsidP="00F45743">
      <w:pPr>
        <w:pStyle w:val="SemEspaamento"/>
        <w:jc w:val="both"/>
      </w:pPr>
      <w:r>
        <w:t>Outras Normas de Proteção ao Acidentado ou Doente</w:t>
      </w:r>
    </w:p>
    <w:p w:rsidR="00F45743" w:rsidRDefault="00F45743" w:rsidP="00F45743">
      <w:pPr>
        <w:pStyle w:val="SemEspaamento"/>
        <w:jc w:val="both"/>
      </w:pPr>
      <w:r>
        <w:t>CLÁUSULA QUINQUAGÉSIMA TERCEIRA – PREENCHIMENTO DE FORMULÁRIO PARA A PREVIDÊNCIA SOCIAL</w:t>
      </w:r>
    </w:p>
    <w:p w:rsidR="00F45743" w:rsidRDefault="00F45743" w:rsidP="00F45743">
      <w:pPr>
        <w:pStyle w:val="SemEspaamento"/>
        <w:jc w:val="both"/>
      </w:pPr>
      <w:r>
        <w:t>As empresas deverão preencher os formulários exigidos pela Previdência Social, quando solicitados pelo empregado, nos seguintes prazos e condições, para fins de obtenção:</w:t>
      </w:r>
    </w:p>
    <w:p w:rsidR="00F45743" w:rsidRDefault="00F45743" w:rsidP="00F45743">
      <w:pPr>
        <w:pStyle w:val="SemEspaamento"/>
        <w:jc w:val="both"/>
      </w:pPr>
      <w:r>
        <w:t>a) de auxílio doença: 03 dias após a solicitação;</w:t>
      </w:r>
    </w:p>
    <w:p w:rsidR="00F45743" w:rsidRDefault="00F45743" w:rsidP="00F45743">
      <w:pPr>
        <w:pStyle w:val="SemEspaamento"/>
        <w:jc w:val="both"/>
      </w:pPr>
      <w:r>
        <w:t>b) de aposentadoria: 05 dias após a solicitação; e</w:t>
      </w:r>
    </w:p>
    <w:p w:rsidR="00F45743" w:rsidRDefault="00F45743" w:rsidP="00F45743">
      <w:pPr>
        <w:pStyle w:val="SemEspaamento"/>
        <w:jc w:val="both"/>
      </w:pPr>
      <w:r>
        <w:t>c) de aposentadoria especial 15 dias após a solicitação.</w:t>
      </w:r>
    </w:p>
    <w:p w:rsidR="00F45743" w:rsidRDefault="00F45743" w:rsidP="00F45743">
      <w:pPr>
        <w:pStyle w:val="SemEspaamento"/>
        <w:jc w:val="both"/>
      </w:pPr>
      <w:r>
        <w:t>PARÁGRAFO PRIMEIRO – No mesmo prazo de 15 (quinze) dias as empresas fornecerão ao empregado, para fins de obtenção de aposentadoria especial, o Perfil Profissiográfico na forma da legislação em vigor.</w:t>
      </w:r>
    </w:p>
    <w:p w:rsidR="00F45743" w:rsidRDefault="00F45743" w:rsidP="00F45743">
      <w:pPr>
        <w:pStyle w:val="SemEspaamento"/>
        <w:jc w:val="both"/>
      </w:pPr>
      <w:r>
        <w:t>PARÁGRAFO SEGUNDO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F45743" w:rsidRDefault="00F45743" w:rsidP="00F45743">
      <w:pPr>
        <w:pStyle w:val="SemEspaamento"/>
        <w:jc w:val="both"/>
      </w:pPr>
      <w:r>
        <w:t>Relações Sindicais</w:t>
      </w:r>
    </w:p>
    <w:p w:rsidR="00F45743" w:rsidRDefault="00F45743" w:rsidP="00F45743">
      <w:pPr>
        <w:pStyle w:val="SemEspaamento"/>
        <w:jc w:val="both"/>
      </w:pPr>
      <w:r>
        <w:t>Liberação de Empregados para Atividades Sindicais</w:t>
      </w:r>
    </w:p>
    <w:p w:rsidR="00F45743" w:rsidRDefault="00F45743" w:rsidP="00F45743">
      <w:pPr>
        <w:pStyle w:val="SemEspaamento"/>
        <w:jc w:val="both"/>
      </w:pPr>
      <w:r>
        <w:t>CLÁUSULA QUINQUAGÉSIMA QUARTA – LIBERAÇÃO DE DIRIGENTES SINDICAIS</w:t>
      </w:r>
    </w:p>
    <w:p w:rsidR="00F45743" w:rsidRDefault="00F45743" w:rsidP="00F45743">
      <w:pPr>
        <w:pStyle w:val="SemEspaamento"/>
        <w:jc w:val="both"/>
      </w:pPr>
      <w: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F45743" w:rsidRDefault="00F45743" w:rsidP="00F45743">
      <w:pPr>
        <w:pStyle w:val="SemEspaamento"/>
        <w:jc w:val="both"/>
      </w:pPr>
      <w:r>
        <w:t>PARÁGRAFO ÚNICO – Fica assegurado o livre acesso do dirigente sindical aos setores de trabalho, desde que o contratante não se oponha.</w:t>
      </w:r>
    </w:p>
    <w:p w:rsidR="00F45743" w:rsidRDefault="00F45743" w:rsidP="00F45743">
      <w:pPr>
        <w:pStyle w:val="SemEspaamento"/>
        <w:jc w:val="both"/>
      </w:pPr>
      <w:r>
        <w:t>Garantias a Diretores Sindicais</w:t>
      </w:r>
    </w:p>
    <w:p w:rsidR="00F45743" w:rsidRDefault="00F45743" w:rsidP="00F45743">
      <w:pPr>
        <w:pStyle w:val="SemEspaamento"/>
        <w:jc w:val="both"/>
      </w:pPr>
      <w:r>
        <w:t>CLÁUSULA QUINQUAGÉSIMA QUINTA – DELEGADO SINDICAL</w:t>
      </w:r>
    </w:p>
    <w:p w:rsidR="00F45743" w:rsidRDefault="00F45743" w:rsidP="00F45743">
      <w:pPr>
        <w:pStyle w:val="SemEspaamento"/>
        <w:jc w:val="both"/>
      </w:pPr>
      <w:r>
        <w:lastRenderedPageBreak/>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F45743" w:rsidRDefault="00F45743" w:rsidP="00F45743">
      <w:pPr>
        <w:pStyle w:val="SemEspaamento"/>
        <w:jc w:val="both"/>
      </w:pPr>
      <w:r>
        <w:t>Acesso a Informações da Empresa</w:t>
      </w:r>
    </w:p>
    <w:p w:rsidR="00F45743" w:rsidRDefault="00F45743" w:rsidP="00F45743">
      <w:pPr>
        <w:pStyle w:val="SemEspaamento"/>
        <w:jc w:val="both"/>
      </w:pPr>
      <w:r>
        <w:t xml:space="preserve">CLÁUSULA QUINQUAGÉSIMA SEXTA – ESOCIAL </w:t>
      </w:r>
      <w:r>
        <w:rPr>
          <w:rFonts w:ascii="Calibri" w:hAnsi="Calibri" w:cs="Calibri"/>
        </w:rPr>
        <w:t>–</w:t>
      </w:r>
      <w:r>
        <w:t xml:space="preserve"> CAGED</w:t>
      </w:r>
    </w:p>
    <w:p w:rsidR="00F45743" w:rsidRDefault="00F45743" w:rsidP="00F45743">
      <w:pPr>
        <w:pStyle w:val="SemEspaamento"/>
        <w:jc w:val="both"/>
      </w:pPr>
      <w:r>
        <w:t>As empresas, a partir da implantação do Sistema de Escrituração Digital das Obrigações Fiscais, Previdenciárias e Trabalhistas – ESOCIAL -, enviarãoao SINETH, por meio físico ou digital, no mês de fevereiro de cada ano, cópia das informações prestadas.</w:t>
      </w:r>
    </w:p>
    <w:p w:rsidR="00F45743" w:rsidRDefault="00F45743" w:rsidP="00F45743">
      <w:pPr>
        <w:pStyle w:val="SemEspaamento"/>
        <w:jc w:val="both"/>
      </w:pPr>
      <w:r>
        <w:t>PARÁGRAFO PRIMEIRO – Enquanto não implementado o ESOCIAL e na impossibilidade de por ele se obter cópias de suas informações, as empresas enviarão ao SINETH, também por meio físico ou eletrônico, cópia do Cadastro Geral de Empregados e Desempregados (CAGED).</w:t>
      </w:r>
    </w:p>
    <w:p w:rsidR="00F45743" w:rsidRDefault="00F45743" w:rsidP="00F45743">
      <w:pPr>
        <w:pStyle w:val="SemEspaamento"/>
        <w:jc w:val="both"/>
      </w:pPr>
      <w:r>
        <w:t>PARÁGRAFO SEGUNDO – As empresas ficam obrigadas a declarar na RAIS, ano base 2017, o valor total em reais descontado de seus empregados e recolhido ao SINETH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F45743" w:rsidRDefault="00F45743" w:rsidP="00F45743">
      <w:pPr>
        <w:pStyle w:val="SemEspaamento"/>
        <w:jc w:val="both"/>
      </w:pPr>
      <w:r>
        <w:t>CLÁUSULA QUINQUAGÉSIMA SÉTIMA – – INFORMAÇÕES E DOCUMENTOS</w:t>
      </w:r>
    </w:p>
    <w:p w:rsidR="00F45743" w:rsidRDefault="00F45743" w:rsidP="00F45743">
      <w:pPr>
        <w:pStyle w:val="SemEspaamento"/>
        <w:jc w:val="both"/>
      </w:pPr>
      <w: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F45743" w:rsidRDefault="00F45743" w:rsidP="00F45743">
      <w:pPr>
        <w:pStyle w:val="SemEspaamento"/>
        <w:jc w:val="both"/>
      </w:pPr>
      <w:r>
        <w:t>Contribuições Sindicais</w:t>
      </w:r>
    </w:p>
    <w:p w:rsidR="00F45743" w:rsidRDefault="00F45743" w:rsidP="00F45743">
      <w:pPr>
        <w:pStyle w:val="SemEspaamento"/>
        <w:jc w:val="both"/>
      </w:pPr>
      <w:r>
        <w:t xml:space="preserve">CLÁUSULA QUINQUAGÉSIMA OITAVA – CONTRIBUIÇÃO ASSISTENCIAL </w:t>
      </w:r>
      <w:r>
        <w:rPr>
          <w:rFonts w:ascii="Calibri" w:hAnsi="Calibri" w:cs="Calibri"/>
        </w:rPr>
        <w:t>–</w:t>
      </w:r>
      <w:r>
        <w:t xml:space="preserve"> PATRONAL</w:t>
      </w:r>
    </w:p>
    <w:p w:rsidR="00F45743" w:rsidRDefault="00F45743" w:rsidP="00F45743">
      <w:pPr>
        <w:pStyle w:val="SemEspaamento"/>
        <w:jc w:val="both"/>
      </w:pPr>
      <w: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2019, e as demais no mesmo dia dos meses subseqüentes, conforme deliberação em Assembléia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R$ 10,25 (dez reais e vinte e cinco centavos), por empregado, a ser recolhida em até 10 (dez) parcelas, a primeira delas vencendo no dia 10 de março de 2019, e as demais no mesmo dia dos meses subseqüentes. O pagamento deverá ser efetuado através de boleto bancário a ser enviado a todas as empresas pelo SEAC/MG.</w:t>
      </w:r>
    </w:p>
    <w:p w:rsidR="00F45743" w:rsidRDefault="00F45743" w:rsidP="00F45743">
      <w:pPr>
        <w:pStyle w:val="SemEspaamento"/>
        <w:jc w:val="both"/>
      </w:pPr>
      <w:r>
        <w:t>PARÁGRAFO PRIMEIRO – O cálculo para recolhimento da referida contribuição (número de empregados) será feito com base no número efetivo de empregados que possuir a empresa no mês de janeiro de 2019.</w:t>
      </w:r>
    </w:p>
    <w:p w:rsidR="00F45743" w:rsidRDefault="00F45743" w:rsidP="00F45743">
      <w:pPr>
        <w:pStyle w:val="SemEspaamento"/>
        <w:jc w:val="both"/>
      </w:pPr>
      <w:r>
        <w:t>PARÁGRAFO SEGUNDO – A contribuição assistencial prevista no caput é de recolhimento facultativo às empresas não associadas ao sindicato.</w:t>
      </w:r>
    </w:p>
    <w:p w:rsidR="00F45743" w:rsidRDefault="00F45743" w:rsidP="00F45743">
      <w:pPr>
        <w:pStyle w:val="SemEspaamento"/>
        <w:jc w:val="both"/>
      </w:pPr>
      <w:r>
        <w:t>Outras disposições sobre relação entre sindicato e empresa</w:t>
      </w:r>
    </w:p>
    <w:p w:rsidR="00F45743" w:rsidRDefault="00F45743" w:rsidP="00F45743">
      <w:pPr>
        <w:pStyle w:val="SemEspaamento"/>
        <w:jc w:val="both"/>
      </w:pPr>
      <w:r>
        <w:t>CLÁUSULA QUINQUAGÉSIMA NONA – CERTIDÃO DE REGULARIDADE SINDICAL</w:t>
      </w:r>
    </w:p>
    <w:p w:rsidR="00F45743" w:rsidRDefault="00F45743" w:rsidP="00F45743">
      <w:pPr>
        <w:pStyle w:val="SemEspaamento"/>
        <w:jc w:val="both"/>
      </w:pPr>
      <w:r>
        <w:t>Por força desta Convenção e em atendimento ao disposto no artigo 607 da C.L.T., as Empresas deverão, para contratarem com os órgãos da administração pública, direta, indireta ou com empresas privadas, apresentar Certidão de Regularidade Sindical.</w:t>
      </w:r>
    </w:p>
    <w:p w:rsidR="00F45743" w:rsidRDefault="00F45743" w:rsidP="00F45743">
      <w:pPr>
        <w:pStyle w:val="SemEspaamento"/>
        <w:jc w:val="both"/>
      </w:pPr>
      <w:r>
        <w:t>PARÁGRAFO PRIMEIRO – A certidão será expedida pelas partes convenentes, individualmente, e para cada contratação, vedada a emissão de certidões ou declarações de cumprimento parcial das obrigações sindicais.</w:t>
      </w:r>
    </w:p>
    <w:p w:rsidR="00F45743" w:rsidRDefault="00F45743" w:rsidP="00F45743">
      <w:pPr>
        <w:pStyle w:val="SemEspaamento"/>
        <w:jc w:val="both"/>
      </w:pPr>
      <w:r>
        <w:t>PARÁGRAFO SEGUNDO – Além da contribuição a que se refere o art. 607 da C.L.T., consideram-se, também, para fins de emissão da Certidão de Regularidade Sindical, as seguintes obrigações:</w:t>
      </w:r>
      <w:r>
        <w:br/>
        <w:t>a) recolhimento da Contribuição Sindical (profissional e econômica);</w:t>
      </w:r>
      <w:r>
        <w:br/>
        <w:t>b) Comprovante de pagamento das importâncias correspondentes do PAF – Programa de Assistência Familiar acompanhado da apresentação ou entrega das respectivas relações dos empregados;</w:t>
      </w:r>
      <w:r>
        <w:br/>
        <w:t>c) recolhimento das importâncias correspondentes às Contribuições fixadas em Assembleia Geral dos Empregados e dos Empregadores</w:t>
      </w:r>
      <w:r>
        <w:br/>
        <w:t>d) comprovante de entrega ao SINETH das informações do ESOCIAL ou do CAGED.</w:t>
      </w:r>
    </w:p>
    <w:p w:rsidR="00F45743" w:rsidRDefault="00F45743" w:rsidP="00F45743">
      <w:pPr>
        <w:pStyle w:val="SemEspaamento"/>
        <w:jc w:val="both"/>
      </w:pPr>
      <w:r>
        <w:t xml:space="preserve">PARÁGRAFO TERCEIRO – A falta da Certidão ou o vencimento de seu prazo de validade, que é de 30 (trinta) dias, além de constituir em ilícito de natureza trabalhista, caracterizará a culpa eligendo e, portanto, na responsabilidade do tomador de serviços pelos débitos trabalhistas e sindicais da empresa contratada e, ainda, permitirá às demais empresas licitantes bem como aos sindicatos convenentes, nos casos de concorrências, carta-convite ou tomada de </w:t>
      </w:r>
      <w:r>
        <w:lastRenderedPageBreak/>
        <w:t>preços, impugnarem, administrativa ou judicialmente, o processo licitatório por descumprimento da Convenção Coletiva de Trabalho.</w:t>
      </w:r>
    </w:p>
    <w:p w:rsidR="00F45743" w:rsidRDefault="00F45743" w:rsidP="00F45743">
      <w:pPr>
        <w:pStyle w:val="SemEspaamento"/>
        <w:jc w:val="both"/>
      </w:pPr>
      <w:r>
        <w:t>PARÁGRAFO QUARTO – 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F45743" w:rsidRDefault="00F45743" w:rsidP="00F45743">
      <w:pPr>
        <w:pStyle w:val="SemEspaamento"/>
        <w:jc w:val="both"/>
      </w:pPr>
      <w:r>
        <w:t>Outras disposições sobre representação e organização</w:t>
      </w:r>
    </w:p>
    <w:p w:rsidR="00F45743" w:rsidRDefault="00F45743" w:rsidP="00F45743">
      <w:pPr>
        <w:pStyle w:val="SemEspaamento"/>
        <w:jc w:val="both"/>
      </w:pPr>
      <w:r>
        <w:t>CLÁUSULA SEXAGÉSIMA – COMISSÃO INTERSINDICAL</w:t>
      </w:r>
    </w:p>
    <w:p w:rsidR="00F45743" w:rsidRDefault="00F45743" w:rsidP="00F45743">
      <w:pPr>
        <w:pStyle w:val="SemEspaamento"/>
        <w:jc w:val="both"/>
      </w:pPr>
      <w: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F45743" w:rsidRDefault="00F45743" w:rsidP="00F45743">
      <w:pPr>
        <w:pStyle w:val="SemEspaamento"/>
        <w:jc w:val="both"/>
      </w:pPr>
      <w:r>
        <w:t>Disposições Gerais</w:t>
      </w:r>
    </w:p>
    <w:p w:rsidR="00F45743" w:rsidRDefault="00F45743" w:rsidP="00F45743">
      <w:pPr>
        <w:pStyle w:val="SemEspaamento"/>
        <w:jc w:val="both"/>
      </w:pPr>
      <w:r>
        <w:t>Mecanismos de Solução de Conflitos</w:t>
      </w:r>
    </w:p>
    <w:p w:rsidR="00F45743" w:rsidRDefault="00F45743" w:rsidP="00F45743">
      <w:pPr>
        <w:pStyle w:val="SemEspaamento"/>
        <w:jc w:val="both"/>
      </w:pPr>
      <w:r>
        <w:t>CLÁUSULA SEXAGÉSIMA PRIMEIRA – CONTROVÉRSIAS</w:t>
      </w:r>
    </w:p>
    <w:p w:rsidR="00F45743" w:rsidRDefault="00F45743" w:rsidP="00F45743">
      <w:pPr>
        <w:pStyle w:val="SemEspaamento"/>
        <w:jc w:val="both"/>
      </w:pPr>
      <w: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F45743" w:rsidRDefault="00F45743" w:rsidP="00F45743">
      <w:pPr>
        <w:pStyle w:val="SemEspaamento"/>
        <w:jc w:val="both"/>
      </w:pPr>
      <w:r>
        <w:t>CLÁUSULA SEXAGÉSIMA SEGUNDA – REVOGAÇÃO DAS DISPOSIÇÕES EM CONTRÁRIO E APLICABILIDADE DA PRESENTE CCT NOS</w:t>
      </w:r>
    </w:p>
    <w:p w:rsidR="00F45743" w:rsidRDefault="00F45743" w:rsidP="00F45743">
      <w:pPr>
        <w:pStyle w:val="SemEspaamento"/>
        <w:jc w:val="both"/>
      </w:pPr>
      <w:r>
        <w:t>As disposições desta Convenção Coletiva de Trabalho se aplicam aos contratos de trabalho em curso.</w:t>
      </w:r>
    </w:p>
    <w:p w:rsidR="00F45743" w:rsidRDefault="00F45743" w:rsidP="00F45743">
      <w:pPr>
        <w:pStyle w:val="SemEspaamento"/>
        <w:jc w:val="both"/>
      </w:pPr>
      <w:r>
        <w:t>PARÁGRAFO ÚNICO – Ficam revogadas todas as disposições em contrário, referente a CLÁUSULA DO PAF DA CONVENÇÃO COLETIVA DE TRABALHO DE 2017, tendo em vista as novas disposições, exclusão, validade, vigência e valores desta cláusula constantes na presente Convenção Coletiva de Trabalho.</w:t>
      </w:r>
    </w:p>
    <w:p w:rsidR="00F45743" w:rsidRDefault="00F45743" w:rsidP="00F45743">
      <w:pPr>
        <w:pStyle w:val="SemEspaamento"/>
        <w:jc w:val="both"/>
      </w:pPr>
      <w:r>
        <w:t>Aplicação do Instrumento Coletivo</w:t>
      </w:r>
    </w:p>
    <w:p w:rsidR="00F45743" w:rsidRDefault="00F45743" w:rsidP="00F45743">
      <w:pPr>
        <w:pStyle w:val="SemEspaamento"/>
        <w:jc w:val="both"/>
      </w:pPr>
      <w:r>
        <w:t>CLÁUSULA SEXAGÉSIMA TERCEIRA – CCT / OBRIGATORIEDADE</w:t>
      </w:r>
    </w:p>
    <w:p w:rsidR="00F45743" w:rsidRDefault="00F45743" w:rsidP="00F45743">
      <w:pPr>
        <w:pStyle w:val="SemEspaamento"/>
        <w:jc w:val="both"/>
      </w:pPr>
      <w:r>
        <w:t>As empresas, obrigatoriamente, deverão levar ao conhecimento dos tomadores de serviços, o inteiro teor da presente Convenção Coletiva de Trabalho, bem como das variações salariais ocorridas durante seu período de vigência.</w:t>
      </w:r>
    </w:p>
    <w:p w:rsidR="00F45743" w:rsidRDefault="00F45743" w:rsidP="00F45743">
      <w:pPr>
        <w:pStyle w:val="SemEspaamento"/>
        <w:jc w:val="both"/>
      </w:pPr>
      <w:r>
        <w:t>PARÁGRAFO PRIMEIRO – LICITAÇÕES –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F45743" w:rsidRDefault="00F45743" w:rsidP="00F45743">
      <w:pPr>
        <w:pStyle w:val="SemEspaamento"/>
        <w:jc w:val="both"/>
      </w:pPr>
      <w:r>
        <w:t>PARÁGRAFO SEGUNDO – REFLEXOS DE ADICIONAL, BENEFÍCIOS E CLÁUSULAS SINDICAIS –Consideram-se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Auxílios: Alimentação – Ticket alimentação / Refeição; Transporte – Concessão do Benefício do Vale Transporte e sua comprovação; Seguro de Vida – Seguro de Vida em Grupo;; Qualificação / Formação Profissional – Programa de Qualificação Profissional e Marketing – PQM, bem como outros decorrentes da natureza da prestação de serviços e das Cláusulas relacionadas às Relações de Trabalho – Condições de Trabalho, Normas de Pessoal e Estabilidades Outras Normas Referentes a condições para o exercício do trabalho – NTE (Nexo Técnico Epidemiológico Previdenciário / Medicina e Segurança do Trabalho; Saúde e Segurança do Trabalhador – Condições de Ambiente de Trabalho – SESMET COMUM (Serviço Especializado em Engenharia de Segurança e Medicina do Trabalhador – MTE – NR04, respondendo solidariamente o Tomador de Serviços pelo inadimplementos destas obrigações.</w:t>
      </w:r>
    </w:p>
    <w:p w:rsidR="00F45743" w:rsidRDefault="00F45743" w:rsidP="00F45743">
      <w:pPr>
        <w:pStyle w:val="SemEspaamento"/>
        <w:jc w:val="both"/>
      </w:pPr>
      <w:r>
        <w:t>CLÁUSULA SEXAGÉSIMA QUARTA – OBRIGATORIEDADE</w:t>
      </w:r>
    </w:p>
    <w:p w:rsidR="00F45743" w:rsidRDefault="00F45743" w:rsidP="00F45743">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F45743" w:rsidRDefault="00F45743" w:rsidP="00F45743">
      <w:pPr>
        <w:pStyle w:val="SemEspaamento"/>
        <w:jc w:val="both"/>
      </w:pPr>
      <w:r>
        <w:t>Descumprimento do Instrumento Coletivo</w:t>
      </w:r>
    </w:p>
    <w:p w:rsidR="00F45743" w:rsidRDefault="00F45743" w:rsidP="00F45743">
      <w:pPr>
        <w:pStyle w:val="SemEspaamento"/>
        <w:jc w:val="both"/>
      </w:pPr>
      <w:r>
        <w:lastRenderedPageBreak/>
        <w:t>CLÁUSULA SEXAGÉSIMA QUINTA – – FISCALIZAÇÃO</w:t>
      </w:r>
    </w:p>
    <w:p w:rsidR="00F45743" w:rsidRDefault="00F45743" w:rsidP="00F45743">
      <w:pPr>
        <w:pStyle w:val="SemEspaamento"/>
        <w:jc w:val="both"/>
      </w:pPr>
      <w:r>
        <w:t>Esta Convenção Coletiva de Trabalho será depositada e registrada na Superintendência Regional do Trabalho e Emprego em Minas Gerais a quem, bem como aos Sindicatos, caberá fiscalizar o seu cumprimento.</w:t>
      </w:r>
    </w:p>
    <w:p w:rsidR="00F45743" w:rsidRDefault="00F45743" w:rsidP="00F45743">
      <w:pPr>
        <w:pStyle w:val="SemEspaamento"/>
        <w:jc w:val="both"/>
      </w:pPr>
      <w:r>
        <w:t>CLÁUSULA SEXAGÉSIMA SEXTA – AÇÃO DE CUMPRIMENTO</w:t>
      </w:r>
    </w:p>
    <w:p w:rsidR="00F45743" w:rsidRDefault="00F45743" w:rsidP="00F45743">
      <w:pPr>
        <w:pStyle w:val="SemEspaamento"/>
        <w:jc w:val="both"/>
      </w:pPr>
      <w: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F45743" w:rsidRDefault="00F45743" w:rsidP="00F45743">
      <w:pPr>
        <w:pStyle w:val="SemEspaamento"/>
        <w:jc w:val="both"/>
      </w:pPr>
      <w:r>
        <w:t>PARÁGRAFO ÚNICO – LIQUIDAÇÃO – Nas ações de cumprimento os valores indicados na petição inicial, conforme exigência do § 1º, do art. 840 da C.L.T. configuram estimativa e não um limite para apuração das importâncias das parcelas objeto de condenação devidas a cada substituído.</w:t>
      </w:r>
    </w:p>
    <w:p w:rsidR="00F45743" w:rsidRDefault="00F45743" w:rsidP="00F45743">
      <w:pPr>
        <w:pStyle w:val="SemEspaamento"/>
        <w:jc w:val="both"/>
      </w:pPr>
      <w:r>
        <w:t>CLÁUSULA SEXAGÉSIMA SÉTIMA – PENALIDADE</w:t>
      </w:r>
    </w:p>
    <w:p w:rsidR="00F45743" w:rsidRDefault="00F45743" w:rsidP="00F45743">
      <w:pPr>
        <w:pStyle w:val="SemEspaamento"/>
        <w:jc w:val="both"/>
      </w:pPr>
      <w: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F45743" w:rsidRDefault="00F45743" w:rsidP="00F45743">
      <w:pPr>
        <w:pStyle w:val="SemEspaamento"/>
        <w:jc w:val="both"/>
      </w:pPr>
      <w:r>
        <w:t>Outras Disposições</w:t>
      </w:r>
    </w:p>
    <w:p w:rsidR="00F45743" w:rsidRDefault="00F45743" w:rsidP="00F45743">
      <w:pPr>
        <w:pStyle w:val="SemEspaamento"/>
        <w:jc w:val="both"/>
      </w:pPr>
      <w:r>
        <w:t xml:space="preserve">CLÁUSULA SEXAGÉSIMA OITAVA – FGTS </w:t>
      </w:r>
      <w:r>
        <w:rPr>
          <w:rFonts w:ascii="Calibri" w:hAnsi="Calibri" w:cs="Calibri"/>
        </w:rPr>
        <w:t>–</w:t>
      </w:r>
      <w:r>
        <w:t xml:space="preserve"> COMPROVANTES</w:t>
      </w:r>
    </w:p>
    <w:p w:rsidR="00F45743" w:rsidRDefault="00F45743" w:rsidP="00F45743">
      <w:pPr>
        <w:pStyle w:val="SemEspaamento"/>
        <w:jc w:val="both"/>
      </w:pPr>
      <w: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F45743" w:rsidRDefault="00F45743" w:rsidP="00F45743">
      <w:pPr>
        <w:pStyle w:val="SemEspaamento"/>
        <w:jc w:val="both"/>
      </w:pPr>
      <w:r>
        <w:t>PARÁGRAFO ÚNICO – 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pro rata die, limitada ao valor do principal.</w:t>
      </w:r>
    </w:p>
    <w:p w:rsidR="00F45743" w:rsidRDefault="00F45743" w:rsidP="00F45743">
      <w:pPr>
        <w:pStyle w:val="SemEspaamento"/>
        <w:jc w:val="both"/>
      </w:pPr>
      <w:r>
        <w:t>CLÁUSULA SEXAGÉSIMA NONA – DEBATES SOBRE ESTUDOS DE VIABILIDADE</w:t>
      </w:r>
    </w:p>
    <w:p w:rsidR="00F45743" w:rsidRDefault="00F45743" w:rsidP="00F45743">
      <w:pPr>
        <w:pStyle w:val="SemEspaamento"/>
        <w:jc w:val="both"/>
      </w:pPr>
      <w: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F45743" w:rsidRDefault="00F45743" w:rsidP="00F45743">
      <w:pPr>
        <w:pStyle w:val="SemEspaamento"/>
        <w:jc w:val="both"/>
      </w:pPr>
      <w:r>
        <w:t>PARÁGRAFO ÚNICO –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F45743" w:rsidRDefault="00F45743" w:rsidP="00F45743">
      <w:pPr>
        <w:pStyle w:val="SemEspaamento"/>
        <w:jc w:val="both"/>
      </w:pPr>
      <w:r>
        <w:t>CLÁUSULA SEPTAGÉSIMA – RISCO DE ACIDENTE DE TRABALHO</w:t>
      </w:r>
    </w:p>
    <w:p w:rsidR="00F45743" w:rsidRDefault="00F45743" w:rsidP="00F45743">
      <w:pPr>
        <w:pStyle w:val="SemEspaamento"/>
        <w:jc w:val="both"/>
      </w:pPr>
      <w: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MICHELE FERREIRA DOS SANTOS MOURA</w:t>
      </w:r>
      <w:r>
        <w:rPr>
          <w:rFonts w:ascii="Segoe UI" w:hAnsi="Segoe UI" w:cs="Segoe UI"/>
          <w:color w:val="686868"/>
          <w:sz w:val="21"/>
          <w:szCs w:val="21"/>
        </w:rPr>
        <w:br/>
        <w:t>Presidente</w:t>
      </w:r>
      <w:r>
        <w:rPr>
          <w:rFonts w:ascii="Segoe UI" w:hAnsi="Segoe UI" w:cs="Segoe UI"/>
          <w:color w:val="686868"/>
          <w:sz w:val="21"/>
          <w:szCs w:val="21"/>
        </w:rPr>
        <w:br/>
        <w:t>SINDICATO DOS EMPREGADOS EM EMPRESAS DE ASSEIO E CONSERVACAO DE POUSO ALEGRE E REGIAO</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JORGE EUGENIO NETO</w:t>
      </w:r>
      <w:r>
        <w:rPr>
          <w:rFonts w:ascii="Segoe UI" w:hAnsi="Segoe UI" w:cs="Segoe UI"/>
          <w:color w:val="686868"/>
          <w:sz w:val="21"/>
          <w:szCs w:val="21"/>
        </w:rPr>
        <w:br/>
        <w:t>Membro de Diretoria Colegiada</w:t>
      </w:r>
      <w:r>
        <w:rPr>
          <w:rFonts w:ascii="Segoe UI" w:hAnsi="Segoe UI" w:cs="Segoe UI"/>
          <w:color w:val="686868"/>
          <w:sz w:val="21"/>
          <w:szCs w:val="21"/>
        </w:rPr>
        <w:br/>
        <w:t>SINDICATO DAS EMPRES DE ASSEIO CONSERVACAO DO EST DE MG</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ANEXOS</w:t>
      </w:r>
      <w:r>
        <w:rPr>
          <w:rFonts w:ascii="Segoe UI" w:hAnsi="Segoe UI" w:cs="Segoe UI"/>
          <w:color w:val="686868"/>
          <w:sz w:val="21"/>
          <w:szCs w:val="21"/>
        </w:rPr>
        <w:br/>
        <w:t>ANEXO I –</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ANEXO II –</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 autenticidade deste documento poderá ser confirmada na página do Ministério do Trabalho e Emprego na Internet, no endereço http://www.mte.gov.br.</w:t>
      </w: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F45743">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t>CCT 2019 – JUIZ DE FORA – REGIÃO</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CONVENÇÃO COLETIVA DE TRABALHO 2019/2019</w:t>
      </w:r>
      <w:r>
        <w:rPr>
          <w:rFonts w:ascii="Segoe UI" w:hAnsi="Segoe UI" w:cs="Segoe UI"/>
          <w:color w:val="686868"/>
          <w:sz w:val="21"/>
          <w:szCs w:val="21"/>
        </w:rPr>
        <w:br/>
        <w:t>NÚMERO DE REGISTRO NO MTE: MG001090/2019</w:t>
      </w:r>
      <w:r>
        <w:rPr>
          <w:rFonts w:ascii="Segoe UI" w:hAnsi="Segoe UI" w:cs="Segoe UI"/>
          <w:color w:val="686868"/>
          <w:sz w:val="21"/>
          <w:szCs w:val="21"/>
        </w:rPr>
        <w:br/>
        <w:t>DATA DE REGISTRO NO MTE: 22/03/2019</w:t>
      </w:r>
      <w:r>
        <w:rPr>
          <w:rFonts w:ascii="Segoe UI" w:hAnsi="Segoe UI" w:cs="Segoe UI"/>
          <w:color w:val="686868"/>
          <w:sz w:val="21"/>
          <w:szCs w:val="21"/>
        </w:rPr>
        <w:br/>
        <w:t>NÚMERO DA SOLICITAÇÃO: MR008698/2019</w:t>
      </w:r>
      <w:r>
        <w:rPr>
          <w:rFonts w:ascii="Segoe UI" w:hAnsi="Segoe UI" w:cs="Segoe UI"/>
          <w:color w:val="686868"/>
          <w:sz w:val="21"/>
          <w:szCs w:val="21"/>
        </w:rPr>
        <w:br/>
        <w:t>NÚMERO DO PROCESSO: 46211.001155/2019-05</w:t>
      </w:r>
      <w:r>
        <w:rPr>
          <w:rFonts w:ascii="Segoe UI" w:hAnsi="Segoe UI" w:cs="Segoe UI"/>
          <w:color w:val="686868"/>
          <w:sz w:val="21"/>
          <w:szCs w:val="21"/>
        </w:rPr>
        <w:br/>
        <w:t>DATA DO PROTOCOLO: 22/03/2019</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Confira a autenticidade no endereço http://www3.mte.gov.br/sistemas/mediador/.</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DOS TRABALHADORES EM EMPRESAS DE ASSEIO E CONSERVACAO DE JUIZ DE FORA M/G, CNPJ n. 05.890.642/0001-27, neste ato representado(a) por seu Presidente, Sr(a). PAULO SERGIO PENA FELIX;</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E</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SINDICATO DAS EMPRES DE ASSEIO CONSERVACAO DO EST DE MG, CNPJ n. 16.844.557/0001-49, neste ato representado(a) por seu Membro de Diretoria Colegiada, Sr(a). JORGE EUGENIO NETO;</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celebram a presente CONVENÇÃO COLETIVA DE TRABALHO, estipulando as condições de trabalho previstas nas cláusulas seguintes:</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CLÁUSULA PRIMEIRA – VIGÊNCIA E DATA-BASE</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As partes fixam a vigência da presente Convenção Coletiva de Trabalho no período de 01º de janeiro de 2019 a 31 de dezembro de 2019 e a data-base da categoria em 01º de janeiro.</w:t>
      </w:r>
    </w:p>
    <w:p w:rsidR="00F45743" w:rsidRDefault="00F45743" w:rsidP="00F45743">
      <w:pPr>
        <w:pStyle w:val="SemEspaamento"/>
        <w:jc w:val="both"/>
      </w:pPr>
      <w:r>
        <w:t>CLÁUSULA SEGUNDA – ABRANGÊNCIA</w:t>
      </w:r>
    </w:p>
    <w:p w:rsidR="00F45743" w:rsidRDefault="00F45743" w:rsidP="00F45743">
      <w:pPr>
        <w:pStyle w:val="SemEspaamento"/>
        <w:jc w:val="both"/>
      </w:pPr>
      <w:r>
        <w:t>A presente Convenção Coletiva de Trabalho abrangerá a(s) categoria(s) Trabalhadores da categoria de asseio, conservação e limpeza urbana, com abrangência territorial em Alto Rio Doce/MG, Antônio Carlos/MG, Antônio Prado De Minas/MG, Aracitaba/MG, Arantina/MG, Argirita/MG, Barão De Monte Alto/MG, Barbacena/MG, Barroso/MG, Belmiro Braga/MG, Bias Fortes/MG, Bicas/MG, Bom Jardim De Minas/MG, Brás Pires/MG, Caiana/MG, Caparaó/MG, Carangola/MG, Chácara/MG, Chalé/MG, Chiador/MG, Coronel Pacheco/MG, Coronel Xavier Chaves/MG, Descoberto/MG, Desterro Do Melo/MG, Divinésia/MG, Divino/MG, Dona Eusébia/MG, Dores De Campos/MG, Dores Do Turvo/MG, Espera Feliz/MG, Estrela Dalva/MG, Eugenópolis/MG, Ewbank Da Câmara/MG, Faria Lemos/MG, Guarani/MG, Guarará/MG, Guidoval/MG, Ibertioga/MG, Itamarati De Minas/MG, Lajinha/MG, Laranjal/MG, Lima Duarte/MG, Madre De Deus De Minas/MG, Manhuaçu/MG, Mar De Espanha/MG, Maripá De Minas/MG, Matias Barbosa/MG, Mercês/MG, Miradouro/MG, Miraí/MG, Olaria/MG, Oliveira Fortes/MG, Paiva/MG, Palma/MG, Pedra Dourada/MG, Pedro Teixeira/MG, Pequeri/MG, Piau/MG, Piedade Do Rio Grande/MG, Pirapetinga/MG, Piraúba/MG, Prados/MG, Presidente Bernardes/MG, Recreio/MG, Rio Novo/MG, Rio Pomba/MG, Ritápolis/MG, Rochedo De Minas/MG, Rodeiro/MG, Santa Bárbara Do Tugúrio/MG, Santa Rita De Ibitipoca/MG, Santa Rita De Jacutinga/MG, Santana Do Deserto/MG, Santana Do Garambéu/MG, Santana Do Manhuaçu/MG, Santo Antônio Do Aventureiro/MG, Santos Dumont/MG, São Francisco Do Glória/MG, São Geraldo/MG, São João Del Rei/MG, São João Nepomuceno/MG, São José Do Mantimento/MG, Senador Cortes/MG, Senador Firmino/MG, Silveirânia/MG, Simão Pereira/MG, Simonésia/MG, Tabuleiro/MG, Tiradentes/MG, Tocantins/MG, Tombos/MG, Vieiras/MG e Volta Grande/MG.</w:t>
      </w:r>
    </w:p>
    <w:p w:rsidR="00F45743" w:rsidRDefault="00F45743" w:rsidP="00F45743">
      <w:pPr>
        <w:pStyle w:val="SemEspaamento"/>
        <w:jc w:val="both"/>
      </w:pPr>
      <w:r>
        <w:t>Salários, Reajustes e Pagamento</w:t>
      </w:r>
    </w:p>
    <w:p w:rsidR="00F45743" w:rsidRDefault="00F45743" w:rsidP="00F45743">
      <w:pPr>
        <w:pStyle w:val="SemEspaamento"/>
        <w:jc w:val="both"/>
      </w:pPr>
      <w:r>
        <w:t>Piso Salarial</w:t>
      </w:r>
    </w:p>
    <w:p w:rsidR="00F45743" w:rsidRDefault="00F45743" w:rsidP="00F45743">
      <w:pPr>
        <w:pStyle w:val="SemEspaamento"/>
        <w:jc w:val="both"/>
      </w:pPr>
      <w:r>
        <w:t>CLÁUSULA TERCEIRA – PISOS SALARIAIS</w:t>
      </w:r>
    </w:p>
    <w:p w:rsidR="00F45743" w:rsidRDefault="00F45743" w:rsidP="00F45743">
      <w:pPr>
        <w:pStyle w:val="SemEspaamento"/>
        <w:jc w:val="both"/>
      </w:pPr>
      <w:r>
        <w:t>A partir de 1º de janeiro de 2019, nenhum integrante das categorias profissionais representadas, neste instrumento, pelo SINTEAC, poderá receber salário mensal inferior ao salário mínimo e/ou aos pisos abaixo discriminados, inclusive, para os trabalhadores que prestam serviços na jornada de 12 (doze) horas de trabalho por 36 (trinta e seis) horas de descanso.</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01 Piso salarial mínimo da classe R$ 1.088,47</w:t>
      </w:r>
      <w:r>
        <w:rPr>
          <w:rFonts w:ascii="Segoe UI" w:hAnsi="Segoe UI" w:cs="Segoe UI"/>
          <w:color w:val="686868"/>
          <w:sz w:val="21"/>
          <w:szCs w:val="21"/>
        </w:rPr>
        <w:br/>
        <w:t>02 Faxineiro, Servente, Garçon, Camareira, Arrumadeira ou Copeira R$ 1.088,47</w:t>
      </w:r>
      <w:r>
        <w:rPr>
          <w:rFonts w:ascii="Segoe UI" w:hAnsi="Segoe UI" w:cs="Segoe UI"/>
          <w:color w:val="686868"/>
          <w:sz w:val="21"/>
          <w:szCs w:val="21"/>
        </w:rPr>
        <w:br/>
        <w:t>03 Limpador de caixas d’água, trabalhador braçal e agente de campo R$ 1.088,47</w:t>
      </w:r>
      <w:r>
        <w:rPr>
          <w:rFonts w:ascii="Segoe UI" w:hAnsi="Segoe UI" w:cs="Segoe UI"/>
          <w:color w:val="686868"/>
          <w:sz w:val="21"/>
          <w:szCs w:val="21"/>
        </w:rPr>
        <w:br/>
        <w:t>04 Contínuo ou office-boy R$ 1.088,47</w:t>
      </w:r>
      <w:r>
        <w:rPr>
          <w:rFonts w:ascii="Segoe UI" w:hAnsi="Segoe UI" w:cs="Segoe UI"/>
          <w:color w:val="686868"/>
          <w:sz w:val="21"/>
          <w:szCs w:val="21"/>
        </w:rPr>
        <w:br/>
        <w:t>05 Limpador de Vidros R$ 1.132,64</w:t>
      </w:r>
      <w:r>
        <w:rPr>
          <w:rFonts w:ascii="Segoe UI" w:hAnsi="Segoe UI" w:cs="Segoe UI"/>
          <w:color w:val="686868"/>
          <w:sz w:val="21"/>
          <w:szCs w:val="21"/>
        </w:rPr>
        <w:br/>
        <w:t>06 Trabalhador em Cemitério, respeitados os valores fixados nos números de 7 a 28 R$ 1.142,89</w:t>
      </w:r>
      <w:r>
        <w:rPr>
          <w:rFonts w:ascii="Segoe UI" w:hAnsi="Segoe UI" w:cs="Segoe UI"/>
          <w:color w:val="686868"/>
          <w:sz w:val="21"/>
          <w:szCs w:val="21"/>
        </w:rPr>
        <w:br/>
        <w:t>07 Ascensorista R$ 1.142,89</w:t>
      </w:r>
      <w:r>
        <w:rPr>
          <w:rFonts w:ascii="Segoe UI" w:hAnsi="Segoe UI" w:cs="Segoe UI"/>
          <w:color w:val="686868"/>
          <w:sz w:val="21"/>
          <w:szCs w:val="21"/>
        </w:rPr>
        <w:br/>
        <w:t>08 Capineiro, manutenção e limpeza de bosques, hortos etc. R$ 1.142,89</w:t>
      </w:r>
      <w:r>
        <w:rPr>
          <w:rFonts w:ascii="Segoe UI" w:hAnsi="Segoe UI" w:cs="Segoe UI"/>
          <w:color w:val="686868"/>
          <w:sz w:val="21"/>
          <w:szCs w:val="21"/>
        </w:rPr>
        <w:br/>
        <w:t>09 Coveiro R$ 1.262,51</w:t>
      </w:r>
      <w:r>
        <w:rPr>
          <w:rFonts w:ascii="Segoe UI" w:hAnsi="Segoe UI" w:cs="Segoe UI"/>
          <w:color w:val="686868"/>
          <w:sz w:val="21"/>
          <w:szCs w:val="21"/>
        </w:rPr>
        <w:br/>
        <w:t>10 Porteiro, Monitor externo R$ 1.338,81</w:t>
      </w:r>
      <w:r>
        <w:rPr>
          <w:rFonts w:ascii="Segoe UI" w:hAnsi="Segoe UI" w:cs="Segoe UI"/>
          <w:color w:val="686868"/>
          <w:sz w:val="21"/>
          <w:szCs w:val="21"/>
        </w:rPr>
        <w:br/>
        <w:t>11 Vigia R$ 1.338,81</w:t>
      </w:r>
      <w:r>
        <w:rPr>
          <w:rFonts w:ascii="Segoe UI" w:hAnsi="Segoe UI" w:cs="Segoe UI"/>
          <w:color w:val="686868"/>
          <w:sz w:val="21"/>
          <w:szCs w:val="21"/>
        </w:rPr>
        <w:br/>
        <w:t>12 Controlador de Acesso ou de Piso R$ 1.338,81</w:t>
      </w:r>
      <w:r>
        <w:rPr>
          <w:rFonts w:ascii="Segoe UI" w:hAnsi="Segoe UI" w:cs="Segoe UI"/>
          <w:color w:val="686868"/>
          <w:sz w:val="21"/>
          <w:szCs w:val="21"/>
        </w:rPr>
        <w:br/>
        <w:t>13 Trabalhador em Postos de Pedágio ou Similar R$ 1.338,81</w:t>
      </w:r>
      <w:r>
        <w:rPr>
          <w:rFonts w:ascii="Segoe UI" w:hAnsi="Segoe UI" w:cs="Segoe UI"/>
          <w:color w:val="686868"/>
          <w:sz w:val="21"/>
          <w:szCs w:val="21"/>
        </w:rPr>
        <w:br/>
        <w:t>14 Auxiliar de Jardinagem, inclusive manutenção e poda de gramados R$ 1.338,81</w:t>
      </w:r>
      <w:r>
        <w:rPr>
          <w:rFonts w:ascii="Segoe UI" w:hAnsi="Segoe UI" w:cs="Segoe UI"/>
          <w:color w:val="686868"/>
          <w:sz w:val="21"/>
          <w:szCs w:val="21"/>
        </w:rPr>
        <w:br/>
        <w:t>15 Faxineiro limpeza técnica industrial na indústria automobilística R$ 1.437,83</w:t>
      </w:r>
      <w:r>
        <w:rPr>
          <w:rFonts w:ascii="Segoe UI" w:hAnsi="Segoe UI" w:cs="Segoe UI"/>
          <w:color w:val="686868"/>
          <w:sz w:val="21"/>
          <w:szCs w:val="21"/>
        </w:rPr>
        <w:br/>
        <w:t>16 Jardineiro R$ 1.440,05</w:t>
      </w:r>
      <w:r>
        <w:rPr>
          <w:rFonts w:ascii="Segoe UI" w:hAnsi="Segoe UI" w:cs="Segoe UI"/>
          <w:color w:val="686868"/>
          <w:sz w:val="21"/>
          <w:szCs w:val="21"/>
        </w:rPr>
        <w:br/>
        <w:t>17 Almoxarife R$ 1.440,05</w:t>
      </w:r>
      <w:r>
        <w:rPr>
          <w:rFonts w:ascii="Segoe UI" w:hAnsi="Segoe UI" w:cs="Segoe UI"/>
          <w:color w:val="686868"/>
          <w:sz w:val="21"/>
          <w:szCs w:val="21"/>
        </w:rPr>
        <w:br/>
        <w:t>18 Pessoal da administração R$ 1.521,78</w:t>
      </w:r>
      <w:r>
        <w:rPr>
          <w:rFonts w:ascii="Segoe UI" w:hAnsi="Segoe UI" w:cs="Segoe UI"/>
          <w:color w:val="686868"/>
          <w:sz w:val="21"/>
          <w:szCs w:val="21"/>
        </w:rPr>
        <w:br/>
        <w:t>19 Dedetizador R$ 1.544,93</w:t>
      </w:r>
      <w:r>
        <w:rPr>
          <w:rFonts w:ascii="Segoe UI" w:hAnsi="Segoe UI" w:cs="Segoe UI"/>
          <w:color w:val="686868"/>
          <w:sz w:val="21"/>
          <w:szCs w:val="21"/>
        </w:rPr>
        <w:br/>
        <w:t>20 Agente de Campo para combate à Dengue e Leishmaniose R$ 1.544,93</w:t>
      </w:r>
      <w:r>
        <w:rPr>
          <w:rFonts w:ascii="Segoe UI" w:hAnsi="Segoe UI" w:cs="Segoe UI"/>
          <w:color w:val="686868"/>
          <w:sz w:val="21"/>
          <w:szCs w:val="21"/>
        </w:rPr>
        <w:br/>
        <w:t>21 Encarregado R$ 1.544,93</w:t>
      </w:r>
      <w:r>
        <w:rPr>
          <w:rFonts w:ascii="Segoe UI" w:hAnsi="Segoe UI" w:cs="Segoe UI"/>
          <w:color w:val="686868"/>
          <w:sz w:val="21"/>
          <w:szCs w:val="21"/>
        </w:rPr>
        <w:br/>
        <w:t>22 Zelador R$ 1.544,93</w:t>
      </w:r>
      <w:r>
        <w:rPr>
          <w:rFonts w:ascii="Segoe UI" w:hAnsi="Segoe UI" w:cs="Segoe UI"/>
          <w:color w:val="686868"/>
          <w:sz w:val="21"/>
          <w:szCs w:val="21"/>
        </w:rPr>
        <w:br/>
        <w:t>23 Manobrista / Garagista R$ 1.544,93</w:t>
      </w:r>
      <w:r>
        <w:rPr>
          <w:rFonts w:ascii="Segoe UI" w:hAnsi="Segoe UI" w:cs="Segoe UI"/>
          <w:color w:val="686868"/>
          <w:sz w:val="21"/>
          <w:szCs w:val="21"/>
        </w:rPr>
        <w:br/>
        <w:t>24 Auxiliar de operador de carga R$ 1.606,59</w:t>
      </w:r>
      <w:r>
        <w:rPr>
          <w:rFonts w:ascii="Segoe UI" w:hAnsi="Segoe UI" w:cs="Segoe UI"/>
          <w:color w:val="686868"/>
          <w:sz w:val="21"/>
          <w:szCs w:val="21"/>
        </w:rPr>
        <w:br/>
        <w:t>25 Operador de Varredeira Veicular Industrial R$ 1.705,10</w:t>
      </w:r>
      <w:r>
        <w:rPr>
          <w:rFonts w:ascii="Segoe UI" w:hAnsi="Segoe UI" w:cs="Segoe UI"/>
          <w:color w:val="686868"/>
          <w:sz w:val="21"/>
          <w:szCs w:val="21"/>
        </w:rPr>
        <w:br/>
      </w:r>
      <w:r>
        <w:rPr>
          <w:rFonts w:ascii="Segoe UI" w:hAnsi="Segoe UI" w:cs="Segoe UI"/>
          <w:color w:val="686868"/>
          <w:sz w:val="21"/>
          <w:szCs w:val="21"/>
        </w:rPr>
        <w:lastRenderedPageBreak/>
        <w:t>26 Recepcionista ou atendente (CBO Nº 39.410) R$ 1.775,60</w:t>
      </w:r>
      <w:r>
        <w:rPr>
          <w:rFonts w:ascii="Segoe UI" w:hAnsi="Segoe UI" w:cs="Segoe UI"/>
          <w:color w:val="686868"/>
          <w:sz w:val="21"/>
          <w:szCs w:val="21"/>
        </w:rPr>
        <w:br/>
        <w:t>27 Supervisor R$ 2.006,27</w:t>
      </w:r>
      <w:r>
        <w:rPr>
          <w:rFonts w:ascii="Segoe UI" w:hAnsi="Segoe UI" w:cs="Segoe UI"/>
          <w:color w:val="686868"/>
          <w:sz w:val="21"/>
          <w:szCs w:val="21"/>
        </w:rPr>
        <w:br/>
        <w:t>28 Líder de limpeza técnica industrial na indústria automobilística R$ 2.285,38</w:t>
      </w:r>
      <w:r>
        <w:rPr>
          <w:rFonts w:ascii="Segoe UI" w:hAnsi="Segoe UI" w:cs="Segoe UI"/>
          <w:color w:val="686868"/>
          <w:sz w:val="21"/>
          <w:szCs w:val="21"/>
        </w:rPr>
        <w:br/>
        <w:t>29 Vigia Orgânico R$ 1.588,63</w:t>
      </w:r>
    </w:p>
    <w:p w:rsidR="00F45743" w:rsidRDefault="00F45743" w:rsidP="00F45743">
      <w:pPr>
        <w:pStyle w:val="SemEspaamento"/>
        <w:jc w:val="both"/>
      </w:pPr>
      <w:r>
        <w:t>PARÁGRAFO PRIMEIRO –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F45743" w:rsidRDefault="00F45743" w:rsidP="00F45743">
      <w:pPr>
        <w:pStyle w:val="SemEspaamento"/>
        <w:jc w:val="both"/>
      </w:pPr>
      <w:r>
        <w:t>PARÁGRAFO SEGUNDO – Respeitados os pisos salariais acima, fica facultado às empresas conceder, ainda, gratificação ou remuneração diferenciadas,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F45743" w:rsidRDefault="00F45743" w:rsidP="00F45743">
      <w:pPr>
        <w:pStyle w:val="SemEspaamento"/>
        <w:jc w:val="both"/>
      </w:pPr>
      <w:r>
        <w:t>PARÁGRAFO TERCEIRO – Os pisos a que se referem os números 15 (Faxineiro engajado em limpeza técnica industrial na indústria automobilística) e 28 (Líder de limpeza técnica industrial na indústria automobilística) da tabela constante do caput desta Cláusula, somente serão aplicados aos empregados que exercem os cargos ali mencionados em áreas das indústrias automobilísticas.</w:t>
      </w:r>
    </w:p>
    <w:p w:rsidR="00F45743" w:rsidRDefault="00F45743" w:rsidP="00F45743">
      <w:pPr>
        <w:pStyle w:val="SemEspaamento"/>
        <w:jc w:val="both"/>
      </w:pPr>
      <w:r>
        <w:t>PARÁGRAFO QUARTO – O piso salarial a que se refere o número 18 (Pessoal da administração) da tabela constante do caput desta cláusula é devido aos empregados administrativos, aqueles que exercem outras funções que não aquelas discriminadas nos demais itens (de 01 até 29) e que prestam serviços nas dependências da empregadora ou, se for o caso, em suas subsedes.</w:t>
      </w:r>
    </w:p>
    <w:p w:rsidR="00F45743" w:rsidRDefault="00F45743" w:rsidP="00F45743">
      <w:pPr>
        <w:pStyle w:val="SemEspaamento"/>
        <w:jc w:val="both"/>
      </w:pPr>
      <w:r>
        <w:t>PARÁGRAFO QUINTO – As empresas que exigirem de seus empregados o uso de “bip”, de “pagers”, de telefones celulares, pagarão a eles um adicional de 10% (dez por cento) incidente sobre o salário nominal, desde que a utilização dos mesmos se dê além da jornada normal de trabalho.</w:t>
      </w:r>
    </w:p>
    <w:p w:rsidR="00F45743" w:rsidRDefault="00F45743" w:rsidP="00F45743">
      <w:pPr>
        <w:pStyle w:val="SemEspaamento"/>
        <w:jc w:val="both"/>
      </w:pPr>
      <w:r>
        <w:t>PARÁGRAFO SEXTO – O piso salarial a que se refere o número “26” da tabela constante do caput será aplicado às recepcionistas ou atendentes que laborarem em jornada de oito horas diárias ou quarenta e quatro horas semanais, respeitado o limite legal semanal.</w:t>
      </w:r>
    </w:p>
    <w:p w:rsidR="00F45743" w:rsidRDefault="00F45743" w:rsidP="00F45743">
      <w:pPr>
        <w:pStyle w:val="SemEspaamento"/>
        <w:jc w:val="both"/>
      </w:pPr>
      <w:r>
        <w:t>PARÁGRAFO SÉTIMO – A função de “limpador de vidros” é aquela em que o empregado é contratado exclusivamente para limpeza de fachadas envidraçadas.</w:t>
      </w:r>
    </w:p>
    <w:p w:rsidR="00F45743" w:rsidRDefault="00F45743" w:rsidP="00F45743">
      <w:pPr>
        <w:pStyle w:val="SemEspaamento"/>
        <w:jc w:val="both"/>
      </w:pPr>
      <w:r>
        <w:t>Reajustes/Correções Salariais</w:t>
      </w:r>
    </w:p>
    <w:p w:rsidR="00F45743" w:rsidRDefault="00F45743" w:rsidP="00F45743">
      <w:pPr>
        <w:pStyle w:val="SemEspaamento"/>
        <w:jc w:val="both"/>
      </w:pPr>
      <w:r>
        <w:t>CLÁUSULA QUARTA – REAJUSTE SALARIAL</w:t>
      </w:r>
    </w:p>
    <w:p w:rsidR="00F45743" w:rsidRDefault="00F45743" w:rsidP="00F45743">
      <w:pPr>
        <w:pStyle w:val="SemEspaamento"/>
        <w:jc w:val="both"/>
      </w:pPr>
      <w:r>
        <w:t>Os salários da categoria profissional representada pelo SINTEAC serão corrigidos em 1º janeiro de 2019, pela aplicação do percentual de 4,5% (quatro vírgula cinco por cento) a incidir sobre os salários do mês de janeiro de 2018, permitida a aplicação proporcional aos empregados admitidos a partir de 01/02/2018, assegurado, contudo, os pisos estabelecidos na Cláusula “PISOS SALARIAIS” desta Convenção Coletiva de Trabalho.</w:t>
      </w:r>
    </w:p>
    <w:p w:rsidR="00F45743" w:rsidRDefault="00F45743" w:rsidP="00F45743">
      <w:pPr>
        <w:pStyle w:val="SemEspaamento"/>
        <w:jc w:val="both"/>
      </w:pPr>
      <w:r>
        <w:t>PARÁGRAFO ÚNICO –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caput desta cláusula.</w:t>
      </w:r>
    </w:p>
    <w:p w:rsidR="00F45743" w:rsidRDefault="00F45743" w:rsidP="00F45743">
      <w:pPr>
        <w:pStyle w:val="SemEspaamento"/>
        <w:jc w:val="both"/>
      </w:pPr>
      <w:r>
        <w:t xml:space="preserve">Pagamento de Salário </w:t>
      </w:r>
      <w:r>
        <w:rPr>
          <w:rFonts w:ascii="Calibri" w:hAnsi="Calibri" w:cs="Calibri"/>
        </w:rPr>
        <w:t>–</w:t>
      </w:r>
      <w:r>
        <w:t xml:space="preserve"> Formas e Prazos</w:t>
      </w:r>
    </w:p>
    <w:p w:rsidR="00F45743" w:rsidRDefault="00F45743" w:rsidP="00F45743">
      <w:pPr>
        <w:pStyle w:val="SemEspaamento"/>
        <w:jc w:val="both"/>
      </w:pPr>
      <w:r>
        <w:t>CLÁUSULA QUINTA – COMPROVANTE DE PAGAMENTO</w:t>
      </w:r>
    </w:p>
    <w:p w:rsidR="00F45743" w:rsidRDefault="00F45743" w:rsidP="00F45743">
      <w:pPr>
        <w:pStyle w:val="SemEspaamento"/>
        <w:jc w:val="both"/>
      </w:pPr>
      <w:r>
        <w:t>COMPROVANTE DE PAGAMENTO – 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F45743" w:rsidRDefault="00F45743" w:rsidP="00F45743">
      <w:pPr>
        <w:pStyle w:val="SemEspaamento"/>
        <w:jc w:val="both"/>
      </w:pPr>
      <w:r>
        <w:t>PARÁGRAFO ÚNICO – O comprovante de depósito bancário identificado de salário e benefícios possui valor de recibo e exime a obrigatoriedade de assinatura do funcionário no contracheque, desde que esteja descrito e identificado no comprovante depósito.</w:t>
      </w:r>
    </w:p>
    <w:p w:rsidR="00F45743" w:rsidRDefault="00F45743" w:rsidP="00F45743">
      <w:pPr>
        <w:pStyle w:val="SemEspaamento"/>
        <w:jc w:val="both"/>
      </w:pPr>
      <w:r>
        <w:t xml:space="preserve">CLÁUSULA SEXTA – ATRASO NO PAGAMENTO DE SALÁRIO </w:t>
      </w:r>
      <w:r>
        <w:rPr>
          <w:rFonts w:ascii="Calibri" w:hAnsi="Calibri" w:cs="Calibri"/>
        </w:rPr>
        <w:t>–</w:t>
      </w:r>
      <w:r>
        <w:t xml:space="preserve"> MULTA</w:t>
      </w:r>
    </w:p>
    <w:p w:rsidR="00F45743" w:rsidRDefault="00F45743" w:rsidP="00F45743">
      <w:pPr>
        <w:pStyle w:val="SemEspaamento"/>
        <w:jc w:val="both"/>
      </w:pPr>
      <w:r>
        <w:lastRenderedPageBreak/>
        <w:t>Em caso de mora, as Empresas incorrerão em multa correspondente a 8% (oito por cento) por mês de atraso, pro rata die, na razão de 0,27% (zero vírgula vinte e sete por cento) ao dia, a incidir sobre o valor devido, para cada empregado e revertida diretamente a ele, limitada ao valor do principal.</w:t>
      </w:r>
    </w:p>
    <w:p w:rsidR="00F45743" w:rsidRDefault="00F45743" w:rsidP="00F45743">
      <w:pPr>
        <w:pStyle w:val="SemEspaamento"/>
        <w:jc w:val="both"/>
      </w:pPr>
      <w:r>
        <w:t>CLÁUSULA SÉTIMA – 5º DIA ÚTIL BANCÁRIO</w:t>
      </w:r>
    </w:p>
    <w:p w:rsidR="00F45743" w:rsidRDefault="00F45743" w:rsidP="00F45743">
      <w:pPr>
        <w:pStyle w:val="SemEspaamento"/>
        <w:jc w:val="both"/>
      </w:pPr>
      <w:r>
        <w:t>Faculta-se às empresas efetuar o pagamento dos salários a seus empregados até o quinto dia útil bancário.</w:t>
      </w:r>
    </w:p>
    <w:p w:rsidR="00F45743" w:rsidRDefault="00F45743" w:rsidP="00F45743">
      <w:pPr>
        <w:pStyle w:val="SemEspaamento"/>
        <w:jc w:val="both"/>
      </w:pPr>
      <w:r>
        <w:t>PARÁGRAFO PRIMEIRO- O pagamento em cheque, no último dia do prazo, deverá, obrigatoriamente, ocorrer durante o expediente bancário e em tempo hábil para permitir o desconto do cheque na agência bancária, sob pena de se caracterizar mora.</w:t>
      </w:r>
    </w:p>
    <w:p w:rsidR="00F45743" w:rsidRDefault="00F45743" w:rsidP="00F45743">
      <w:pPr>
        <w:pStyle w:val="SemEspaamento"/>
        <w:jc w:val="both"/>
      </w:pPr>
      <w:r>
        <w:t>PARÁGRAFO SEGUNDO – Incidirá em mora, também, a não quitação integral do salário no prazo fixado no caput.</w:t>
      </w:r>
    </w:p>
    <w:p w:rsidR="00F45743" w:rsidRDefault="00F45743" w:rsidP="00F45743">
      <w:pPr>
        <w:pStyle w:val="SemEspaamento"/>
        <w:jc w:val="both"/>
      </w:pPr>
      <w:r>
        <w:t>Outras normas referentes a salários, reajustes, pagamentos e critérios para cálculo</w:t>
      </w:r>
    </w:p>
    <w:p w:rsidR="00F45743" w:rsidRDefault="00F45743" w:rsidP="00F45743">
      <w:pPr>
        <w:pStyle w:val="SemEspaamento"/>
        <w:jc w:val="both"/>
      </w:pPr>
      <w:r>
        <w:t>CLÁUSULA OITAVA – GARANTIA DO MAIOR SALÁRIO DA CCT ANTERIOR</w:t>
      </w:r>
    </w:p>
    <w:p w:rsidR="00F45743" w:rsidRDefault="00F45743" w:rsidP="00F45743">
      <w:pPr>
        <w:pStyle w:val="SemEspaamento"/>
        <w:jc w:val="both"/>
      </w:pPr>
      <w:r>
        <w:t>Exclusivamente no mês de janeiro de 2019,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F45743" w:rsidRDefault="00F45743" w:rsidP="00F45743">
      <w:pPr>
        <w:pStyle w:val="SemEspaamento"/>
        <w:jc w:val="both"/>
      </w:pPr>
      <w:r>
        <w:t>Gratificações, Adicionais, Auxílios e Outros</w:t>
      </w:r>
    </w:p>
    <w:p w:rsidR="00F45743" w:rsidRDefault="00F45743" w:rsidP="00F45743">
      <w:pPr>
        <w:pStyle w:val="SemEspaamento"/>
        <w:jc w:val="both"/>
      </w:pPr>
      <w:r>
        <w:t>Adicional de Hora-Extra</w:t>
      </w:r>
    </w:p>
    <w:p w:rsidR="00F45743" w:rsidRDefault="00F45743" w:rsidP="00F45743">
      <w:pPr>
        <w:pStyle w:val="SemEspaamento"/>
        <w:jc w:val="both"/>
      </w:pPr>
      <w:r>
        <w:t xml:space="preserve">CLÁUSULA NONA – HORAS EXTRAORDINÁRIAS </w:t>
      </w:r>
      <w:r>
        <w:rPr>
          <w:rFonts w:ascii="Calibri" w:hAnsi="Calibri" w:cs="Calibri"/>
        </w:rPr>
        <w:t>–</w:t>
      </w:r>
      <w:r>
        <w:t xml:space="preserve"> ADICIONAL</w:t>
      </w:r>
    </w:p>
    <w:p w:rsidR="00F45743" w:rsidRDefault="00F45743" w:rsidP="00F45743">
      <w:pPr>
        <w:pStyle w:val="SemEspaamento"/>
        <w:jc w:val="both"/>
      </w:pPr>
      <w:r>
        <w:t>A hora extraordinária será remunerada com 50% (cinquenta por cento) de acréscimo em relação à hora normal.</w:t>
      </w:r>
    </w:p>
    <w:p w:rsidR="00F45743" w:rsidRDefault="00F45743" w:rsidP="00F45743">
      <w:pPr>
        <w:pStyle w:val="SemEspaamento"/>
        <w:jc w:val="both"/>
      </w:pPr>
      <w:r>
        <w:t>PARÁGRAFO ÚNICO –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F45743" w:rsidRDefault="00F45743" w:rsidP="00F45743">
      <w:pPr>
        <w:pStyle w:val="SemEspaamento"/>
        <w:jc w:val="both"/>
      </w:pPr>
      <w:r>
        <w:t>Outros Adicionais</w:t>
      </w:r>
    </w:p>
    <w:p w:rsidR="00F45743" w:rsidRDefault="00F45743" w:rsidP="00F45743">
      <w:pPr>
        <w:pStyle w:val="SemEspaamento"/>
        <w:jc w:val="both"/>
      </w:pPr>
      <w:r>
        <w:t xml:space="preserve">CLÁUSULA DÉCIMA – ACÚMULO DE FUNÇÃO </w:t>
      </w:r>
      <w:r>
        <w:rPr>
          <w:rFonts w:ascii="Calibri" w:hAnsi="Calibri" w:cs="Calibri"/>
        </w:rPr>
        <w:t>–</w:t>
      </w:r>
      <w:r>
        <w:t xml:space="preserve"> ADICIONAL</w:t>
      </w:r>
    </w:p>
    <w:p w:rsidR="00F45743" w:rsidRDefault="00F45743" w:rsidP="00F45743">
      <w:pPr>
        <w:pStyle w:val="SemEspaamento"/>
        <w:jc w:val="both"/>
      </w:pPr>
      <w:r>
        <w:t>Quando devidamente autorizado pelo empregador, 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F45743" w:rsidRDefault="00F45743" w:rsidP="00F45743">
      <w:pPr>
        <w:pStyle w:val="SemEspaamento"/>
        <w:jc w:val="both"/>
      </w:pPr>
      <w:r>
        <w:t>Auxílio Alimentação</w:t>
      </w:r>
    </w:p>
    <w:p w:rsidR="00F45743" w:rsidRDefault="00F45743" w:rsidP="00F45743">
      <w:pPr>
        <w:pStyle w:val="SemEspaamento"/>
        <w:jc w:val="both"/>
      </w:pPr>
      <w:r>
        <w:t>CLÁUSULA DÉCIMA PRIMEIRA – TICKET ALIMENTAÇÃO / REFEIÇÃO</w:t>
      </w:r>
    </w:p>
    <w:p w:rsidR="00F45743" w:rsidRDefault="00F45743" w:rsidP="00F45743">
      <w:pPr>
        <w:pStyle w:val="SemEspaamento"/>
        <w:jc w:val="both"/>
      </w:pPr>
      <w:r>
        <w:t>Com base no direito à livre negociação prevista na Constituição Federal, bem como nas especificidades próprias do segmento de asseio, conservação e outros serviços terceirizáveis, as partes convenentes ajustam que a partir de 01/01/2019 o ticket Alimentação/Refeição será no valor mínimo de R$ 20,80 (vinte reais e oitenta centavos), por dia efetivamente trabalhado, aos empregados que laborarem em jornada mensal, já compreendidos os dias de repousos semanais remunerados, igual ou superior a 190 (cento e noventa) horas ou em jornada especial de 12×36 horas.</w:t>
      </w:r>
    </w:p>
    <w:p w:rsidR="00F45743" w:rsidRDefault="00F45743" w:rsidP="00F45743">
      <w:pPr>
        <w:pStyle w:val="SemEspaamento"/>
        <w:jc w:val="both"/>
      </w:pPr>
      <w:r>
        <w:t>PARÁGRAFO PRIMEIRO – Considera-se “dia efetivamente trabalhado” para fins do caput desta cláusula, a jornada diária superior a 06 (seis) horas diárias.</w:t>
      </w:r>
    </w:p>
    <w:p w:rsidR="00F45743" w:rsidRDefault="00F45743" w:rsidP="00F45743">
      <w:pPr>
        <w:pStyle w:val="SemEspaamento"/>
        <w:jc w:val="both"/>
      </w:pPr>
      <w:r>
        <w:t>PARÁGRAFO SEGUNDO – O trabalhador que preste serviços para tomadores distintos, cumprindo jornadas inferiores àquelas referidas no caput, ainda que o somatório do total das horas laboradas alcance 190 (cento e noventa) horas mensais, não fará jus ao recebimento do Ticket Alimentação/Refeição.</w:t>
      </w:r>
    </w:p>
    <w:p w:rsidR="00F45743" w:rsidRDefault="00F45743" w:rsidP="00F45743">
      <w:pPr>
        <w:pStyle w:val="SemEspaamento"/>
        <w:jc w:val="both"/>
      </w:pPr>
      <w:r>
        <w:t>PARÁGRAFO TERCEIRO – Faculta-se às empresas promoverem o desconto em folha do percentual de até 20% (vinte por cento) do valor do benefício.</w:t>
      </w:r>
    </w:p>
    <w:p w:rsidR="00F45743" w:rsidRDefault="00F45743" w:rsidP="00F45743">
      <w:pPr>
        <w:pStyle w:val="SemEspaamento"/>
        <w:jc w:val="both"/>
      </w:pPr>
      <w:r>
        <w:t>PARÁGRAFO QUARTO – 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caput desta cláusula.</w:t>
      </w:r>
    </w:p>
    <w:p w:rsidR="00F45743" w:rsidRDefault="00F45743" w:rsidP="00F45743">
      <w:pPr>
        <w:pStyle w:val="SemEspaamento"/>
        <w:jc w:val="both"/>
      </w:pPr>
      <w:r>
        <w:t>PARÁGRAFO QUINTO – Ficam dispensadas do fornecimento do benefício previsto no caput desta cláusula as empresas que já fornecem ou venham a fornecer alimentação aos trabalhadores em instalação própria ou pertencente ao tomador de serviços.</w:t>
      </w:r>
    </w:p>
    <w:p w:rsidR="00F45743" w:rsidRDefault="00F45743" w:rsidP="00F45743">
      <w:pPr>
        <w:pStyle w:val="SemEspaamento"/>
        <w:jc w:val="both"/>
      </w:pPr>
      <w:r>
        <w:t>PARÁGRAFO SEXTO – O benefício aqui instituído não integrará a remuneração dos trabalhadores para nenhum tipo de finalidade por não se tratar de parcela de natureza salarial.</w:t>
      </w:r>
    </w:p>
    <w:p w:rsidR="00F45743" w:rsidRDefault="00F45743" w:rsidP="00F45743">
      <w:pPr>
        <w:pStyle w:val="SemEspaamento"/>
        <w:jc w:val="both"/>
      </w:pPr>
      <w:r>
        <w:t xml:space="preserve">PARÁGRAFO SÉTIMO – 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w:t>
      </w:r>
      <w:r>
        <w:lastRenderedPageBreak/>
        <w:t>descrição nominal dos beneficiários e dos valores correspondentes ao período devido, substituindo-se, assim, o recibo de entrega do referido benefício assinado pelo empregado.</w:t>
      </w:r>
    </w:p>
    <w:p w:rsidR="00F45743" w:rsidRDefault="00F45743" w:rsidP="00F45743">
      <w:pPr>
        <w:pStyle w:val="SemEspaamento"/>
        <w:jc w:val="both"/>
      </w:pPr>
      <w:r>
        <w:t>Auxílio Transporte</w:t>
      </w:r>
    </w:p>
    <w:p w:rsidR="00F45743" w:rsidRDefault="00F45743" w:rsidP="00F45743">
      <w:pPr>
        <w:pStyle w:val="SemEspaamento"/>
        <w:jc w:val="both"/>
      </w:pPr>
      <w:r>
        <w:t xml:space="preserve">CLÁUSULA DÉCIMA SEGUNDA – VALE TRANSPORTE </w:t>
      </w:r>
      <w:r>
        <w:rPr>
          <w:rFonts w:ascii="Calibri" w:hAnsi="Calibri" w:cs="Calibri"/>
        </w:rPr>
        <w:t>–</w:t>
      </w:r>
      <w:r>
        <w:t xml:space="preserve"> AUXÍLIO</w:t>
      </w:r>
    </w:p>
    <w:p w:rsidR="00F45743" w:rsidRDefault="00F45743" w:rsidP="00F45743">
      <w:pPr>
        <w:pStyle w:val="SemEspaamento"/>
        <w:jc w:val="both"/>
      </w:pPr>
      <w:r>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F45743" w:rsidRDefault="00F45743" w:rsidP="00F45743">
      <w:pPr>
        <w:pStyle w:val="SemEspaamento"/>
        <w:jc w:val="both"/>
      </w:pPr>
      <w:r>
        <w:t>PARÁGRAFO PRIMEIRO –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F45743" w:rsidRDefault="00F45743" w:rsidP="00F45743">
      <w:pPr>
        <w:pStyle w:val="SemEspaamento"/>
        <w:jc w:val="both"/>
      </w:pPr>
      <w:r>
        <w:t>PARÁGRAFO SEGUNDO – Para aquelas empresas que optarem pela concessão do vale-transporte na forma prevista no caput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F45743" w:rsidRDefault="00F45743" w:rsidP="00F45743">
      <w:pPr>
        <w:pStyle w:val="SemEspaamento"/>
        <w:jc w:val="both"/>
      </w:pPr>
      <w:r>
        <w:t>PARÁGRAFO TERCEIRO – Nas faltas justificadas, serão devidos os vales-transportes, desde que não ultrapassem a 02 (duas) no mês.</w:t>
      </w:r>
    </w:p>
    <w:p w:rsidR="00F45743" w:rsidRDefault="00F45743" w:rsidP="00F45743">
      <w:pPr>
        <w:pStyle w:val="SemEspaamento"/>
        <w:jc w:val="both"/>
      </w:pPr>
      <w:r>
        <w:t>Auxílio Saúde</w:t>
      </w:r>
    </w:p>
    <w:p w:rsidR="00F45743" w:rsidRDefault="00F45743" w:rsidP="00F45743">
      <w:pPr>
        <w:pStyle w:val="SemEspaamento"/>
        <w:jc w:val="both"/>
      </w:pPr>
      <w:r>
        <w:t>CLÁUSULA DÉCIMA TERCEIRA – PROGRAMA DE ASSISTÊNCIA FAMILIAR PAF</w:t>
      </w:r>
    </w:p>
    <w:p w:rsidR="00F45743" w:rsidRDefault="00F45743" w:rsidP="00F45743">
      <w:pPr>
        <w:pStyle w:val="SemEspaamento"/>
        <w:jc w:val="both"/>
      </w:pPr>
      <w:r>
        <w:t>O Programa é uma conquista antiga de toda a categoria profissional, que trabalham no município de: BARBACENA, associado ou não, representada pela utilidade de assistência médica concedida pelas empresas a todos os seus empregados, sem qualquer desconto ou ônus para os trabalhadores, mas sob a forma de repartição.</w:t>
      </w:r>
    </w:p>
    <w:p w:rsidR="00F45743" w:rsidRDefault="00F45743" w:rsidP="00F45743">
      <w:pPr>
        <w:pStyle w:val="SemEspaamento"/>
        <w:jc w:val="both"/>
      </w:pPr>
      <w:r>
        <w:t>PARÁGRAFO PRIMEIRO – A utilidade assistência médica, não tem natureza salarial como disposto no art. 458, § 2º, IV, da CLT e será prestada pelo SINTEAC, a quem caberá a organização, a administração e a manutenção do Programa, sem qualquer interferência do SEAC ou de quaisquer empresas ou pessoas estranhas à categoria profissional, cabendo às empresas, obrigatoriamente, contribuir, mensalmente, com a importância de R$ 37,51 (trinta e sete reais e cinquenta e um centavos), por empregado, que será repassado ao SINTEAC até o dia 10 (dez) de cada mês, juntamente com a lista de todos os seus empregados.</w:t>
      </w:r>
    </w:p>
    <w:p w:rsidR="00F45743" w:rsidRDefault="00F45743" w:rsidP="00F45743">
      <w:pPr>
        <w:pStyle w:val="SemEspaamento"/>
        <w:jc w:val="both"/>
      </w:pPr>
      <w:r>
        <w:t>PARÁGRAFO SEGUNDO – O Empregado que desejar incluir seus dependentes legais, filhos até 18 anos incompletos, cônjuge ou companheiro (a) contribuirá mensalmente, com a importância de R$ 30,00 (trinta reais), que será descontada em folha de pagamento e repassado ao SINTEAC até o dia 10 (dez) do mês subsequente, pelo seu empregador, observado o seguinte:</w:t>
      </w:r>
    </w:p>
    <w:p w:rsidR="00F45743" w:rsidRDefault="00F45743" w:rsidP="00F45743">
      <w:pPr>
        <w:pStyle w:val="SemEspaamento"/>
        <w:jc w:val="both"/>
      </w:pPr>
      <w:r>
        <w:t>I – O Empregado deverá manifestar a sua opção junto ao SINTEAC, em formulário próprio e autorizar, prévia e expressamente, a realização do desconto, que será encaminhado, em cópia, para a empresa, ficando 1 (uma) cópia com o empregado e outra na Entidade Sindical Profissional.</w:t>
      </w:r>
    </w:p>
    <w:p w:rsidR="00F45743" w:rsidRDefault="00F45743" w:rsidP="00F45743">
      <w:pPr>
        <w:pStyle w:val="SemEspaamento"/>
        <w:jc w:val="both"/>
      </w:pPr>
      <w:r>
        <w:t>II – O desconto a que faz referência o item anterior deverá ser realizado no salário do primeiro mês seguinte ao recebimento da autorização e será de inteira responsabilidade da empresa. A omissão na efetivação do desconto ou do seu repasse ao SINTEAC, fará com que a obrigação pelo pagamento da importância respectiva se reverta à empresa, sem permissão de desconto ou reembolso posterior do trabalhador.</w:t>
      </w:r>
    </w:p>
    <w:p w:rsidR="00F45743" w:rsidRDefault="00F45743" w:rsidP="00F45743">
      <w:pPr>
        <w:pStyle w:val="SemEspaamento"/>
        <w:jc w:val="both"/>
      </w:pPr>
      <w:r>
        <w:t>PARÁGRAFO TERCEIRO – A empresa que conceder, gratuitamente, idênticos benefícios aos seus empregados e familiares poderá solicitar a isenção do pagamento da importância mencionada nos parágrafos anteriores, desde que comprove mensalmente junto ao SINTEAC a concessão e a prestação continuada do benefício.</w:t>
      </w:r>
    </w:p>
    <w:p w:rsidR="00F45743" w:rsidRDefault="00F45743" w:rsidP="00F45743">
      <w:pPr>
        <w:pStyle w:val="SemEspaamento"/>
        <w:jc w:val="both"/>
      </w:pPr>
      <w:r>
        <w:t>PARÁGRAFO QUARTO – Fica estipulada a multa mensal equivalente a 8% (oito por cento) do valor do benefício previsto no parágrafo primeiro desta cláusula, pelo não recolhimento de sua contribuição e/ou não remessa da lista de seus empregados, pro rata die, limitada ao valor do principal, e por trabalhador, revertida ao SINTEAC aplicável às empresas que descumprirem a presente Cláusula.</w:t>
      </w:r>
    </w:p>
    <w:p w:rsidR="00F45743" w:rsidRDefault="00F45743" w:rsidP="00F45743">
      <w:pPr>
        <w:pStyle w:val="SemEspaamento"/>
        <w:jc w:val="both"/>
      </w:pPr>
      <w:r>
        <w:t>PARÁGRAFO QUINTO – Paraauxiliar o cumprimento das Normas Regulamentadoras da Portaria nº 3.214 de 08 de junho de 1978, do Ministério do Trabalho e suas respectivas alterações, o SINTEAC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instituídas no âmbito das empresas, bem como outras atribuições ligadas à segurança e medicina do trabalho e, principalmente, ergonômicas, no segmento de asseio e conservação.</w:t>
      </w:r>
    </w:p>
    <w:p w:rsidR="00F45743" w:rsidRDefault="00F45743" w:rsidP="00F45743">
      <w:pPr>
        <w:pStyle w:val="SemEspaamento"/>
        <w:jc w:val="both"/>
      </w:pPr>
      <w:r>
        <w:lastRenderedPageBreak/>
        <w:t>PARÁGRAFO SEXTO – Em contrapartida, a Entidade Sindical Profissional (SINTEAC), com vista na manutenção dos serviços mencionados no parágrafo anterior, destinará, mensalmente, ao SEAC/MG o percentual de 15,5% (quinze vírgula cinco por cento) do valor recolhido pelas empresas, ou seja, o valor de R$ 5,82 (cinco reais e oitenta e dois centavos) por empregado constante da lista a que se refere o Parágrafo Primeiro desta Cláusula.</w:t>
      </w:r>
    </w:p>
    <w:p w:rsidR="00F45743" w:rsidRDefault="00F45743" w:rsidP="00F45743">
      <w:pPr>
        <w:pStyle w:val="SemEspaamento"/>
        <w:jc w:val="both"/>
      </w:pPr>
      <w:r>
        <w:t>PARÁGRAFO SÉTIMO – Para comprovar os pagamentos que se referem os parágrafos primeiro e segundo o SINTEAC emitirá recibo do valor total recolhido.</w:t>
      </w:r>
      <w:r>
        <w:br/>
        <w:t>PARÁGRAFO OITAVO – O sindicato profissional deverá encaminhar ao sindicato patronal, até o 5º dia do mês subsequente, o extrato da conta referida no Parágrafo Nono, para fins de emissão, em 05 (cinco) dias, do boleto de pagamento da Parcela referida no Parágrafo Sexto, cujo vencimento ocorrerá todo dia 15 (quinze), sob pena de multa mensal de 8% a incidir sobre os valores a serem repassados.</w:t>
      </w:r>
      <w:r>
        <w:br/>
        <w:t>PARÁGRAFO NONO -O pagamento da contribuição referente ao PAF deverá ser efetuado através de boleto bancário emitido pela Entidade Sindical Profissional ou depósito na conta do banco Bradesco, conta corrente n° 42576-1, agência nº 3033, de titularidade do sindicato profissional signatário desta convenção coletiva de trabalho, aberta e mantida exclusivamente para tal finalidade, cujo comprovante deverá ser enviado a Entidade Sindical Profissional até o dia 10 do mês subsequente, sendo que eventuais pagamentos realizados através de qualquer outro meio não quitarão a obrigação, ficando a empresa sujeita a novo pagamento, nos termos do art. 308 e seguintes do Código Civil brasileiro.</w:t>
      </w:r>
    </w:p>
    <w:p w:rsidR="00F45743" w:rsidRDefault="00F45743" w:rsidP="00F45743">
      <w:pPr>
        <w:pStyle w:val="SemEspaamento"/>
        <w:jc w:val="both"/>
      </w:pPr>
      <w:r>
        <w:t>PARÁGRAFO DÉCIMO PRIMEIRO – A vigência desta Cláusula será de dois anos, com início em 01.01.2019 e término em 31.12.2020.</w:t>
      </w:r>
    </w:p>
    <w:p w:rsidR="00F45743" w:rsidRDefault="00F45743" w:rsidP="00F45743">
      <w:pPr>
        <w:pStyle w:val="SemEspaamento"/>
        <w:jc w:val="both"/>
      </w:pPr>
      <w:r>
        <w:t>PARÁGRAFO DÉCIMO SEGUNDO – Este benefício se aplica, SOMENTE, no município de: BARBACENA</w:t>
      </w:r>
    </w:p>
    <w:p w:rsidR="00F45743" w:rsidRDefault="00F45743" w:rsidP="00F45743">
      <w:pPr>
        <w:pStyle w:val="SemEspaamento"/>
        <w:jc w:val="both"/>
      </w:pPr>
      <w:r>
        <w:t>Auxílio Creche</w:t>
      </w:r>
    </w:p>
    <w:p w:rsidR="00F45743" w:rsidRDefault="00F45743" w:rsidP="00F45743">
      <w:pPr>
        <w:pStyle w:val="SemEspaamento"/>
        <w:jc w:val="both"/>
      </w:pPr>
      <w:r>
        <w:t xml:space="preserve">CLÁUSULA DÉCIMA QUARTA – CRECHE </w:t>
      </w:r>
      <w:r>
        <w:rPr>
          <w:rFonts w:ascii="Calibri" w:hAnsi="Calibri" w:cs="Calibri"/>
        </w:rPr>
        <w:t>–</w:t>
      </w:r>
      <w:r>
        <w:t xml:space="preserve"> AUXÍLIO</w:t>
      </w:r>
    </w:p>
    <w:p w:rsidR="00F45743" w:rsidRDefault="00F45743" w:rsidP="00F45743">
      <w:pPr>
        <w:pStyle w:val="SemEspaamento"/>
        <w:jc w:val="both"/>
      </w:pPr>
      <w:r>
        <w:t>As Empresas adotarão o sistema de reembolso de despesas efetuadas pelos trabalhadores, em conformidade com a Portaria nº 3.296, de 03 de Setembro de 1986 do Ministério do Trabalho.</w:t>
      </w:r>
    </w:p>
    <w:p w:rsidR="00F45743" w:rsidRDefault="00F45743" w:rsidP="00F45743">
      <w:pPr>
        <w:pStyle w:val="SemEspaamento"/>
        <w:jc w:val="both"/>
      </w:pPr>
      <w:r>
        <w:t>Seguro de Vida</w:t>
      </w:r>
    </w:p>
    <w:p w:rsidR="00F45743" w:rsidRDefault="00F45743" w:rsidP="00F45743">
      <w:pPr>
        <w:pStyle w:val="SemEspaamento"/>
        <w:jc w:val="both"/>
      </w:pPr>
      <w:r>
        <w:t xml:space="preserve">CLÁUSULA DÉCIMA QUINTA – SEGURO DE VIDA EM GRUPO </w:t>
      </w:r>
      <w:r>
        <w:rPr>
          <w:rFonts w:ascii="Calibri" w:hAnsi="Calibri" w:cs="Calibri"/>
        </w:rPr>
        <w:t>–</w:t>
      </w:r>
      <w:r>
        <w:t xml:space="preserve"> AUXÍLIO</w:t>
      </w:r>
    </w:p>
    <w:p w:rsidR="00F45743" w:rsidRDefault="00F45743" w:rsidP="00F45743">
      <w:pPr>
        <w:pStyle w:val="SemEspaamento"/>
        <w:jc w:val="both"/>
      </w:pPr>
      <w: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F45743" w:rsidRDefault="00F45743" w:rsidP="00F45743">
      <w:pPr>
        <w:pStyle w:val="SemEspaamento"/>
        <w:jc w:val="both"/>
      </w:pPr>
      <w:r>
        <w:t>I – Por Morte de Qualquer Natureza – Cobertura de, no mínimo, R$ 13.240,15 (treze mil duzentos e quarenta reais e quinze centavos), sendo beneficiários do seguro, na seguinte ordem, se o empregado falecido for:</w:t>
      </w:r>
      <w:r>
        <w:br/>
        <w:t>a) casado(a), ao CÔNJUGE;</w:t>
      </w:r>
      <w:r>
        <w:br/>
        <w:t>b) solteiro(a), viúvo(a), separado(a) ou divorciado(a) em união estável, comprovada por declaração feita por instrumento público ou reconhecida pelo Instituto Nacional do Seguro Social (INSS) ou por órgão oficial, ao(à) COMPANHEIRO(A);</w:t>
      </w:r>
      <w:r>
        <w:br/>
        <w:t>c) solteiro(a), viúvo(a), separado(a) ou divorciado(a) sem união estável, aos FILHOS em partes iguais;</w:t>
      </w:r>
      <w:r>
        <w:br/>
        <w:t>d) solteiro(a), viúvo(a), separado(a) ou divorciado(a) sem União Estável e sem filhos, aos PAIS e, na falta destes, aos IRMÃOS, em partes iguais.</w:t>
      </w:r>
      <w:r>
        <w:br/>
        <w:t>II) Em caso de invalidez total ou parcial definitiva decorrente de acidente do trabalho, que importe na concessão do benefício da aposentadoria por invalidez, junto ao Instituto Nacional do Seguro Social (INSS) a cobertura do seguro deverá corresponder ao valor de R$ 13.240,15 (treze mil duzentos e quarenta reais e quinze centavos), que deverá ser pago ao empregado, no prazo de 5 (cinco) dias úteis após a entrega dos documentos comprobatórios.</w:t>
      </w:r>
    </w:p>
    <w:p w:rsidR="00F45743" w:rsidRDefault="00F45743" w:rsidP="00F45743">
      <w:pPr>
        <w:pStyle w:val="SemEspaamento"/>
        <w:jc w:val="both"/>
      </w:pPr>
      <w:r>
        <w:t>PARÁGRAFO PRIMEIRO – As empresas que não contratarem a apólice de seguro ficarão obrigadas a indenizar diretamente o trabalhador ou aos seus beneficiários o valor da cobertura do seguro, em dobro.</w:t>
      </w:r>
    </w:p>
    <w:p w:rsidR="00F45743" w:rsidRDefault="00F45743" w:rsidP="00F45743">
      <w:pPr>
        <w:pStyle w:val="SemEspaamento"/>
        <w:jc w:val="both"/>
      </w:pPr>
      <w:r>
        <w:t>PARÁGRAFO SEGUNDO – O presente benefício não tem natureza salarial por não constituir contraprestação dos serviços.</w:t>
      </w:r>
    </w:p>
    <w:p w:rsidR="00F45743" w:rsidRDefault="00F45743" w:rsidP="00F45743">
      <w:pPr>
        <w:pStyle w:val="SemEspaamento"/>
        <w:jc w:val="both"/>
      </w:pPr>
      <w:r>
        <w:t>PARÁGRAFO TERCEIRO – Poderá a Empresa optar por outra cobertura já existente, caso a apólice contemple um número maior de benefícios, desde que não implique ônus para o Empregado.</w:t>
      </w:r>
    </w:p>
    <w:p w:rsidR="00F45743" w:rsidRDefault="00F45743" w:rsidP="00F45743">
      <w:pPr>
        <w:pStyle w:val="SemEspaamento"/>
        <w:jc w:val="both"/>
      </w:pPr>
      <w:r>
        <w:t>PARÁGRAFO QUARTO – As empresas poderão optar por contratar o seguro nos termos do convênio com o Projeto-Febrac/E – Serviços, subestipulada pelo SEAC-MG, especialmente elaborada para facilitar o seu cumprimento pelas empresas.</w:t>
      </w:r>
    </w:p>
    <w:p w:rsidR="00F45743" w:rsidRDefault="00F45743" w:rsidP="00F45743">
      <w:pPr>
        <w:pStyle w:val="SemEspaamento"/>
        <w:jc w:val="both"/>
      </w:pPr>
      <w:r>
        <w:t xml:space="preserve">PARÁGRAFO QUINTO –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w:t>
      </w:r>
      <w:r>
        <w:lastRenderedPageBreak/>
        <w:t>condições especiais a íntegra das condições da presente cláusula de Seguro de Vida em Grupo, e respectivo comprovante de pagamento do prêmio.</w:t>
      </w:r>
    </w:p>
    <w:p w:rsidR="00F45743" w:rsidRDefault="00F45743" w:rsidP="00F45743">
      <w:pPr>
        <w:pStyle w:val="SemEspaamento"/>
        <w:jc w:val="both"/>
      </w:pPr>
      <w:r>
        <w:t>Outros Auxílios</w:t>
      </w:r>
    </w:p>
    <w:p w:rsidR="00F45743" w:rsidRDefault="00F45743" w:rsidP="00F45743">
      <w:pPr>
        <w:pStyle w:val="SemEspaamento"/>
        <w:jc w:val="both"/>
      </w:pPr>
      <w:r>
        <w:t xml:space="preserve">CLÁUSULA DÉCIMA SEXTA – APOSENTADORIA </w:t>
      </w:r>
      <w:r>
        <w:rPr>
          <w:rFonts w:ascii="Calibri" w:hAnsi="Calibri" w:cs="Calibri"/>
        </w:rPr>
        <w:t>–</w:t>
      </w:r>
      <w:r>
        <w:t xml:space="preserve"> GARANTIA</w:t>
      </w:r>
    </w:p>
    <w:p w:rsidR="00F45743" w:rsidRDefault="00F45743" w:rsidP="00F45743">
      <w:pPr>
        <w:pStyle w:val="SemEspaamento"/>
        <w:jc w:val="both"/>
      </w:pPr>
      <w: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r>
        <w:br/>
        <w:t>PARÁGRAFO ÚNICO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caput desta cláusula.</w:t>
      </w:r>
    </w:p>
    <w:p w:rsidR="00F45743" w:rsidRDefault="00F45743" w:rsidP="00F45743">
      <w:pPr>
        <w:pStyle w:val="SemEspaamento"/>
        <w:jc w:val="both"/>
      </w:pPr>
      <w:r>
        <w:t xml:space="preserve">Contrato de Trabalho </w:t>
      </w:r>
      <w:r>
        <w:rPr>
          <w:rFonts w:ascii="Calibri" w:hAnsi="Calibri" w:cs="Calibri"/>
        </w:rPr>
        <w:t>–</w:t>
      </w:r>
      <w:r>
        <w:t xml:space="preserve"> Admissão, Demissão, Modalidades</w:t>
      </w:r>
    </w:p>
    <w:p w:rsidR="00F45743" w:rsidRDefault="00F45743" w:rsidP="00F45743">
      <w:pPr>
        <w:pStyle w:val="SemEspaamento"/>
        <w:jc w:val="both"/>
      </w:pPr>
      <w:r>
        <w:t>Normas para Admissão/Contratação</w:t>
      </w:r>
    </w:p>
    <w:p w:rsidR="00F45743" w:rsidRDefault="00F45743" w:rsidP="00F45743">
      <w:pPr>
        <w:pStyle w:val="SemEspaamento"/>
        <w:jc w:val="both"/>
      </w:pPr>
      <w:r>
        <w:t>CLÁUSULA DÉCIMA SÉTIMA – CONTRATO INDIVIDUAL DE TRABALHO</w:t>
      </w:r>
    </w:p>
    <w:p w:rsidR="00F45743" w:rsidRDefault="00F45743" w:rsidP="00F45743">
      <w:pPr>
        <w:pStyle w:val="SemEspaamento"/>
        <w:jc w:val="both"/>
      </w:pPr>
      <w:r>
        <w:t>Nenhuma disposição em contrato individual de trabalho que contrarie as normas desta convenção poderá prevalecer e será nula de pleno direito, salvo se firmada com a assistência do SINTEAC.</w:t>
      </w:r>
      <w:r>
        <w:br/>
        <w:t>PARAGRAFO ÚNICO – Os contratos e os acordos individuais firmados em face das disposições da Lei 13.467/17 cujas cláusulas não se compreendem nas disposições desta Convenção Coletiva do Trabalho não dependerão do SINTEAC para a sua validade.</w:t>
      </w:r>
    </w:p>
    <w:p w:rsidR="00F45743" w:rsidRDefault="00F45743" w:rsidP="00F45743">
      <w:pPr>
        <w:pStyle w:val="SemEspaamento"/>
        <w:jc w:val="both"/>
      </w:pPr>
      <w:r>
        <w:t>Desligamento/Demissão</w:t>
      </w:r>
    </w:p>
    <w:p w:rsidR="00F45743" w:rsidRDefault="00F45743" w:rsidP="00F45743">
      <w:pPr>
        <w:pStyle w:val="SemEspaamento"/>
        <w:jc w:val="both"/>
      </w:pPr>
      <w:r>
        <w:t xml:space="preserve">CLÁUSULA DÉCIMA OITAVA – ACERTO RESCISÓRIO </w:t>
      </w:r>
      <w:r>
        <w:rPr>
          <w:rFonts w:ascii="Calibri" w:hAnsi="Calibri" w:cs="Calibri"/>
        </w:rPr>
        <w:t>–</w:t>
      </w:r>
      <w:r>
        <w:t xml:space="preserve"> ASSISTÊNCIA SINDICAL – DOCUMENTOS</w:t>
      </w:r>
    </w:p>
    <w:p w:rsidR="00F45743" w:rsidRDefault="00F45743" w:rsidP="00F45743">
      <w:pPr>
        <w:pStyle w:val="SemEspaamento"/>
        <w:jc w:val="both"/>
      </w:pPr>
      <w:r>
        <w:t>O pedido de demissão ou recibo de quitação de rescisão do contrato de trabalho firmado por empregado com mais de um ano de serviço só será válido quando feito com a assistência do SINTEAC, sem quaisquer ônus para às empresas e empregados, de forma que é vedada a cobrança de qualquer contribuição, taxa ou similar para a devida “homologação rescisória”.</w:t>
      </w:r>
      <w:r>
        <w:br/>
        <w:t>PARÁGRAFO PRIMEIRO – Independerá de assistência o termo de acordo de extinção do contrato de trabalho e o respectivo recibo de quitação a que se refere o art. 484-A da C.L.T..</w:t>
      </w:r>
    </w:p>
    <w:p w:rsidR="00F45743" w:rsidRDefault="00F45743" w:rsidP="00F45743">
      <w:pPr>
        <w:pStyle w:val="SemEspaamento"/>
        <w:jc w:val="both"/>
      </w:pPr>
      <w:r>
        <w:t>PARÁGRAFO ÚNICO – A assistência às rescisões do contrato de trabalho só será realizada mediante a exibição dos seguintes documentos:</w:t>
      </w:r>
    </w:p>
    <w:p w:rsidR="00F45743" w:rsidRDefault="00F45743" w:rsidP="00F45743">
      <w:pPr>
        <w:pStyle w:val="SemEspaamento"/>
        <w:jc w:val="both"/>
      </w:pPr>
      <w:r>
        <w:t>a) 5 (cinco) cópias do Termo de Rescisão do Contrato de Trabalho, sendo que 2 (duas) serão entregues ao Empregado, 2 (duas) ao empregador e 1 (uma) ao SINTEAC;</w:t>
      </w:r>
      <w:r>
        <w:br/>
        <w:t>b) CTPS com as anotações devidamente atualizadas;</w:t>
      </w:r>
      <w:r>
        <w:br/>
        <w:t>c) cópia da comunicação da dispensa ou da demissão, acompanhada do aviso prévio, quando for o caso;</w:t>
      </w:r>
      <w:r>
        <w:br/>
        <w:t>d) Extrato atualizado do FGTS e do comprovante de recolhimento, se for o caso, dos adicionais devidos pela forma da rescisão do contrato de trabalho;</w:t>
      </w:r>
      <w:r>
        <w:br/>
        <w:t>e) Comunicação da Dispensa – CD e Requerimento do Seguro desemprego – SD;</w:t>
      </w:r>
      <w:r>
        <w:br/>
        <w:t>f) Atestado Médico Demissional, nos termos da NR-07;</w:t>
      </w:r>
      <w:r>
        <w:br/>
        <w:t>g) Carta de Referência;</w:t>
      </w:r>
      <w:r>
        <w:br/>
        <w:t>h) Relação dos salários-de-contribuição para o INSS; e</w:t>
      </w:r>
      <w:r>
        <w:br/>
        <w:t>i) Apresentação do Perfil Profissiográfico Previdenciário – PPP (Instrução Normativa nº 99 de 05.12.2003 expedida pelo Ministério da Previdência e Assistência Social);</w:t>
      </w:r>
      <w:r>
        <w:br/>
        <w:t>j) Comprovante de recolhimento das importâncias correspondeste ao auxílio do “PAF – PROGRAMA DE ASSISTÊNCIA FAMILIAR”, e das contribuições sindicais e assistenciais, cumprindo às empresas a identificação da respectiva sigla do sindicato (SINTEAC) na CTPS.</w:t>
      </w:r>
    </w:p>
    <w:p w:rsidR="00F45743" w:rsidRDefault="00F45743" w:rsidP="00F45743">
      <w:pPr>
        <w:pStyle w:val="SemEspaamento"/>
        <w:jc w:val="both"/>
      </w:pPr>
      <w:r>
        <w:t>PARÁGRAFO SEGUNDO: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F45743" w:rsidRDefault="00F45743" w:rsidP="00F45743">
      <w:pPr>
        <w:pStyle w:val="SemEspaamento"/>
        <w:jc w:val="both"/>
      </w:pPr>
      <w:r>
        <w:t>CLÁUSULA DÉCIMA NONA – MARCAÇÃO DO ACERTO RESCISÓRIO</w:t>
      </w:r>
    </w:p>
    <w:p w:rsidR="00F45743" w:rsidRDefault="00F45743" w:rsidP="00F45743">
      <w:pPr>
        <w:pStyle w:val="SemEspaamento"/>
        <w:jc w:val="both"/>
      </w:pPr>
      <w: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p>
    <w:p w:rsidR="00F45743" w:rsidRDefault="00F45743" w:rsidP="00F45743">
      <w:pPr>
        <w:pStyle w:val="SemEspaamento"/>
        <w:jc w:val="both"/>
      </w:pPr>
      <w:r>
        <w:lastRenderedPageBreak/>
        <w:t>PARÁGRAFO ÚNICO – Fica garantido às empresas o prazo de até 20 (vinte) dias, para realizar a entrega dos documentos ao empregado, bem como a realizar a homologação da rescisão, quando esta ocorrer fora da cidade Sede ou na Sub-Sede do Sindicato Profissional, sem qualquer penalidade legal ou convencional ao empregador.</w:t>
      </w:r>
    </w:p>
    <w:p w:rsidR="00F45743" w:rsidRDefault="00F45743" w:rsidP="00F45743">
      <w:pPr>
        <w:pStyle w:val="SemEspaamento"/>
        <w:jc w:val="both"/>
      </w:pPr>
      <w:r>
        <w:t>CLÁUSULA VIGÉSIMA – RESCISÃO INDIRETA</w:t>
      </w:r>
    </w:p>
    <w:p w:rsidR="00F45743" w:rsidRDefault="00F45743" w:rsidP="00F45743">
      <w:pPr>
        <w:pStyle w:val="SemEspaamento"/>
        <w:jc w:val="both"/>
      </w:pPr>
      <w: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F45743" w:rsidRDefault="00F45743" w:rsidP="00F45743">
      <w:pPr>
        <w:pStyle w:val="SemEspaamento"/>
        <w:jc w:val="both"/>
      </w:pPr>
      <w:r>
        <w:t>Portadores de necessidades especiais</w:t>
      </w:r>
    </w:p>
    <w:p w:rsidR="00F45743" w:rsidRDefault="00F45743" w:rsidP="00F45743">
      <w:pPr>
        <w:pStyle w:val="SemEspaamento"/>
        <w:jc w:val="both"/>
      </w:pPr>
      <w:r>
        <w:t>CLÁUSULA VIGÉSIMA PRIMEIRA – DEFICIENTE FÍSICO</w:t>
      </w:r>
    </w:p>
    <w:p w:rsidR="00F45743" w:rsidRDefault="00F45743" w:rsidP="00F45743">
      <w:pPr>
        <w:pStyle w:val="SemEspaamento"/>
        <w:jc w:val="both"/>
      </w:pPr>
      <w: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F45743" w:rsidRDefault="00F45743" w:rsidP="00F45743">
      <w:pPr>
        <w:pStyle w:val="SemEspaamento"/>
        <w:jc w:val="both"/>
      </w:pPr>
      <w:r>
        <w:t>Outras normas referentes a admissão, demissão e modalidades de contratação</w:t>
      </w:r>
    </w:p>
    <w:p w:rsidR="00F45743" w:rsidRDefault="00F45743" w:rsidP="00F45743">
      <w:pPr>
        <w:pStyle w:val="SemEspaamento"/>
        <w:jc w:val="both"/>
      </w:pPr>
      <w:r>
        <w:t>CLÁUSULA VIGÉSIMA SEGUNDA – ASSISTÊNCIA JURÍDICA</w:t>
      </w:r>
    </w:p>
    <w:p w:rsidR="00F45743" w:rsidRDefault="00F45743" w:rsidP="00F45743">
      <w:pPr>
        <w:pStyle w:val="SemEspaamento"/>
        <w:jc w:val="both"/>
      </w:pPr>
      <w:r>
        <w:t>As empresas prestarão assistência jurídica aos Empregados que no exercício de suas funções e em defesa dos legítimos interesses e direitos da empresa, incidirem na prática de atos que os levem a responder a ação penal.</w:t>
      </w:r>
    </w:p>
    <w:p w:rsidR="00F45743" w:rsidRDefault="00F45743" w:rsidP="00F45743">
      <w:pPr>
        <w:pStyle w:val="SemEspaamento"/>
        <w:jc w:val="both"/>
      </w:pPr>
      <w:r>
        <w:t>CLÁUSULA VIGÉSIMA TERCEIRA – QUADRO DE AVISO</w:t>
      </w:r>
    </w:p>
    <w:p w:rsidR="00F45743" w:rsidRDefault="00F45743" w:rsidP="00F45743">
      <w:pPr>
        <w:pStyle w:val="SemEspaamento"/>
        <w:jc w:val="both"/>
      </w:pPr>
      <w:r>
        <w:t>Será permitida pelas empresas a colocação de cartazes, correspondências, convocações do SINTEAC, em seus quadros de avisos sempre que solicitadas e desde que não sejam ofensivas a qualquer pessoa (física ou jurídica) nem atentem contra os bons costumes e a moral.</w:t>
      </w:r>
    </w:p>
    <w:p w:rsidR="00F45743" w:rsidRDefault="00F45743" w:rsidP="00F45743">
      <w:pPr>
        <w:pStyle w:val="SemEspaamento"/>
        <w:jc w:val="both"/>
      </w:pPr>
      <w:r>
        <w:t>CLÁUSULA VIGÉSIMA QUARTA – RECIBO DE ENTREGA DE DOCUMENTOS</w:t>
      </w:r>
    </w:p>
    <w:p w:rsidR="00F45743" w:rsidRDefault="00F45743" w:rsidP="00F45743">
      <w:pPr>
        <w:pStyle w:val="SemEspaamento"/>
        <w:jc w:val="both"/>
      </w:pPr>
      <w:r>
        <w:t>A entrega de qualquer documento ou sua devolução à Empresa ou ao Empregado, deverá ser formalizada com recibo em 02 (duas) vias assinadas pelo Empregador e pelo Empregado, cabendo 01 (uma) cópia a cada parte.</w:t>
      </w:r>
    </w:p>
    <w:p w:rsidR="00F45743" w:rsidRDefault="00F45743" w:rsidP="00F45743">
      <w:pPr>
        <w:pStyle w:val="SemEspaamento"/>
        <w:jc w:val="both"/>
      </w:pPr>
      <w:r>
        <w:t>PARÁGRAFO PRIMEIRO – A Carteira de Trabalho e Previdência Social será obrigatoriamente apresentada, contra recibo, pelo trabalhador ao empregador o qual terá o prazo de até 04 (quatro) dias úteis para nela realizarem as anotações definidas na legislação, da cidade Sede ou na Sub-Sede do Sindicato Profissional.</w:t>
      </w:r>
    </w:p>
    <w:p w:rsidR="00F45743" w:rsidRDefault="00F45743" w:rsidP="00F45743">
      <w:pPr>
        <w:pStyle w:val="SemEspaamento"/>
        <w:jc w:val="both"/>
      </w:pPr>
      <w:r>
        <w:t>PARÁGRAFO SEGUNDO – O prazo será de até 06 (seis) dias úteis caso o trabalhador resida em município situado fora da cidade Sede ou na Sub-Sede do Sindicato Profissional.</w:t>
      </w:r>
    </w:p>
    <w:p w:rsidR="00F45743" w:rsidRDefault="00F45743" w:rsidP="00F45743">
      <w:pPr>
        <w:pStyle w:val="SemEspaamento"/>
        <w:jc w:val="both"/>
      </w:pPr>
      <w:r>
        <w:t>CLÁUSULA VIGÉSIMA QUINTA – DIA DO TRABALHADOR</w:t>
      </w:r>
    </w:p>
    <w:p w:rsidR="00F45743" w:rsidRDefault="00F45743" w:rsidP="00F45743">
      <w:pPr>
        <w:pStyle w:val="SemEspaamento"/>
        <w:jc w:val="both"/>
      </w:pPr>
      <w:r>
        <w:t>Fica instituída a segunda-feira de carnaval como sendo o Dia dos Trabalhadores abrangidos por esta Convenção, sendo garantida a remuneração dobrada das horas laboradas neste dia, além do salário normal.</w:t>
      </w:r>
    </w:p>
    <w:p w:rsidR="00F45743" w:rsidRDefault="00F45743" w:rsidP="00F45743">
      <w:pPr>
        <w:pStyle w:val="SemEspaamento"/>
        <w:jc w:val="both"/>
      </w:pPr>
      <w:r>
        <w:t>CLÁUSULA VIGÉSIMA SEXTA – CARTA DE REFERÊNCIA/APRESENTAÇÃO</w:t>
      </w:r>
    </w:p>
    <w:p w:rsidR="00F45743" w:rsidRDefault="00F45743" w:rsidP="00F45743">
      <w:pPr>
        <w:pStyle w:val="SemEspaamento"/>
        <w:jc w:val="both"/>
      </w:pPr>
      <w:r>
        <w:t>As empresas, quando da rescisão do contrato de trabalho, fornecerão aos seus empregados carta de referência/apresentação.</w:t>
      </w:r>
    </w:p>
    <w:p w:rsidR="00F45743" w:rsidRDefault="00F45743" w:rsidP="00F45743">
      <w:pPr>
        <w:pStyle w:val="SemEspaamento"/>
        <w:jc w:val="both"/>
      </w:pPr>
      <w:r>
        <w:t>CLÁUSULA VIGÉSIMA SÉTIMA – CONTRATO INDIVIDUAL DE TRABALHO</w:t>
      </w:r>
    </w:p>
    <w:p w:rsidR="00F45743" w:rsidRDefault="00F45743" w:rsidP="00F45743">
      <w:pPr>
        <w:pStyle w:val="SemEspaamento"/>
        <w:jc w:val="both"/>
      </w:pPr>
      <w:r>
        <w:t>Nenhuma disposição em contrato individual de trabalho que contrarie as normas desta convenção poderá prevalecer e será nula de pleno direito, salvo se firmada com a assistência do SINTEAC.</w:t>
      </w:r>
      <w:r>
        <w:br/>
        <w:t>PARAGRAFO ÚNICO – Os contratos e os acordos individuais firmados em face das disposições da Lei 13.467/17 cujas cláusulas não se compreendem nas disposições desta Convenção Coletiva do Trabalho não dependerão do SINTEAC para a sua validade.</w:t>
      </w:r>
    </w:p>
    <w:p w:rsidR="00F45743" w:rsidRDefault="00F45743" w:rsidP="00F45743">
      <w:pPr>
        <w:pStyle w:val="SemEspaamento"/>
        <w:jc w:val="both"/>
      </w:pPr>
      <w:r>
        <w:t xml:space="preserve">Relações de Trabalho </w:t>
      </w:r>
      <w:r>
        <w:rPr>
          <w:rFonts w:ascii="Calibri" w:hAnsi="Calibri" w:cs="Calibri"/>
        </w:rPr>
        <w:t>–</w:t>
      </w:r>
      <w:r>
        <w:t xml:space="preserve"> Condições de Trabalho, Normas de Pessoal e Estabilidades</w:t>
      </w:r>
    </w:p>
    <w:p w:rsidR="00F45743" w:rsidRDefault="00F45743" w:rsidP="00F45743">
      <w:pPr>
        <w:pStyle w:val="SemEspaamento"/>
        <w:jc w:val="both"/>
      </w:pPr>
      <w:r>
        <w:t>Qualificação/Formação Profissional</w:t>
      </w:r>
    </w:p>
    <w:p w:rsidR="00F45743" w:rsidRDefault="00F45743" w:rsidP="00F45743">
      <w:pPr>
        <w:pStyle w:val="SemEspaamento"/>
        <w:jc w:val="both"/>
      </w:pPr>
      <w:r>
        <w:t>CLÁUSULA VIGÉSIMA OITAVA – CURSOS E TREINAMENTOS OBRIGATÓRIOS PELAS NR</w:t>
      </w:r>
      <w:r>
        <w:rPr>
          <w:rFonts w:ascii="Calibri" w:hAnsi="Calibri" w:cs="Calibri"/>
        </w:rPr>
        <w:t>’</w:t>
      </w:r>
      <w:r>
        <w:t>S – NORMAS REGULAMENTADORAS MTE</w:t>
      </w:r>
    </w:p>
    <w:p w:rsidR="00F45743" w:rsidRDefault="00F45743" w:rsidP="00F45743">
      <w:pPr>
        <w:pStyle w:val="SemEspaamento"/>
        <w:jc w:val="both"/>
      </w:pPr>
      <w: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p>
    <w:p w:rsidR="00F45743" w:rsidRDefault="00F45743" w:rsidP="00F45743">
      <w:pPr>
        <w:pStyle w:val="SemEspaamento"/>
        <w:jc w:val="both"/>
      </w:pPr>
      <w:r>
        <w:t>PARÁGRAFO ÚNICO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F45743" w:rsidRDefault="00F45743" w:rsidP="00F45743">
      <w:pPr>
        <w:pStyle w:val="SemEspaamento"/>
        <w:jc w:val="both"/>
      </w:pPr>
      <w:r>
        <w:t>Ferramentas e Equipamentos de Trabalho</w:t>
      </w:r>
    </w:p>
    <w:p w:rsidR="00F45743" w:rsidRDefault="00F45743" w:rsidP="00F45743">
      <w:pPr>
        <w:pStyle w:val="SemEspaamento"/>
        <w:jc w:val="both"/>
      </w:pPr>
      <w:r>
        <w:t>CLÁUSULA VIGÉSIMA NONA – EQUIPAMENTO DE TRABALHO</w:t>
      </w:r>
    </w:p>
    <w:p w:rsidR="00F45743" w:rsidRDefault="00F45743" w:rsidP="00F45743">
      <w:pPr>
        <w:pStyle w:val="SemEspaamento"/>
        <w:jc w:val="both"/>
      </w:pPr>
      <w:r>
        <w:lastRenderedPageBreak/>
        <w:t>Ficam as empresas obrigadas a fornecerem os equipamentos de trabalho necessários ao desempenho das respectivas funções, sem ônus para o empregado, nos termos da Lei.</w:t>
      </w:r>
    </w:p>
    <w:p w:rsidR="00F45743" w:rsidRDefault="00F45743" w:rsidP="00F45743">
      <w:pPr>
        <w:pStyle w:val="SemEspaamento"/>
        <w:jc w:val="both"/>
      </w:pPr>
      <w:r>
        <w:t>Estabilidade Mãe</w:t>
      </w:r>
    </w:p>
    <w:p w:rsidR="00F45743" w:rsidRDefault="00F45743" w:rsidP="00F45743">
      <w:pPr>
        <w:pStyle w:val="SemEspaamento"/>
        <w:jc w:val="both"/>
      </w:pPr>
      <w:r>
        <w:t>CLÁUSULA TRIGÉSIMA – ALEITAMENTO MATERNO</w:t>
      </w:r>
    </w:p>
    <w:p w:rsidR="00F45743" w:rsidRDefault="00F45743" w:rsidP="00F45743">
      <w:pPr>
        <w:pStyle w:val="SemEspaamento"/>
        <w:jc w:val="both"/>
      </w:pPr>
      <w: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F45743" w:rsidRDefault="00F45743" w:rsidP="00F45743">
      <w:pPr>
        <w:pStyle w:val="SemEspaamento"/>
        <w:jc w:val="both"/>
      </w:pPr>
      <w:r>
        <w:t>Outras normas referentes a condições para o exercício do trabalho</w:t>
      </w:r>
    </w:p>
    <w:p w:rsidR="00F45743" w:rsidRDefault="00F45743" w:rsidP="00F45743">
      <w:pPr>
        <w:pStyle w:val="SemEspaamento"/>
        <w:jc w:val="both"/>
      </w:pPr>
      <w:r>
        <w:t>CLÁUSULA TRIGÉSIMA PRIMEIRA – PREENCHIMENTO DE FORMULÁRIO PARA A PREVIDÊNCIA SOCIAL</w:t>
      </w:r>
    </w:p>
    <w:p w:rsidR="00F45743" w:rsidRDefault="00F45743" w:rsidP="00F45743">
      <w:pPr>
        <w:pStyle w:val="SemEspaamento"/>
        <w:jc w:val="both"/>
      </w:pPr>
      <w:r>
        <w:t>As empresas deverão preencher os formulários exigidos pela Previdência Social, quando solicitados pelo empregado, nos seguintes prazos e condições, para fins de obtenção:</w:t>
      </w:r>
    </w:p>
    <w:p w:rsidR="00F45743" w:rsidRDefault="00F45743" w:rsidP="00F45743">
      <w:pPr>
        <w:pStyle w:val="SemEspaamento"/>
        <w:jc w:val="both"/>
      </w:pPr>
      <w:r>
        <w:t>a) de auxílio doença: 03 dias após a solicitação;</w:t>
      </w:r>
    </w:p>
    <w:p w:rsidR="00F45743" w:rsidRDefault="00F45743" w:rsidP="00F45743">
      <w:pPr>
        <w:pStyle w:val="SemEspaamento"/>
        <w:jc w:val="both"/>
      </w:pPr>
      <w:r>
        <w:t>b) de aposentadoria: 05 dias após a solicitação; e</w:t>
      </w:r>
    </w:p>
    <w:p w:rsidR="00F45743" w:rsidRDefault="00F45743" w:rsidP="00F45743">
      <w:pPr>
        <w:pStyle w:val="SemEspaamento"/>
        <w:jc w:val="both"/>
      </w:pPr>
      <w:r>
        <w:t>c) de aposentadoria especial 15 dias após a solicitação.</w:t>
      </w:r>
    </w:p>
    <w:p w:rsidR="00F45743" w:rsidRDefault="00F45743" w:rsidP="00F45743">
      <w:pPr>
        <w:pStyle w:val="SemEspaamento"/>
        <w:jc w:val="both"/>
      </w:pPr>
      <w:r>
        <w:t>PARÁGRAFO PRIMEIRO – No mesmo prazo de 15 (quinze) dias as empresas fornecerão ao empregado, para fins de obtenção de aposentadoria especial, o Perfil Profissiográfico na forma da legislação em vigor.</w:t>
      </w:r>
    </w:p>
    <w:p w:rsidR="00F45743" w:rsidRDefault="00F45743" w:rsidP="00F45743">
      <w:pPr>
        <w:pStyle w:val="SemEspaamento"/>
        <w:jc w:val="both"/>
      </w:pPr>
      <w:r>
        <w:t>PARÁGRAFO SEGUNDO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F45743" w:rsidRDefault="00F45743" w:rsidP="00F45743">
      <w:pPr>
        <w:pStyle w:val="SemEspaamento"/>
        <w:jc w:val="both"/>
      </w:pPr>
      <w:r>
        <w:t>Outras estabilidades</w:t>
      </w:r>
    </w:p>
    <w:p w:rsidR="00F45743" w:rsidRDefault="00F45743" w:rsidP="00F45743">
      <w:pPr>
        <w:pStyle w:val="SemEspaamento"/>
        <w:jc w:val="both"/>
      </w:pPr>
      <w:r>
        <w:t>CLÁUSULA TRIGÉSIMA SEGUNDA – GESTANTE – ESTABILIDADE NO EMPREGO</w:t>
      </w:r>
    </w:p>
    <w:p w:rsidR="00F45743" w:rsidRDefault="00F45743" w:rsidP="00F45743">
      <w:pPr>
        <w:pStyle w:val="SemEspaamento"/>
        <w:jc w:val="both"/>
      </w:pPr>
      <w:r>
        <w:t>Fica garantida à Empregada gestante a estabilidade provisória complementar no emprego, pelo período de 60 (sessenta) dias, após transcorrido o prazo estabelecido pelo artigo 10, inciso II, alínea “b”, do Ato das Disposições Constitucionais Transitórias.</w:t>
      </w:r>
    </w:p>
    <w:p w:rsidR="00F45743" w:rsidRDefault="00F45743" w:rsidP="00F45743">
      <w:pPr>
        <w:pStyle w:val="SemEspaamento"/>
        <w:jc w:val="both"/>
      </w:pPr>
      <w:r>
        <w:t>CLÁUSULA TRIGÉSIMA TERCEIRA – RETORNO DA PREVIDÊNCIA</w:t>
      </w:r>
    </w:p>
    <w:p w:rsidR="00F45743" w:rsidRDefault="00F45743" w:rsidP="00F45743">
      <w:pPr>
        <w:pStyle w:val="SemEspaamento"/>
        <w:jc w:val="both"/>
      </w:pPr>
      <w: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F45743" w:rsidRDefault="00F45743" w:rsidP="00F45743">
      <w:pPr>
        <w:pStyle w:val="SemEspaamento"/>
        <w:jc w:val="both"/>
      </w:pPr>
      <w:r>
        <w:t>PARÁGRAFO PRIMEIRO –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F45743" w:rsidRDefault="00F45743" w:rsidP="00F45743">
      <w:pPr>
        <w:pStyle w:val="SemEspaamento"/>
        <w:jc w:val="both"/>
      </w:pPr>
      <w:r>
        <w:t>PARÁGRAFO SEGUNDO –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F45743" w:rsidRDefault="00F45743" w:rsidP="00F45743">
      <w:pPr>
        <w:pStyle w:val="SemEspaamento"/>
        <w:jc w:val="both"/>
      </w:pPr>
      <w:r>
        <w:t>PARÁGRAFO TERCEIRO – Quando a empresa efetuar o encaminhamento previdenciário esta deverá cientificar o empregado do conteúdo da presente cláusula.</w:t>
      </w:r>
    </w:p>
    <w:p w:rsidR="00F45743" w:rsidRDefault="00F45743" w:rsidP="00F45743">
      <w:pPr>
        <w:pStyle w:val="SemEspaamento"/>
        <w:jc w:val="both"/>
      </w:pPr>
      <w:r>
        <w:t xml:space="preserve">Jornada de Trabalho </w:t>
      </w:r>
      <w:r>
        <w:rPr>
          <w:rFonts w:ascii="Calibri" w:hAnsi="Calibri" w:cs="Calibri"/>
        </w:rPr>
        <w:t>–</w:t>
      </w:r>
      <w:r>
        <w:t xml:space="preserve"> Duração, Distribuição, Controle, Faltas</w:t>
      </w:r>
    </w:p>
    <w:p w:rsidR="00F45743" w:rsidRDefault="00F45743" w:rsidP="00F45743">
      <w:pPr>
        <w:pStyle w:val="SemEspaamento"/>
        <w:jc w:val="both"/>
      </w:pPr>
      <w:r>
        <w:t>Duração e Horário</w:t>
      </w:r>
    </w:p>
    <w:p w:rsidR="00F45743" w:rsidRDefault="00F45743" w:rsidP="00F45743">
      <w:pPr>
        <w:pStyle w:val="SemEspaamento"/>
        <w:jc w:val="both"/>
      </w:pPr>
      <w:r>
        <w:t xml:space="preserve">CLÁUSULA TRIGÉSIMA QUARTA – JORNADA ESPECIAL </w:t>
      </w:r>
      <w:r>
        <w:rPr>
          <w:rFonts w:ascii="Calibri" w:hAnsi="Calibri" w:cs="Calibri"/>
        </w:rPr>
        <w:t>–</w:t>
      </w:r>
      <w:r>
        <w:t xml:space="preserve"> 12 X 36</w:t>
      </w:r>
    </w:p>
    <w:p w:rsidR="00F45743" w:rsidRDefault="00F45743" w:rsidP="00F45743">
      <w:pPr>
        <w:pStyle w:val="SemEspaamento"/>
        <w:jc w:val="both"/>
      </w:pPr>
      <w:r>
        <w:t>As Empresas poderão adotar a Jornada Especial 12X36, 12 (doze) horas corridas de trabalho por 36 (trinta e seis) horas corridas de descanso, sem redução do salário, respeitados os pisos salariais da categoria. e limitada as seguintes funções: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líder de limpeza técnica industrial na indústria automobilística e bilheteiro, conforme NOTIFICAÇÃO/PRT3/Belo Horizonte/N° 18399.2014.</w:t>
      </w:r>
    </w:p>
    <w:p w:rsidR="00F45743" w:rsidRDefault="00F45743" w:rsidP="00F45743">
      <w:pPr>
        <w:pStyle w:val="SemEspaamento"/>
        <w:jc w:val="both"/>
      </w:pPr>
      <w:r>
        <w:t>PARÁGRAFO PRIMEIRO – 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F45743" w:rsidRDefault="00F45743" w:rsidP="00F45743">
      <w:pPr>
        <w:pStyle w:val="SemEspaamento"/>
        <w:jc w:val="both"/>
      </w:pPr>
      <w:r>
        <w:t>PARÁGRAFO SEGUNDO – Na hipótese de não concessão pelo empregador do intervalo acima referido, este ficará obrigado a indenizar o período suprimido, com um acréscimo de 50% (cinquenta por cento) sobre o valor da remuneração da hora normal de trabalho.</w:t>
      </w:r>
    </w:p>
    <w:p w:rsidR="00F45743" w:rsidRDefault="00F45743" w:rsidP="00F45743">
      <w:pPr>
        <w:pStyle w:val="SemEspaamento"/>
        <w:jc w:val="both"/>
      </w:pPr>
      <w:r>
        <w:lastRenderedPageBreak/>
        <w:t>PARÁGRAFO TERCEIRO – Consideram-se normais os dias de domingos e feriados laborados nesta jornada especial, não incidindo a dobra de seu valor, considerando, assim, compensados os feriados trabalhados e o descanso semanal remunerado.</w:t>
      </w:r>
    </w:p>
    <w:p w:rsidR="00F45743" w:rsidRDefault="00F45743" w:rsidP="00F45743">
      <w:pPr>
        <w:pStyle w:val="SemEspaamento"/>
        <w:jc w:val="both"/>
      </w:pPr>
      <w:r>
        <w:t>PARÁGRAFO QUARTO – Considera-se noturno o trabalho executado entre as 22 (vinte e duas) horas de um dia e as 5 (cinco) horas do dia seguinte, sendo a hora noturna computada como de 52 minutos e 30 segundos (artigo 73 da CLT).</w:t>
      </w:r>
    </w:p>
    <w:p w:rsidR="00F45743" w:rsidRDefault="00F45743" w:rsidP="00F45743">
      <w:pPr>
        <w:pStyle w:val="SemEspaamento"/>
        <w:jc w:val="both"/>
      </w:pPr>
      <w:r>
        <w:t>PARÁGRAFO QUINTO –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F45743" w:rsidRDefault="00F45743" w:rsidP="00F45743">
      <w:pPr>
        <w:pStyle w:val="SemEspaamento"/>
        <w:jc w:val="both"/>
      </w:pPr>
      <w:r>
        <w:t>PARÁGRAFO SEXTO – Na jornada de 12 horas de trabalho por 36 de descanso, aplica-se o divisor 210 (duzentos e dez) para cálculo do salário-hora, das horas extras e do adicional noturno.</w:t>
      </w:r>
    </w:p>
    <w:p w:rsidR="00F45743" w:rsidRDefault="00F45743" w:rsidP="00F45743">
      <w:pPr>
        <w:pStyle w:val="SemEspaamento"/>
        <w:jc w:val="both"/>
      </w:pPr>
      <w:r>
        <w:t>PARÁGRAFO SÉTIMO – Não descaracteriza a jornada de 12 horas de trabalho por 36 horas de descanso a prorrogação excepcional desta jornada, sendo devido nesta hipótese o pagamento dashoras extras laboradas na forma da lei e desta convenção.</w:t>
      </w:r>
    </w:p>
    <w:p w:rsidR="00F45743" w:rsidRDefault="00F45743" w:rsidP="00F45743">
      <w:pPr>
        <w:pStyle w:val="SemEspaamento"/>
        <w:jc w:val="both"/>
      </w:pPr>
      <w:r>
        <w:t>CLÁUSULA TRIGÉSIMA QUINTA – JORNADA 5X1</w:t>
      </w:r>
    </w:p>
    <w:p w:rsidR="00F45743" w:rsidRDefault="00F45743" w:rsidP="00F45743">
      <w:pPr>
        <w:pStyle w:val="SemEspaamento"/>
        <w:jc w:val="both"/>
      </w:pPr>
      <w:r>
        <w:t>Ficam as empresas autorizadas a praticarem a escala de trabalho de 5×1, qual seja, 5 (cinco) dias de trabalho por 1 (um) dia de repouso.</w:t>
      </w:r>
    </w:p>
    <w:p w:rsidR="00F45743" w:rsidRDefault="00F45743" w:rsidP="00F45743">
      <w:pPr>
        <w:pStyle w:val="SemEspaamento"/>
        <w:jc w:val="both"/>
      </w:pPr>
      <w:r>
        <w:t>PARAGRÁFO ÚNICO – Na jornada 5×1 fica garantido o número de folgas equivalentes ao sistema de jornada usual, além da coincidência do repouso semanal com 1 (um) domingo pelo menos uma vez por mês, conforme NOTIFICAÇÃO/PRT3/Belo Horizonte/N° 18399.2014.</w:t>
      </w:r>
    </w:p>
    <w:p w:rsidR="00F45743" w:rsidRDefault="00F45743" w:rsidP="00F45743">
      <w:pPr>
        <w:pStyle w:val="SemEspaamento"/>
        <w:jc w:val="both"/>
      </w:pPr>
      <w:r>
        <w:t>CLÁUSULA TRIGÉSIMA SEXTA – JORNADA DE 6 (SEIS) HORAS</w:t>
      </w:r>
    </w:p>
    <w:p w:rsidR="00F45743" w:rsidRDefault="00F45743" w:rsidP="00F45743">
      <w:pPr>
        <w:pStyle w:val="SemEspaamento"/>
        <w:jc w:val="both"/>
      </w:pPr>
      <w: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F45743" w:rsidRDefault="00F45743" w:rsidP="00F45743">
      <w:pPr>
        <w:pStyle w:val="SemEspaamento"/>
        <w:jc w:val="both"/>
      </w:pPr>
      <w:r>
        <w:t>PARÁGRAFO PRIMEIRO – As horas trabalhadas em dias de repouso, domingos ou feriados, serão pagas em dobro.</w:t>
      </w:r>
    </w:p>
    <w:p w:rsidR="00F45743" w:rsidRDefault="00F45743" w:rsidP="00F45743">
      <w:pPr>
        <w:pStyle w:val="SemEspaamento"/>
        <w:jc w:val="both"/>
      </w:pPr>
      <w:r>
        <w:t>PARÁGRAFO SEGUNDO – Para os contratos de trabalho em vigor, com Jornada Especial (12X 36) ou jornada de 8 (oito) horas, somente será válida a redução para a jornada de (6) seis horas se efetivada com anuência do empregado e com a assistência do SINTEAC.</w:t>
      </w:r>
    </w:p>
    <w:p w:rsidR="00F45743" w:rsidRDefault="00F45743" w:rsidP="00F45743">
      <w:pPr>
        <w:pStyle w:val="SemEspaamento"/>
        <w:jc w:val="both"/>
      </w:pPr>
      <w:r>
        <w:t>Prorrogação/Redução de Jornada</w:t>
      </w:r>
    </w:p>
    <w:p w:rsidR="00F45743" w:rsidRDefault="00F45743" w:rsidP="00F45743">
      <w:pPr>
        <w:pStyle w:val="SemEspaamento"/>
        <w:jc w:val="both"/>
      </w:pPr>
      <w:r>
        <w:t>CLÁUSULA TRIGÉSIMA SÉTIMA – PRORROGAÇÃO DA JORNADA E COMPENSAÇÃO</w:t>
      </w:r>
    </w:p>
    <w:p w:rsidR="00F45743" w:rsidRDefault="00F45743" w:rsidP="00F45743">
      <w:pPr>
        <w:pStyle w:val="SemEspaamento"/>
        <w:jc w:val="both"/>
      </w:pPr>
      <w:r>
        <w:t>As Empresas poderão prorrogar a jornada de trabalho do Empregado até o máximo permitido em lei (artigo 59 da CLT).</w:t>
      </w:r>
    </w:p>
    <w:p w:rsidR="00F45743" w:rsidRDefault="00F45743" w:rsidP="00F45743">
      <w:pPr>
        <w:pStyle w:val="SemEspaamento"/>
        <w:jc w:val="both"/>
      </w:pPr>
      <w:r>
        <w:t>PARÁGRAFO ÚNICO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F45743" w:rsidRDefault="00F45743" w:rsidP="00F45743">
      <w:pPr>
        <w:pStyle w:val="SemEspaamento"/>
        <w:jc w:val="both"/>
      </w:pPr>
      <w:r>
        <w:t>Controle da Jornada</w:t>
      </w:r>
    </w:p>
    <w:p w:rsidR="00F45743" w:rsidRDefault="00F45743" w:rsidP="00F45743">
      <w:pPr>
        <w:pStyle w:val="SemEspaamento"/>
        <w:jc w:val="both"/>
      </w:pPr>
      <w:r>
        <w:t>CLÁUSULA TRIGÉSIMA OITAVA – CARTÃO DE PONTO – PONTO ELETRÔNICO</w:t>
      </w:r>
    </w:p>
    <w:p w:rsidR="00F45743" w:rsidRDefault="00F45743" w:rsidP="00F45743">
      <w:pPr>
        <w:pStyle w:val="SemEspaamento"/>
        <w:jc w:val="both"/>
      </w:pPr>
      <w:r>
        <w:t>Os cartões de ponto, folhas ou livros-ponto utilizados pelas Empresas deverão ser marcados e assinados pelo próprio Empregado, não sendo admitido apontamentos por outrem, sob pena de inexistência.</w:t>
      </w:r>
    </w:p>
    <w:p w:rsidR="00F45743" w:rsidRDefault="00F45743" w:rsidP="00F45743">
      <w:pPr>
        <w:pStyle w:val="SemEspaamento"/>
        <w:jc w:val="both"/>
      </w:pPr>
      <w:r>
        <w:t>PARÁGRAFO PRIMEIRO – Ficam as Empresas autorizadas a utilizar sistema alternativo eletrônico de controle de jornada de trabalho, atendendo aos requisitos dispostos na Portaria 373/2011 do Ministério do Trabalho e Emprego.</w:t>
      </w:r>
    </w:p>
    <w:p w:rsidR="00F45743" w:rsidRDefault="00F45743" w:rsidP="00F45743">
      <w:pPr>
        <w:pStyle w:val="SemEspaamento"/>
        <w:jc w:val="both"/>
      </w:pPr>
      <w:r>
        <w:t>PARÁGRAFO SEGUNDO – Não será considerado como atraso ou hora extra a entrada do empregado 5 (cinco) minutos antes do início da jornada ou 5 (cinco) minutos posterior ao início da jornada de trabalho.</w:t>
      </w:r>
    </w:p>
    <w:p w:rsidR="00F45743" w:rsidRDefault="00F45743" w:rsidP="00F45743">
      <w:pPr>
        <w:pStyle w:val="SemEspaamento"/>
        <w:jc w:val="both"/>
      </w:pPr>
      <w:r>
        <w:t>CLÁUSULA TRIGÉSIMA NONA – BANCO DE HORAS</w:t>
      </w:r>
    </w:p>
    <w:p w:rsidR="00F45743" w:rsidRDefault="00F45743" w:rsidP="00F45743">
      <w:pPr>
        <w:pStyle w:val="SemEspaamento"/>
        <w:jc w:val="both"/>
      </w:pPr>
      <w:r>
        <w:t>As horas diárias prorrogadas até o limite legal, poderão ser compensadas com folgas ou com redução da jornada em outro dia, no prazo de até 6 (seis) meses.</w:t>
      </w:r>
    </w:p>
    <w:p w:rsidR="00F45743" w:rsidRDefault="00F45743" w:rsidP="00F45743">
      <w:pPr>
        <w:pStyle w:val="SemEspaamento"/>
        <w:jc w:val="both"/>
      </w:pPr>
      <w:r>
        <w:t>PARÁGRAFO PRIMEIRO –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F45743" w:rsidRDefault="00F45743" w:rsidP="00F45743">
      <w:pPr>
        <w:pStyle w:val="SemEspaamento"/>
        <w:jc w:val="both"/>
      </w:pPr>
      <w:r>
        <w:t>PARÁGRAFO SEGUNDO –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F45743" w:rsidRDefault="00F45743" w:rsidP="00F45743">
      <w:pPr>
        <w:pStyle w:val="SemEspaamento"/>
        <w:jc w:val="both"/>
      </w:pPr>
      <w:r>
        <w:lastRenderedPageBreak/>
        <w:t>Faltas</w:t>
      </w:r>
    </w:p>
    <w:p w:rsidR="00F45743" w:rsidRDefault="00F45743" w:rsidP="00F45743">
      <w:pPr>
        <w:pStyle w:val="SemEspaamento"/>
        <w:jc w:val="both"/>
      </w:pPr>
      <w:r>
        <w:t>CLÁUSULA QUADRAGÉSIMA – ABONO DE FALTA DA MÃE/PAI TRABALHADOR (A)</w:t>
      </w:r>
    </w:p>
    <w:p w:rsidR="00F45743" w:rsidRDefault="00F45743" w:rsidP="00F45743">
      <w:pPr>
        <w:pStyle w:val="SemEspaamento"/>
        <w:jc w:val="both"/>
      </w:pPr>
      <w: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F45743" w:rsidRDefault="00F45743" w:rsidP="00F45743">
      <w:pPr>
        <w:pStyle w:val="SemEspaamento"/>
        <w:jc w:val="both"/>
      </w:pPr>
      <w:r>
        <w:t>PARÁGRAFO ÚNICO – A partir da 7ª (sétima) falta até a 12ª (décima segunda) no ano, as horas correspondentes às ausências serão descontadas, mas não serão consideradas para efeito de cálculo do 13º salário e férias.</w:t>
      </w:r>
    </w:p>
    <w:p w:rsidR="00F45743" w:rsidRDefault="00F45743" w:rsidP="00F45743">
      <w:pPr>
        <w:pStyle w:val="SemEspaamento"/>
        <w:jc w:val="both"/>
      </w:pPr>
      <w:r>
        <w:t>CLÁUSULA QUADRAGÉSIMA PRIMEIRA – RECEBIMENTO – PIS</w:t>
      </w:r>
    </w:p>
    <w:p w:rsidR="00F45743" w:rsidRDefault="00F45743" w:rsidP="00F45743">
      <w:pPr>
        <w:pStyle w:val="SemEspaamento"/>
        <w:jc w:val="both"/>
      </w:pPr>
      <w:r>
        <w:t>Será abonada a falta do trabalhador que comprovadamente se ausentar do serviço, até o limite máximo de 4 (quatro) horas, para fins de recebimento do Programa de Integração Social (PIS).</w:t>
      </w:r>
    </w:p>
    <w:p w:rsidR="00F45743" w:rsidRDefault="00F45743" w:rsidP="00F45743">
      <w:pPr>
        <w:pStyle w:val="SemEspaamento"/>
        <w:jc w:val="both"/>
      </w:pPr>
      <w:r>
        <w:t>CLÁUSULA QUADRAGÉSIMA SEGUNDA – GREVE DE TRANSPORTE COLETIVO</w:t>
      </w:r>
    </w:p>
    <w:p w:rsidR="00F45743" w:rsidRDefault="00F45743" w:rsidP="00F45743">
      <w:pPr>
        <w:pStyle w:val="SemEspaamento"/>
        <w:jc w:val="both"/>
      </w:pPr>
      <w:r>
        <w:t>Em caso de impossibilidade de comparecer ao trabalho, por motivo de greve geral comprovada no transporte coletivo, o empregado terá a sua falta e/ou eventual atraso abonados pela empresa.</w:t>
      </w:r>
    </w:p>
    <w:p w:rsidR="00F45743" w:rsidRDefault="00F45743" w:rsidP="00F45743">
      <w:pPr>
        <w:pStyle w:val="SemEspaamento"/>
        <w:jc w:val="both"/>
      </w:pPr>
      <w:r>
        <w:t>CLÁUSULA QUADRAGÉSIMA TERCEIRA – EMPREGADO ESTUDANTE</w:t>
      </w:r>
    </w:p>
    <w:p w:rsidR="00F45743" w:rsidRDefault="00F45743" w:rsidP="00F45743">
      <w:pPr>
        <w:pStyle w:val="SemEspaamento"/>
        <w:jc w:val="both"/>
      </w:pPr>
      <w: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F45743" w:rsidRDefault="00F45743" w:rsidP="00F45743">
      <w:pPr>
        <w:pStyle w:val="SemEspaamento"/>
        <w:jc w:val="both"/>
      </w:pPr>
      <w:r>
        <w:t>CLÁUSULA QUADRAGÉSIMA QUARTA – FALTA – VALE-TRANSPORTE</w:t>
      </w:r>
    </w:p>
    <w:p w:rsidR="00F45743" w:rsidRDefault="00F45743" w:rsidP="00F45743">
      <w:pPr>
        <w:pStyle w:val="SemEspaamento"/>
        <w:jc w:val="both"/>
      </w:pPr>
      <w:r>
        <w:t>Nas faltas justificadas serão devidos os vales-transporte, desde que não ultrapassem a 02 (duas) no mês.</w:t>
      </w:r>
    </w:p>
    <w:p w:rsidR="00F45743" w:rsidRDefault="00F45743" w:rsidP="00F45743">
      <w:pPr>
        <w:pStyle w:val="SemEspaamento"/>
        <w:jc w:val="both"/>
      </w:pPr>
      <w:r>
        <w:t>Férias e Licenças</w:t>
      </w:r>
    </w:p>
    <w:p w:rsidR="00F45743" w:rsidRDefault="00F45743" w:rsidP="00F45743">
      <w:pPr>
        <w:pStyle w:val="SemEspaamento"/>
        <w:jc w:val="both"/>
      </w:pPr>
      <w:r>
        <w:t>Duração e Concessão de Férias</w:t>
      </w:r>
    </w:p>
    <w:p w:rsidR="00F45743" w:rsidRDefault="00F45743" w:rsidP="00F45743">
      <w:pPr>
        <w:pStyle w:val="SemEspaamento"/>
        <w:jc w:val="both"/>
      </w:pPr>
      <w:r>
        <w:t>CLÁUSULA QUADRAGÉSIMA QUINTA – FÉRIAS</w:t>
      </w:r>
    </w:p>
    <w:p w:rsidR="00F45743" w:rsidRDefault="00F45743" w:rsidP="00F45743">
      <w:pPr>
        <w:pStyle w:val="SemEspaamento"/>
        <w:jc w:val="both"/>
      </w:pPr>
      <w:r>
        <w:t>O início do gozo das férias do Empregado não poderá coincidir com sábados, domingos e feriados, não se aplicando o disposto no Parágrafo 3°, do art. 134 da CLT.</w:t>
      </w:r>
    </w:p>
    <w:p w:rsidR="00F45743" w:rsidRDefault="00F45743" w:rsidP="00F45743">
      <w:pPr>
        <w:pStyle w:val="SemEspaamento"/>
        <w:jc w:val="both"/>
      </w:pPr>
      <w:r>
        <w:t>Outras disposições sobre férias e licenças</w:t>
      </w:r>
    </w:p>
    <w:p w:rsidR="00F45743" w:rsidRDefault="00F45743" w:rsidP="00F45743">
      <w:pPr>
        <w:pStyle w:val="SemEspaamento"/>
        <w:jc w:val="both"/>
      </w:pPr>
      <w:r>
        <w:t>CLÁUSULA QUADRAGÉSIMA SEXTA – LICENÇA PATERNIDADE</w:t>
      </w:r>
    </w:p>
    <w:p w:rsidR="00F45743" w:rsidRDefault="00F45743" w:rsidP="00F45743">
      <w:pPr>
        <w:pStyle w:val="SemEspaamento"/>
        <w:jc w:val="both"/>
      </w:pPr>
      <w:r>
        <w:t>Assegura-se a licença paternidade remunerada pelo prazo de cinco dias subsequentes ao nascimento do filho, já abrangido o dia para o seu registro.</w:t>
      </w:r>
    </w:p>
    <w:p w:rsidR="00F45743" w:rsidRDefault="00F45743" w:rsidP="00F45743">
      <w:pPr>
        <w:pStyle w:val="SemEspaamento"/>
        <w:jc w:val="both"/>
      </w:pPr>
      <w:r>
        <w:t>Saúde e Segurança do Trabalhador</w:t>
      </w:r>
    </w:p>
    <w:p w:rsidR="00F45743" w:rsidRDefault="00F45743" w:rsidP="00F45743">
      <w:pPr>
        <w:pStyle w:val="SemEspaamento"/>
        <w:jc w:val="both"/>
      </w:pPr>
      <w:r>
        <w:t>Condições de Ambiente de Trabalho</w:t>
      </w:r>
    </w:p>
    <w:p w:rsidR="00F45743" w:rsidRDefault="00F45743" w:rsidP="00F45743">
      <w:pPr>
        <w:pStyle w:val="SemEspaamento"/>
        <w:jc w:val="both"/>
      </w:pPr>
      <w:r>
        <w:t>CLÁUSULA QUADRAGÉSIMA SÉTIMA – SESMT COMUM</w:t>
      </w:r>
    </w:p>
    <w:p w:rsidR="00F45743" w:rsidRDefault="00F45743" w:rsidP="00F45743">
      <w:pPr>
        <w:pStyle w:val="SemEspaamento"/>
        <w:jc w:val="both"/>
      </w:pPr>
      <w: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F45743" w:rsidRDefault="00F45743" w:rsidP="00F45743">
      <w:pPr>
        <w:pStyle w:val="SemEspaamento"/>
        <w:jc w:val="both"/>
      </w:pPr>
      <w:r>
        <w:t>CLÁUSULA QUADRAGÉSIMA OITAVA – UNIFORMES</w:t>
      </w:r>
    </w:p>
    <w:p w:rsidR="00F45743" w:rsidRDefault="00F45743" w:rsidP="00F45743">
      <w:pPr>
        <w:pStyle w:val="SemEspaamento"/>
        <w:jc w:val="both"/>
      </w:pPr>
      <w:r>
        <w:t>As empresas fornecerão, gratuitamente, uniformes completos (jaleco, calça e calçado) aos empregados, quando deles for exigido o seu uso.</w:t>
      </w:r>
    </w:p>
    <w:p w:rsidR="00F45743" w:rsidRDefault="00F45743" w:rsidP="00F45743">
      <w:pPr>
        <w:pStyle w:val="SemEspaamento"/>
        <w:jc w:val="both"/>
      </w:pPr>
      <w:r>
        <w:t>PARÁGRAFO ÚNICO –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F45743" w:rsidRDefault="00F45743" w:rsidP="00F45743">
      <w:pPr>
        <w:pStyle w:val="SemEspaamento"/>
        <w:jc w:val="both"/>
      </w:pPr>
      <w:r>
        <w:t xml:space="preserve">CIPA </w:t>
      </w:r>
      <w:r>
        <w:rPr>
          <w:rFonts w:ascii="Calibri" w:hAnsi="Calibri" w:cs="Calibri"/>
        </w:rPr>
        <w:t>–</w:t>
      </w:r>
      <w:r>
        <w:t xml:space="preserve"> composição, eleição, atribuições, garantias aos cipeiros</w:t>
      </w:r>
    </w:p>
    <w:p w:rsidR="00F45743" w:rsidRDefault="00F45743" w:rsidP="00F45743">
      <w:pPr>
        <w:pStyle w:val="SemEspaamento"/>
        <w:jc w:val="both"/>
      </w:pPr>
      <w:r>
        <w:t>CLÁUSULA QUADRAGÉSIMA NONA – ELEIÇÕES – CIPA</w:t>
      </w:r>
    </w:p>
    <w:p w:rsidR="00F45743" w:rsidRDefault="00F45743" w:rsidP="00F45743">
      <w:pPr>
        <w:pStyle w:val="SemEspaamento"/>
        <w:jc w:val="both"/>
      </w:pPr>
      <w:r>
        <w:t>As empresas comunicarão ao Sindicato Profissional, com antecedência mínima de 30 (trinta) dias, a realização de eleições para a Comissão Interna de Prevenção de Acidentes – CIPA.</w:t>
      </w:r>
    </w:p>
    <w:p w:rsidR="00F45743" w:rsidRDefault="00F45743" w:rsidP="00F45743">
      <w:pPr>
        <w:pStyle w:val="SemEspaamento"/>
        <w:jc w:val="both"/>
      </w:pPr>
      <w:r>
        <w:t>PARÁGRAFO PRIMEIRO – As empresas fornecerão comprovantes de inscrição aos candidatos com assinatura sobre carimbo.</w:t>
      </w:r>
    </w:p>
    <w:p w:rsidR="00F45743" w:rsidRDefault="00F45743" w:rsidP="00F45743">
      <w:pPr>
        <w:pStyle w:val="SemEspaamento"/>
        <w:jc w:val="both"/>
      </w:pPr>
      <w:r>
        <w:t>PARÁGRAFO SEGUNDO – Da cédula eleitoral constará não só o nome do empregado que registrou a sua candidatura, como também, de seu apelido se assim este o requerer.</w:t>
      </w:r>
    </w:p>
    <w:p w:rsidR="00F45743" w:rsidRDefault="00F45743" w:rsidP="00F45743">
      <w:pPr>
        <w:pStyle w:val="SemEspaamento"/>
        <w:jc w:val="both"/>
      </w:pPr>
      <w:r>
        <w:t>PARÁGRAFO TERCEIRO – As eleições serão fiscalizadas pelos membros da CIPA, em exercício na data de sua realização e acompanhadas pelo sindicato profissional.</w:t>
      </w:r>
    </w:p>
    <w:p w:rsidR="00F45743" w:rsidRDefault="00F45743" w:rsidP="00F45743">
      <w:pPr>
        <w:pStyle w:val="SemEspaamento"/>
        <w:jc w:val="both"/>
      </w:pPr>
      <w:r>
        <w:lastRenderedPageBreak/>
        <w:t>PARÁGRAFO QUARTO – Ao SINTEAC também será enviado, com antecedência de 10 (dez) dias, correspondência comunicando a data e o motivo do cancelamento das eleições da CIPA e o endereço completo do(s) estabelecimento(s) em que ela seria realizada.</w:t>
      </w:r>
    </w:p>
    <w:p w:rsidR="00F45743" w:rsidRDefault="00F45743" w:rsidP="00F45743">
      <w:pPr>
        <w:pStyle w:val="SemEspaamento"/>
        <w:jc w:val="both"/>
      </w:pPr>
      <w:r>
        <w:t>PARÁGRAFO QUINTO –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F45743" w:rsidRDefault="00F45743" w:rsidP="00F45743">
      <w:pPr>
        <w:pStyle w:val="SemEspaamento"/>
        <w:jc w:val="both"/>
      </w:pPr>
      <w:r>
        <w:t>PARÁGRAFO SEXTO – 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F45743" w:rsidRDefault="00F45743" w:rsidP="00F45743">
      <w:pPr>
        <w:pStyle w:val="SemEspaamento"/>
        <w:jc w:val="both"/>
      </w:pPr>
      <w:r>
        <w:t>PARÁGRAFO SÉTIMO –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F45743" w:rsidRDefault="00F45743" w:rsidP="00F45743">
      <w:pPr>
        <w:pStyle w:val="SemEspaamento"/>
        <w:jc w:val="both"/>
      </w:pPr>
      <w:r>
        <w:t>Aceitação de Atestados Médicos</w:t>
      </w:r>
    </w:p>
    <w:p w:rsidR="00F45743" w:rsidRDefault="00F45743" w:rsidP="00F45743">
      <w:pPr>
        <w:pStyle w:val="SemEspaamento"/>
        <w:jc w:val="both"/>
      </w:pPr>
      <w:r>
        <w:t>CLÁUSULA QUINQUAGÉSIMA – ATESTADOS MÉDICOS</w:t>
      </w:r>
    </w:p>
    <w:p w:rsidR="00F45743" w:rsidRDefault="00F45743" w:rsidP="00F45743">
      <w:pPr>
        <w:pStyle w:val="SemEspaamento"/>
        <w:jc w:val="both"/>
      </w:pPr>
      <w:r>
        <w:t>As empresas aceitarão os atestados médicos emitidos pelo serviço médico e odontológico do SINTEAC, além dos demais previstos em Lei.</w:t>
      </w:r>
    </w:p>
    <w:p w:rsidR="00F45743" w:rsidRDefault="00F45743" w:rsidP="00F45743">
      <w:pPr>
        <w:pStyle w:val="SemEspaamento"/>
        <w:jc w:val="both"/>
      </w:pPr>
      <w:r>
        <w:t>PARÁGRAFO PRIMEIRO – Os atestados deverão ser entregues, mas sempre contra recibo, em até 03 (três) dias contados de sua emissão, à chefia da empresa empregadora ou na portaria da empresa empregadora ou no local onde ela recebe as suas correspondências.</w:t>
      </w:r>
    </w:p>
    <w:p w:rsidR="00F45743" w:rsidRDefault="00F45743" w:rsidP="00F45743">
      <w:pPr>
        <w:pStyle w:val="SemEspaamento"/>
        <w:jc w:val="both"/>
      </w:pPr>
      <w:r>
        <w:t>PARÁGRAFO SEGUNDO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F45743" w:rsidRDefault="00F45743" w:rsidP="00F45743">
      <w:pPr>
        <w:pStyle w:val="SemEspaamento"/>
        <w:jc w:val="both"/>
      </w:pPr>
      <w:r>
        <w:t>Acompanhamento de Acidentado e/ou Portador de Doença Profissional</w:t>
      </w:r>
    </w:p>
    <w:p w:rsidR="00F45743" w:rsidRDefault="00F45743" w:rsidP="00F45743">
      <w:pPr>
        <w:pStyle w:val="SemEspaamento"/>
        <w:jc w:val="both"/>
      </w:pPr>
      <w:r>
        <w:t>CLÁUSULA QUINQUAGÉSIMA PRIMEIRA – ACIDENTE DE TRABALHO – TRANSPORTE</w:t>
      </w:r>
    </w:p>
    <w:p w:rsidR="00F45743" w:rsidRDefault="00F45743" w:rsidP="00F45743">
      <w:pPr>
        <w:pStyle w:val="SemEspaamento"/>
        <w:jc w:val="both"/>
      </w:pPr>
      <w: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F45743" w:rsidRDefault="00F45743" w:rsidP="00F45743">
      <w:pPr>
        <w:pStyle w:val="SemEspaamento"/>
        <w:jc w:val="both"/>
      </w:pPr>
      <w:r>
        <w:t>PARÁGRAFO ÚNICO – Ao SINTEAC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F45743" w:rsidRDefault="00F45743" w:rsidP="00F45743">
      <w:pPr>
        <w:pStyle w:val="SemEspaamento"/>
        <w:jc w:val="both"/>
      </w:pPr>
      <w:r>
        <w:t>Relações Sindicais</w:t>
      </w:r>
    </w:p>
    <w:p w:rsidR="00F45743" w:rsidRDefault="00F45743" w:rsidP="00F45743">
      <w:pPr>
        <w:pStyle w:val="SemEspaamento"/>
        <w:jc w:val="both"/>
      </w:pPr>
      <w:r>
        <w:t>Representante Sindical</w:t>
      </w:r>
    </w:p>
    <w:p w:rsidR="00F45743" w:rsidRDefault="00F45743" w:rsidP="00F45743">
      <w:pPr>
        <w:pStyle w:val="SemEspaamento"/>
        <w:jc w:val="both"/>
      </w:pPr>
      <w:r>
        <w:t>CLÁUSULA QUINQUAGÉSIMA SEGUNDA – LIBERAÇÃO DE DIRIGENTES SINDICAIS</w:t>
      </w:r>
    </w:p>
    <w:p w:rsidR="00F45743" w:rsidRDefault="00F45743" w:rsidP="00F45743">
      <w:pPr>
        <w:pStyle w:val="SemEspaamento"/>
        <w:jc w:val="both"/>
      </w:pPr>
      <w: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F45743" w:rsidRDefault="00F45743" w:rsidP="00F45743">
      <w:pPr>
        <w:pStyle w:val="SemEspaamento"/>
        <w:jc w:val="both"/>
      </w:pPr>
      <w:r>
        <w:t>PARÁGRAFO ÚNICO – Fica assegurado o livre acesso do dirigente sindical aos setores de trabalho, desde que o contratante não se oponha.</w:t>
      </w:r>
    </w:p>
    <w:p w:rsidR="00F45743" w:rsidRDefault="00F45743" w:rsidP="00F45743">
      <w:pPr>
        <w:pStyle w:val="SemEspaamento"/>
        <w:jc w:val="both"/>
      </w:pPr>
      <w:r>
        <w:t>Garantias a Diretores Sindicais</w:t>
      </w:r>
    </w:p>
    <w:p w:rsidR="00F45743" w:rsidRDefault="00F45743" w:rsidP="00F45743">
      <w:pPr>
        <w:pStyle w:val="SemEspaamento"/>
        <w:jc w:val="both"/>
      </w:pPr>
      <w:r>
        <w:t>CLÁUSULA QUINQUAGÉSIMA TERCEIRA – DELEGADO SINDICAL</w:t>
      </w:r>
    </w:p>
    <w:p w:rsidR="00F45743" w:rsidRDefault="00F45743" w:rsidP="00F45743">
      <w:pPr>
        <w:pStyle w:val="SemEspaamento"/>
        <w:jc w:val="both"/>
      </w:pPr>
      <w: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F45743" w:rsidRDefault="00F45743" w:rsidP="00F45743">
      <w:pPr>
        <w:pStyle w:val="SemEspaamento"/>
        <w:jc w:val="both"/>
      </w:pPr>
      <w:r>
        <w:t>Acesso a Informações da Empresa</w:t>
      </w:r>
    </w:p>
    <w:p w:rsidR="00F45743" w:rsidRDefault="00F45743" w:rsidP="00F45743">
      <w:pPr>
        <w:pStyle w:val="SemEspaamento"/>
        <w:jc w:val="both"/>
      </w:pPr>
      <w:r>
        <w:t xml:space="preserve">CLÁUSULA QUINQUAGÉSIMA QUARTA – ESOCIAL </w:t>
      </w:r>
      <w:r>
        <w:rPr>
          <w:rFonts w:ascii="Calibri" w:hAnsi="Calibri" w:cs="Calibri"/>
        </w:rPr>
        <w:t>–</w:t>
      </w:r>
      <w:r>
        <w:t xml:space="preserve"> CAGED</w:t>
      </w:r>
    </w:p>
    <w:p w:rsidR="00F45743" w:rsidRDefault="00F45743" w:rsidP="00F45743">
      <w:pPr>
        <w:pStyle w:val="SemEspaamento"/>
        <w:jc w:val="both"/>
      </w:pPr>
      <w:r>
        <w:t>As empresas, a partir da implantação do Sistema de Escrituração Digital das Obrigações Fiscais, Previdenciárias e Trabalhistas – ESOCIAL -, enviarãoao SINTEAC, por meio físico ou digital, no mês de fevereiro de cada ano, cópia das informações prestadas.</w:t>
      </w:r>
    </w:p>
    <w:p w:rsidR="00F45743" w:rsidRDefault="00F45743" w:rsidP="00F45743">
      <w:pPr>
        <w:pStyle w:val="SemEspaamento"/>
        <w:jc w:val="both"/>
      </w:pPr>
      <w:r>
        <w:t>PARÁGRAFO PRIMEIRO – Enquanto não implementado o ESOCIAL e na impossibilidade de por ele se obter cópias de suas informações, as empresas enviarão ao SINTEAC, também por meio físico ou eletrônico, cópia do Cadastro Geral de Empregados e Desempregados (CAGED).</w:t>
      </w:r>
    </w:p>
    <w:p w:rsidR="00F45743" w:rsidRDefault="00F45743" w:rsidP="00F45743">
      <w:pPr>
        <w:pStyle w:val="SemEspaamento"/>
        <w:jc w:val="both"/>
      </w:pPr>
      <w:r>
        <w:lastRenderedPageBreak/>
        <w:t>PARÁGRAFO SEGUNDO – As empresas ficam obrigadas a declarar na RAIS, ano base 2018, o valor total em reais descontado de seus empregados e recolhido ao SINTEAC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F45743" w:rsidRDefault="00F45743" w:rsidP="00F45743">
      <w:pPr>
        <w:pStyle w:val="SemEspaamento"/>
        <w:jc w:val="both"/>
      </w:pPr>
      <w:r>
        <w:t>CLÁUSULA QUINQUAGÉSIMA QUINTA – FISCALIZAÇÃO</w:t>
      </w:r>
    </w:p>
    <w:p w:rsidR="00F45743" w:rsidRDefault="00F45743" w:rsidP="00F45743">
      <w:pPr>
        <w:pStyle w:val="SemEspaamento"/>
        <w:jc w:val="both"/>
      </w:pPr>
      <w:r>
        <w:t>Esta Convenção Coletiva de Trabalho será depositada e registrada na Superintendência Regional do Trabalho e Emprego em Minas Gerais a quem, bem como aos Sindicatos, caberá fiscalizar o seu cumprimento.</w:t>
      </w:r>
    </w:p>
    <w:p w:rsidR="00F45743" w:rsidRDefault="00F45743" w:rsidP="00F45743">
      <w:pPr>
        <w:pStyle w:val="SemEspaamento"/>
        <w:jc w:val="both"/>
      </w:pPr>
      <w:r>
        <w:t>Contribuições Sindicais</w:t>
      </w:r>
    </w:p>
    <w:p w:rsidR="00F45743" w:rsidRDefault="00F45743" w:rsidP="00F45743">
      <w:pPr>
        <w:pStyle w:val="SemEspaamento"/>
        <w:jc w:val="both"/>
      </w:pPr>
      <w:r>
        <w:t xml:space="preserve">CLÁUSULA QUINQUAGÉSIMA SEXTA – CONTRIBUIÇÃO ASSISTENCIAL </w:t>
      </w:r>
      <w:r>
        <w:rPr>
          <w:rFonts w:ascii="Calibri" w:hAnsi="Calibri" w:cs="Calibri"/>
        </w:rPr>
        <w:t>–</w:t>
      </w:r>
      <w:r>
        <w:t xml:space="preserve"> PATRONAL</w:t>
      </w:r>
    </w:p>
    <w:p w:rsidR="00F45743" w:rsidRDefault="00F45743" w:rsidP="00F45743">
      <w:pPr>
        <w:pStyle w:val="SemEspaamento"/>
        <w:jc w:val="both"/>
      </w:pPr>
      <w: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2019,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R$ 10,25 (dez reais e vinte e cinco centavos), por empregado, a ser recolhida em até 10 (dez) parcelas, a primeira delas vencendo no dia 10 de março de 2019, e as demais no mesmo dia dos meses subsequentes. O pagamento deverá ser efetuado através de boleto bancário a ser enviado a todas as empresas pelo SEAC/MG.</w:t>
      </w:r>
      <w:r>
        <w:br/>
        <w:t>PARÁGRAFO PRIMEIRO – O cálculo para recolhimento da referida contribuição (número de empregados) será feito com base no número efetivo de empregados que possuir a empresa no mês de janeiro de 2019.</w:t>
      </w:r>
      <w:r>
        <w:br/>
        <w:t>PARÁGRAFO SEGUNDO – A contribuição assistencial prevista no caput é de recolhimento facultativo às empresas não associadas ao sindicato.</w:t>
      </w:r>
    </w:p>
    <w:p w:rsidR="00F45743" w:rsidRDefault="00F45743" w:rsidP="00F45743">
      <w:pPr>
        <w:pStyle w:val="SemEspaamento"/>
        <w:jc w:val="both"/>
      </w:pPr>
      <w:r>
        <w:t>CLÁUSULA QUINQUAGÉSIMA SÉTIMA – CERTIDÃO DE REGULARIDADE SINDICAL</w:t>
      </w:r>
    </w:p>
    <w:p w:rsidR="00F45743" w:rsidRDefault="00F45743" w:rsidP="00F45743">
      <w:pPr>
        <w:pStyle w:val="SemEspaamento"/>
        <w:jc w:val="both"/>
      </w:pPr>
      <w:r>
        <w:t>Por força desta Convenção e em atendimento ao disposto no artigo 607 da CLT, as Empresas deverão, para contratarem com os órgãos da administração pública, direta, indireta ou com empresas privadas, apresentar Certidão de Regularidade Sindical.</w:t>
      </w:r>
    </w:p>
    <w:p w:rsidR="00F45743" w:rsidRDefault="00F45743" w:rsidP="00F45743">
      <w:pPr>
        <w:pStyle w:val="SemEspaamento"/>
        <w:jc w:val="both"/>
      </w:pPr>
      <w:r>
        <w:t>PARÁGRAFO PRIMEIRO – A certidão será expedida pelas partes convenentes, individualmente, e para cada contratação, vedada a emissão de certidões ou declarações de cumprimento parcial das obrigações sindicais.</w:t>
      </w:r>
    </w:p>
    <w:p w:rsidR="00F45743" w:rsidRDefault="00F45743" w:rsidP="00F45743">
      <w:pPr>
        <w:pStyle w:val="SemEspaamento"/>
        <w:jc w:val="both"/>
      </w:pPr>
      <w:r>
        <w:t>PARÁGRAFO SEGUNDO – Além da contribuição a que se refere o art. 607 da CLT, consideram-se, também, para fins de emissão da Certidão de Regularidade Sindical, as seguintes obrigações:</w:t>
      </w:r>
    </w:p>
    <w:p w:rsidR="00F45743" w:rsidRDefault="00F45743" w:rsidP="00F45743">
      <w:pPr>
        <w:pStyle w:val="SemEspaamento"/>
        <w:jc w:val="both"/>
      </w:pPr>
      <w:r>
        <w:t>a) Recolhimento da contribuição sindical (profissional e econômica);</w:t>
      </w:r>
    </w:p>
    <w:p w:rsidR="00F45743" w:rsidRDefault="00F45743" w:rsidP="00F45743">
      <w:pPr>
        <w:pStyle w:val="SemEspaamento"/>
        <w:jc w:val="both"/>
      </w:pPr>
      <w:r>
        <w:t>b) Comprovante de pagamento das importâncias correspondentes ao “PAF – PROGRAMA DE ASSISTÊNCIA FAMILIAR” acompanhado da apresentação ou entrega das respectivas relações dos empregados;</w:t>
      </w:r>
    </w:p>
    <w:p w:rsidR="00F45743" w:rsidRDefault="00F45743" w:rsidP="00F45743">
      <w:pPr>
        <w:pStyle w:val="SemEspaamento"/>
        <w:jc w:val="both"/>
      </w:pPr>
      <w:r>
        <w:t>c) comprovante de entrega ao SINTEAC das informações do ESOCIAL ou do CAGED.</w:t>
      </w:r>
    </w:p>
    <w:p w:rsidR="00F45743" w:rsidRDefault="00F45743" w:rsidP="00F45743">
      <w:pPr>
        <w:pStyle w:val="SemEspaamento"/>
        <w:jc w:val="both"/>
      </w:pPr>
      <w:r>
        <w:t>PARÁGRAFO TERCEIRO – A falta da Certidão ou o vencimento de seu prazo de validade, que é de 30 (trinta) dias, além de constituir em ilícito de natureza trabalhista, caracterizará a culpa in eligendo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F45743" w:rsidRDefault="00F45743" w:rsidP="00F45743">
      <w:pPr>
        <w:pStyle w:val="SemEspaamento"/>
        <w:jc w:val="both"/>
      </w:pPr>
      <w:r>
        <w:t>PARÁGRAFO QUARTO – 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F45743" w:rsidRDefault="00F45743" w:rsidP="00F45743">
      <w:pPr>
        <w:pStyle w:val="SemEspaamento"/>
        <w:jc w:val="both"/>
      </w:pPr>
      <w:r>
        <w:t>CLÁUSULA QUINQUAGÉSIMA OITAVA – INFORMAÇÕES E DOCUMENTOS</w:t>
      </w:r>
    </w:p>
    <w:p w:rsidR="00F45743" w:rsidRDefault="00F45743" w:rsidP="00F45743">
      <w:pPr>
        <w:pStyle w:val="SemEspaamento"/>
        <w:jc w:val="both"/>
      </w:pPr>
      <w: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F45743" w:rsidRDefault="00F45743" w:rsidP="00F45743">
      <w:pPr>
        <w:pStyle w:val="SemEspaamento"/>
        <w:jc w:val="both"/>
      </w:pPr>
      <w:r>
        <w:t>Outras disposições sobre representação e organização</w:t>
      </w:r>
    </w:p>
    <w:p w:rsidR="00F45743" w:rsidRDefault="00F45743" w:rsidP="00F45743">
      <w:pPr>
        <w:pStyle w:val="SemEspaamento"/>
        <w:jc w:val="both"/>
      </w:pPr>
      <w:r>
        <w:t>CLÁUSULA QUINQUAGÉSIMA NONA – COMISSÃO INTERSINDICAL</w:t>
      </w:r>
    </w:p>
    <w:p w:rsidR="00F45743" w:rsidRDefault="00F45743" w:rsidP="00F45743">
      <w:pPr>
        <w:pStyle w:val="SemEspaamento"/>
        <w:jc w:val="both"/>
      </w:pPr>
      <w: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F45743" w:rsidRDefault="00F45743" w:rsidP="00F45743">
      <w:pPr>
        <w:pStyle w:val="SemEspaamento"/>
        <w:jc w:val="both"/>
      </w:pPr>
      <w:r>
        <w:lastRenderedPageBreak/>
        <w:t>Disposições Gerais</w:t>
      </w:r>
    </w:p>
    <w:p w:rsidR="00F45743" w:rsidRDefault="00F45743" w:rsidP="00F45743">
      <w:pPr>
        <w:pStyle w:val="SemEspaamento"/>
        <w:jc w:val="both"/>
      </w:pPr>
      <w:r>
        <w:t>Aplicação do Instrumento Coletivo</w:t>
      </w:r>
    </w:p>
    <w:p w:rsidR="00F45743" w:rsidRDefault="00F45743" w:rsidP="00F45743">
      <w:pPr>
        <w:pStyle w:val="SemEspaamento"/>
        <w:jc w:val="both"/>
      </w:pPr>
      <w:r>
        <w:t>CLÁUSULA SEXAGÉSIMA – CCT / OBRIGATORIEDADE</w:t>
      </w:r>
    </w:p>
    <w:p w:rsidR="00F45743" w:rsidRDefault="00F45743" w:rsidP="00F45743">
      <w:pPr>
        <w:pStyle w:val="SemEspaamento"/>
        <w:jc w:val="both"/>
      </w:pPr>
      <w:r>
        <w:t>As empresas, obrigatoriamente, deverão levar ao conhecimento dos tomadores de serviços, o inteiro teor da presente Convenção Coletiva de Trabalho, bem como das variações salariais ocorridas durante seu período de vigência.</w:t>
      </w:r>
    </w:p>
    <w:p w:rsidR="00F45743" w:rsidRDefault="00F45743" w:rsidP="00F45743">
      <w:pPr>
        <w:pStyle w:val="SemEspaamento"/>
        <w:jc w:val="both"/>
      </w:pPr>
      <w:r>
        <w:t>PARÁGRAFO PRIMEIRO – LICITAÇÕES –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F45743" w:rsidRDefault="00F45743" w:rsidP="00F45743">
      <w:pPr>
        <w:pStyle w:val="SemEspaamento"/>
        <w:jc w:val="both"/>
      </w:pPr>
      <w:r>
        <w:t>PARÁGRAFO SEGUNDO – REFLEXOS DE ADICIONAL, BENEFÍCIOS E CLÁUSULAS SINDICAIS –Consideram-se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Auxílios: Alimentação – Ticket alimentação / Refeição; Transporte – Concessão do Benefício do Vale Transporte e sua comprovação; Seguro de Vida – Seguro de Vida em Grupo;; Qualificação / Formação Profissional – Programa de Qualificação Profissional e Marketing – PQM, bem como outros decorrentes da natureza da prestação de serviços e das Cláusulas relacionadas às Relações de Trabalho – Condições de Trabalho, Normas de Pessoal e Estabilidades Outras Normas Referentes a condições para o exercício do trabalho – NTE (Nexo Técnico Epidemiológico Previdenciário / Medicina e Segurança do Trabalho; Saúde e Segurança do Trabalhador – Condições de Ambiente de Trabalho – SESMET COMUM (Serviço Especializado em Engenharia de Segurança e Medicina do Trabalhador – MTE – NR04, respondendo solidariamente o Tomador de Serviços pelo inadimplementos destas obrigações.</w:t>
      </w:r>
    </w:p>
    <w:p w:rsidR="00F45743" w:rsidRDefault="00F45743" w:rsidP="00F45743">
      <w:pPr>
        <w:pStyle w:val="SemEspaamento"/>
        <w:jc w:val="both"/>
      </w:pPr>
      <w:r>
        <w:t>CLÁUSULA SEXAGÉSIMA PRIMEIRA – OBRIGATORIEDADE</w:t>
      </w:r>
    </w:p>
    <w:p w:rsidR="00F45743" w:rsidRDefault="00F45743" w:rsidP="00F45743">
      <w:pPr>
        <w:pStyle w:val="SemEspaamento"/>
        <w:jc w:val="both"/>
      </w:pPr>
      <w: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r>
        <w:br/>
        <w:t>PARÁGRAFO ÚNICO – O atraso no pagamento da fatura na forma do caput caracteriza culpa do Tomador de serviço para fins de sua responsabilidade pelos débitos decorrentes das obrigações trabalhistas e previdenciárias das empresas prestadoras de serviço.</w:t>
      </w:r>
    </w:p>
    <w:p w:rsidR="00F45743" w:rsidRDefault="00F45743" w:rsidP="00F45743">
      <w:pPr>
        <w:pStyle w:val="SemEspaamento"/>
        <w:jc w:val="both"/>
      </w:pPr>
      <w:r>
        <w:t>Descumprimento do Instrumento Coletivo</w:t>
      </w:r>
    </w:p>
    <w:p w:rsidR="00F45743" w:rsidRDefault="00F45743" w:rsidP="00F45743">
      <w:pPr>
        <w:pStyle w:val="SemEspaamento"/>
        <w:jc w:val="both"/>
      </w:pPr>
      <w:r>
        <w:t>CLÁUSULA SEXAGÉSIMA SEGUNDA – AÇÃO DE CUMPRIMENTO</w:t>
      </w:r>
    </w:p>
    <w:p w:rsidR="00F45743" w:rsidRDefault="00F45743" w:rsidP="00F45743">
      <w:pPr>
        <w:pStyle w:val="SemEspaamento"/>
        <w:jc w:val="both"/>
      </w:pPr>
      <w: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F45743" w:rsidRDefault="00F45743" w:rsidP="00F45743">
      <w:pPr>
        <w:pStyle w:val="SemEspaamento"/>
        <w:jc w:val="both"/>
      </w:pPr>
      <w:r>
        <w:t>PARÁGRAFO ÚNICO – LIQUIDAÇÃO – Nas ações de cumprimento os valores indicados na petição inicial, conforme exigência do § 1º, do art. 840 da C.L.T. configuram estimativa e não um limite para apuração das importâncias das parcelas objeto de condenação devidas a cada substituído.</w:t>
      </w:r>
    </w:p>
    <w:p w:rsidR="00F45743" w:rsidRDefault="00F45743" w:rsidP="00F45743">
      <w:pPr>
        <w:pStyle w:val="SemEspaamento"/>
        <w:jc w:val="both"/>
      </w:pPr>
      <w:r>
        <w:t>CLÁUSULA SEXAGÉSIMA TERCEIRA – PENALIDADE</w:t>
      </w:r>
    </w:p>
    <w:p w:rsidR="00F45743" w:rsidRDefault="00F45743" w:rsidP="00F45743">
      <w:pPr>
        <w:pStyle w:val="SemEspaamento"/>
        <w:jc w:val="both"/>
      </w:pPr>
      <w: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F45743" w:rsidRDefault="00F45743" w:rsidP="00F45743">
      <w:pPr>
        <w:pStyle w:val="SemEspaamento"/>
        <w:jc w:val="both"/>
      </w:pPr>
      <w:r>
        <w:t>Outras Disposições</w:t>
      </w:r>
    </w:p>
    <w:p w:rsidR="00F45743" w:rsidRDefault="00F45743" w:rsidP="00F45743">
      <w:pPr>
        <w:pStyle w:val="SemEspaamento"/>
        <w:jc w:val="both"/>
      </w:pPr>
      <w:r>
        <w:t xml:space="preserve">CLÁUSULA SEXAGÉSIMA QUARTA – FGTS </w:t>
      </w:r>
      <w:r>
        <w:rPr>
          <w:rFonts w:ascii="Calibri" w:hAnsi="Calibri" w:cs="Calibri"/>
        </w:rPr>
        <w:t>–</w:t>
      </w:r>
      <w:r>
        <w:t xml:space="preserve"> COMPROVANTES</w:t>
      </w:r>
    </w:p>
    <w:p w:rsidR="00F45743" w:rsidRDefault="00F45743" w:rsidP="00F45743">
      <w:pPr>
        <w:pStyle w:val="SemEspaamento"/>
        <w:jc w:val="both"/>
      </w:pPr>
      <w: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F45743" w:rsidRDefault="00F45743" w:rsidP="00F45743">
      <w:pPr>
        <w:pStyle w:val="SemEspaamento"/>
        <w:jc w:val="both"/>
      </w:pPr>
      <w:r>
        <w:t>PARÁGRAFO ÚNICO – 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pro rata die, limitada ao valor do principal.</w:t>
      </w:r>
    </w:p>
    <w:p w:rsidR="00F45743" w:rsidRDefault="00F45743" w:rsidP="00F45743">
      <w:pPr>
        <w:pStyle w:val="SemEspaamento"/>
        <w:jc w:val="both"/>
      </w:pPr>
      <w:r>
        <w:lastRenderedPageBreak/>
        <w:t>CLÁUSULA SEXAGÉSIMA QUINTA – DEBATES SOBRE ESTUDOS DE VIABILIDADE</w:t>
      </w:r>
    </w:p>
    <w:p w:rsidR="00F45743" w:rsidRDefault="00F45743" w:rsidP="00F45743">
      <w:pPr>
        <w:pStyle w:val="SemEspaamento"/>
        <w:jc w:val="both"/>
      </w:pPr>
      <w: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F45743" w:rsidRDefault="00F45743" w:rsidP="00F45743">
      <w:pPr>
        <w:pStyle w:val="SemEspaamento"/>
        <w:jc w:val="both"/>
      </w:pPr>
      <w:r>
        <w:t>PARÁGRAFO ÚNICO –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F45743" w:rsidRDefault="00F45743" w:rsidP="00F45743">
      <w:pPr>
        <w:pStyle w:val="SemEspaamento"/>
        <w:jc w:val="both"/>
      </w:pPr>
      <w:r>
        <w:t>CLÁUSULA SEXAGÉSIMA SEXTA – RISCO DE ACIDENTE DE TRABALHO</w:t>
      </w:r>
    </w:p>
    <w:p w:rsidR="00F45743" w:rsidRDefault="00F45743" w:rsidP="00F45743">
      <w:pPr>
        <w:pStyle w:val="SemEspaamento"/>
        <w:jc w:val="both"/>
      </w:pPr>
      <w: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F45743" w:rsidRDefault="00F45743" w:rsidP="00F45743">
      <w:pPr>
        <w:pStyle w:val="SemEspaamento"/>
        <w:jc w:val="both"/>
      </w:pPr>
      <w:r>
        <w:t>CLÁUSULA SEXAGÉSIMA SÉTIMA – CONTROVÉRSIAS</w:t>
      </w:r>
    </w:p>
    <w:p w:rsidR="00F45743" w:rsidRDefault="00F45743" w:rsidP="00F45743">
      <w:pPr>
        <w:pStyle w:val="SemEspaamento"/>
        <w:jc w:val="both"/>
      </w:pPr>
      <w: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F45743" w:rsidRDefault="00F45743" w:rsidP="00F45743">
      <w:pPr>
        <w:pStyle w:val="SemEspaamento"/>
        <w:jc w:val="both"/>
      </w:pPr>
      <w:r>
        <w:t>CLÁUSULA SEXAGÉSIMA OITAVA – PAGAMENTOS</w:t>
      </w:r>
    </w:p>
    <w:p w:rsidR="00F45743" w:rsidRDefault="00F45743" w:rsidP="00F45743">
      <w:pPr>
        <w:pStyle w:val="SemEspaamento"/>
        <w:jc w:val="both"/>
      </w:pPr>
      <w:r>
        <w:t>As diferenças salariais e dos benefícios decorrentes da aplicação do índice de correção ora ajustado relativo ao período compreendido entre a data base e a efetiva homologação da CCT deverão ser quitados juntamente com a folha de pagamento do mês subsequente ao da data do registro do presente instrumento junto ao MTE, podendo este prazo ser prorrogado por igual período mediante acordo coletivo de trabalho com as entidades convenentes, desde que a empresa interessada esteja em dia com suas obrigações sindicais profissional e patronal.</w:t>
      </w:r>
    </w:p>
    <w:p w:rsidR="00F45743" w:rsidRDefault="00F45743" w:rsidP="00F45743">
      <w:pPr>
        <w:pStyle w:val="SemEspaamento"/>
        <w:jc w:val="both"/>
      </w:pPr>
      <w:r>
        <w:t xml:space="preserve">CLÁUSULA SEXAGÉSIMA NONA – ADICIONAL DE INSALUBRIDADE PARA LIMPEZA DE BANHEIROS PÚBLICOS E COLETIVOS </w:t>
      </w:r>
      <w:r>
        <w:rPr>
          <w:rFonts w:ascii="Calibri" w:hAnsi="Calibri" w:cs="Calibri"/>
        </w:rPr>
        <w:t>–</w:t>
      </w:r>
    </w:p>
    <w:p w:rsidR="00F45743" w:rsidRDefault="00F45743" w:rsidP="00F45743">
      <w:pPr>
        <w:pStyle w:val="SemEspaamento"/>
        <w:jc w:val="both"/>
      </w:pPr>
      <w: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F45743" w:rsidRDefault="00F45743" w:rsidP="00F45743">
      <w:pPr>
        <w:pStyle w:val="SemEspaamento"/>
        <w:jc w:val="both"/>
      </w:pPr>
      <w:r>
        <w:t>PARÁGRAFO PRIMEIRO – Entende-se por banheiro público aquele que tem acesso livre e irrestrito dos usuários à instalação sanitária, ainda que haja cobrança de taxa para acesso.</w:t>
      </w:r>
    </w:p>
    <w:p w:rsidR="00F45743" w:rsidRDefault="00F45743" w:rsidP="00F45743">
      <w:pPr>
        <w:pStyle w:val="SemEspaamento"/>
        <w:jc w:val="both"/>
      </w:pPr>
      <w:r>
        <w:t>PARÁGRAFO SEGUNDO – Entende-se por banheiro de grande circulação aquele de utilização efetiva igual ou superior a 99 (noventa e nove) pessoas por dia.</w:t>
      </w:r>
    </w:p>
    <w:p w:rsidR="00F45743" w:rsidRDefault="00F45743" w:rsidP="00F45743">
      <w:pPr>
        <w:pStyle w:val="SemEspaamento"/>
        <w:jc w:val="both"/>
      </w:pPr>
      <w:r>
        <w:t>PARÁGRAFO TERCEIRO – Os empregados contratados sob o regime de jornada de trabalho intermitente e a tempo parcial, terão o adicional de insalubridade pago na exata proporcionalidade da jornada laborada.</w:t>
      </w:r>
    </w:p>
    <w:p w:rsidR="00F45743" w:rsidRDefault="00F45743" w:rsidP="00F45743">
      <w:pPr>
        <w:pStyle w:val="SemEspaamento"/>
        <w:jc w:val="both"/>
      </w:pPr>
      <w:r>
        <w:t>PARÁGRAFO QUARTO – O adicional aqui previsto será pago enquanto não alterado ou cancelado o inciso II da Súmula 448 do TST.</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PAULO SERGIO PENA FELIX</w:t>
      </w:r>
      <w:r>
        <w:rPr>
          <w:rFonts w:ascii="Segoe UI" w:hAnsi="Segoe UI" w:cs="Segoe UI"/>
          <w:color w:val="686868"/>
          <w:sz w:val="21"/>
          <w:szCs w:val="21"/>
        </w:rPr>
        <w:br/>
        <w:t>Presidente</w:t>
      </w:r>
      <w:r>
        <w:rPr>
          <w:rFonts w:ascii="Segoe UI" w:hAnsi="Segoe UI" w:cs="Segoe UI"/>
          <w:color w:val="686868"/>
          <w:sz w:val="21"/>
          <w:szCs w:val="21"/>
        </w:rPr>
        <w:br/>
        <w:t>SINDICATO DOS TRABALHADORES EM EMPRESAS DE ASSEIO E CONSERVACAO DE JUIZ DE FORA M/G</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JORGE EUGENIO NETO</w:t>
      </w:r>
      <w:r>
        <w:rPr>
          <w:rFonts w:ascii="Segoe UI" w:hAnsi="Segoe UI" w:cs="Segoe UI"/>
          <w:color w:val="686868"/>
          <w:sz w:val="21"/>
          <w:szCs w:val="21"/>
        </w:rPr>
        <w:br/>
        <w:t>Membro de Diretoria Colegiada</w:t>
      </w:r>
      <w:r>
        <w:rPr>
          <w:rFonts w:ascii="Segoe UI" w:hAnsi="Segoe UI" w:cs="Segoe UI"/>
          <w:color w:val="686868"/>
          <w:sz w:val="21"/>
          <w:szCs w:val="21"/>
        </w:rPr>
        <w:br/>
        <w:t>SINDICATO DAS EMPRES DE ASSEIO CONSERVACAO DO EST DE MG</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ANEXOS</w:t>
      </w:r>
      <w:r>
        <w:rPr>
          <w:rFonts w:ascii="Segoe UI" w:hAnsi="Segoe UI" w:cs="Segoe UI"/>
          <w:color w:val="686868"/>
          <w:sz w:val="21"/>
          <w:szCs w:val="21"/>
        </w:rPr>
        <w:br/>
        <w:t>ANEXO I – ATA</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lastRenderedPageBreak/>
        <w:t>ANEXO II – ATA AGE SEAC</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Anexo (PDF)</w:t>
      </w:r>
    </w:p>
    <w:p w:rsidR="00F45743" w:rsidRDefault="00F45743" w:rsidP="00F45743">
      <w:pPr>
        <w:pStyle w:val="NormalWeb"/>
        <w:shd w:val="clear" w:color="auto" w:fill="FFFFFF"/>
        <w:spacing w:before="0" w:beforeAutospacing="0" w:after="340" w:afterAutospacing="0"/>
        <w:rPr>
          <w:rFonts w:ascii="Segoe UI" w:hAnsi="Segoe UI" w:cs="Segoe UI"/>
          <w:color w:val="686868"/>
          <w:sz w:val="21"/>
          <w:szCs w:val="21"/>
        </w:rPr>
      </w:pPr>
      <w:r>
        <w:rPr>
          <w:rFonts w:ascii="Segoe UI" w:hAnsi="Segoe UI" w:cs="Segoe UI"/>
          <w:color w:val="686868"/>
          <w:sz w:val="21"/>
          <w:szCs w:val="21"/>
        </w:rPr>
        <w:t>A autenticidade deste documento poderá ser confirmada na página do Ministério do Trabalho e Emprego na Internet, no endereço http://www.mte.gov.br.</w:t>
      </w: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Default="00F45743" w:rsidP="00A5110D">
      <w:pPr>
        <w:pStyle w:val="SemEspaamento"/>
        <w:jc w:val="both"/>
      </w:pPr>
    </w:p>
    <w:p w:rsidR="00F45743" w:rsidRPr="00F45743" w:rsidRDefault="00F45743" w:rsidP="00F45743">
      <w:pPr>
        <w:shd w:val="clear" w:color="auto" w:fill="FFFFFF"/>
        <w:spacing w:after="130" w:line="240" w:lineRule="auto"/>
        <w:outlineLvl w:val="0"/>
        <w:rPr>
          <w:rFonts w:ascii="Segoe UI" w:eastAsia="Times New Roman" w:hAnsi="Segoe UI" w:cs="Segoe UI"/>
          <w:color w:val="2B2B2B"/>
          <w:kern w:val="36"/>
          <w:sz w:val="30"/>
          <w:szCs w:val="30"/>
          <w:lang w:eastAsia="pt-BR"/>
        </w:rPr>
      </w:pPr>
      <w:r w:rsidRPr="00F45743">
        <w:rPr>
          <w:rFonts w:ascii="Segoe UI" w:eastAsia="Times New Roman" w:hAnsi="Segoe UI" w:cs="Segoe UI"/>
          <w:color w:val="2B2B2B"/>
          <w:kern w:val="36"/>
          <w:sz w:val="30"/>
          <w:szCs w:val="30"/>
          <w:lang w:eastAsia="pt-BR"/>
        </w:rPr>
        <w:t>CCT – MONTES CLAROS – REGIÃO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528"/>
      </w:tblGrid>
      <w:tr w:rsidR="00F45743" w:rsidRPr="00F45743" w:rsidTr="00F45743">
        <w:trPr>
          <w:tblCellSpacing w:w="15" w:type="dxa"/>
        </w:trPr>
        <w:tc>
          <w:tcPr>
            <w:tcW w:w="0" w:type="auto"/>
            <w:shd w:val="clear" w:color="auto" w:fill="FAFAFA"/>
            <w:tcMar>
              <w:top w:w="240" w:type="dxa"/>
              <w:left w:w="388" w:type="dxa"/>
              <w:bottom w:w="240" w:type="dxa"/>
              <w:right w:w="388" w:type="dxa"/>
            </w:tcMa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92"/>
            </w:tblGrid>
            <w:tr w:rsidR="00F45743" w:rsidRPr="00F45743" w:rsidTr="00F45743">
              <w:trPr>
                <w:tblCellSpacing w:w="15" w:type="dxa"/>
              </w:trPr>
              <w:tc>
                <w:tcPr>
                  <w:tcW w:w="0" w:type="auto"/>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Convenção Coletiva De Trabalho 2019/2019</w:t>
                  </w:r>
                </w:p>
              </w:tc>
            </w:tr>
            <w:tr w:rsidR="00F45743" w:rsidRPr="00F45743" w:rsidTr="00F45743">
              <w:trPr>
                <w:tblCellSpacing w:w="15" w:type="dxa"/>
              </w:trPr>
              <w:tc>
                <w:tcPr>
                  <w:tcW w:w="0" w:type="auto"/>
                  <w:shd w:val="clear" w:color="auto" w:fill="F7F7F7"/>
                  <w:tcMar>
                    <w:top w:w="240" w:type="dxa"/>
                    <w:left w:w="388" w:type="dxa"/>
                    <w:bottom w:w="240" w:type="dxa"/>
                    <w:right w:w="388" w:type="dxa"/>
                  </w:tcMar>
                  <w:hideMark/>
                </w:tcPr>
                <w:tbl>
                  <w:tblPr>
                    <w:tblW w:w="16710" w:type="dxa"/>
                    <w:tblCellSpacing w:w="15" w:type="dxa"/>
                    <w:tblCellMar>
                      <w:top w:w="15" w:type="dxa"/>
                      <w:left w:w="15" w:type="dxa"/>
                      <w:bottom w:w="15" w:type="dxa"/>
                      <w:right w:w="15" w:type="dxa"/>
                    </w:tblCellMar>
                    <w:tblLook w:val="04A0" w:firstRow="1" w:lastRow="0" w:firstColumn="1" w:lastColumn="0" w:noHBand="0" w:noVBand="1"/>
                  </w:tblPr>
                  <w:tblGrid>
                    <w:gridCol w:w="9632"/>
                    <w:gridCol w:w="812"/>
                    <w:gridCol w:w="6266"/>
                  </w:tblGrid>
                  <w:tr w:rsidR="00F45743" w:rsidRPr="00F45743">
                    <w:trPr>
                      <w:tblCellSpacing w:w="15" w:type="dxa"/>
                    </w:trPr>
                    <w:tc>
                      <w:tcPr>
                        <w:tcW w:w="0" w:type="auto"/>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NÚMERO DE REGISTRO NO MTE:</w:t>
                        </w:r>
                      </w:p>
                    </w:tc>
                    <w:tc>
                      <w:tcPr>
                        <w:tcW w:w="10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MG000975/2019</w:t>
                        </w:r>
                      </w:p>
                    </w:tc>
                  </w:tr>
                  <w:tr w:rsidR="00F45743" w:rsidRPr="00F45743">
                    <w:trPr>
                      <w:tblCellSpacing w:w="15" w:type="dxa"/>
                    </w:trPr>
                    <w:tc>
                      <w:tcPr>
                        <w:tcW w:w="0" w:type="auto"/>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DATA DE REGISTRO NO MTE:</w:t>
                        </w:r>
                      </w:p>
                    </w:tc>
                    <w:tc>
                      <w:tcPr>
                        <w:tcW w:w="10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15/03/2019</w:t>
                        </w:r>
                      </w:p>
                    </w:tc>
                  </w:tr>
                  <w:tr w:rsidR="00F45743" w:rsidRPr="00F45743">
                    <w:trPr>
                      <w:tblCellSpacing w:w="15" w:type="dxa"/>
                    </w:trPr>
                    <w:tc>
                      <w:tcPr>
                        <w:tcW w:w="0" w:type="auto"/>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NÚMERO DA SOLICITAÇÃO:</w:t>
                        </w:r>
                      </w:p>
                    </w:tc>
                    <w:tc>
                      <w:tcPr>
                        <w:tcW w:w="10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MR010610/2019</w:t>
                        </w:r>
                      </w:p>
                    </w:tc>
                  </w:tr>
                  <w:tr w:rsidR="00F45743" w:rsidRPr="00F45743">
                    <w:trPr>
                      <w:tblCellSpacing w:w="15" w:type="dxa"/>
                    </w:trPr>
                    <w:tc>
                      <w:tcPr>
                        <w:tcW w:w="0" w:type="auto"/>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NÚMERO DO PROCESSO:</w:t>
                        </w:r>
                      </w:p>
                    </w:tc>
                    <w:tc>
                      <w:tcPr>
                        <w:tcW w:w="10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46246.000636/2019-98</w:t>
                        </w:r>
                      </w:p>
                    </w:tc>
                  </w:tr>
                  <w:tr w:rsidR="00F45743" w:rsidRPr="00F45743">
                    <w:trPr>
                      <w:tblCellSpacing w:w="15" w:type="dxa"/>
                    </w:trPr>
                    <w:tc>
                      <w:tcPr>
                        <w:tcW w:w="0" w:type="auto"/>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DATA DO PROTOCOLO:</w:t>
                        </w:r>
                      </w:p>
                    </w:tc>
                    <w:tc>
                      <w:tcPr>
                        <w:tcW w:w="10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07/03/2019</w:t>
                        </w:r>
                      </w:p>
                    </w:tc>
                  </w:tr>
                </w:tbl>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lastRenderedPageBreak/>
                    <w:t>Confira a autenticidade no endereço http://www3.mte.gov.br/sistemas/mediador/.</w:t>
                  </w:r>
                </w:p>
              </w:tc>
            </w:tr>
            <w:tr w:rsidR="00F45743" w:rsidRPr="00F45743" w:rsidTr="00F45743">
              <w:trPr>
                <w:tblCellSpacing w:w="15" w:type="dxa"/>
              </w:trPr>
              <w:tc>
                <w:tcPr>
                  <w:tcW w:w="0" w:type="auto"/>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SETHAC-SIND DOS EMPREGADOS EM TURISMO, HOSP, ASSEIO E CONS, TRAB TEMPORARIO, PREST DE SERV TERC E REC HUMANOS DO N MINAS, CNPJ n. 25.229.055/0001-07, neste ato representado(a) por seu Presidente, Sr(a). PAULO ROBERTO FACCION;</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SINDICATO DAS EMPRES DE ASSEIO CONSERVACAO DO EST DE MG, CNPJ n. 16.844.557/0001-49, neste ato representado(a) por seu Membro de Diretoria Colegiada, Sr(a). JORGE EUGENIO NETO;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celebram a presente CONVENÇÃO COLETIVA DE TRABALHO, estipulando as condições de trabalho previstas nas cláusulas seguintes: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CLÁUSULA PRIMEIRA – VIGÊNCIA E DATA-BASE</w:t>
                  </w:r>
                  <w:r w:rsidRPr="00F45743">
                    <w:rPr>
                      <w:rFonts w:ascii="Times New Roman" w:eastAsia="Times New Roman" w:hAnsi="Times New Roman" w:cs="Times New Roman"/>
                      <w:b/>
                      <w:bCs/>
                      <w:lang w:eastAsia="pt-BR"/>
                    </w:rPr>
                    <w:br/>
                  </w:r>
                  <w:r w:rsidRPr="00F45743">
                    <w:rPr>
                      <w:rFonts w:ascii="Times New Roman" w:eastAsia="Times New Roman" w:hAnsi="Times New Roman" w:cs="Times New Roman"/>
                      <w:lang w:eastAsia="pt-BR"/>
                    </w:rPr>
                    <w:br/>
                    <w:t>As partes fixam a vigência da presente Convenção Coletiva de Trabalho no período de 01º de janeiro de 2019 a 31 de dezembro de 2019 e a data-base da categoria em 01º de janeiro.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CLÁUSULA SEGUNDA – ABRANGÊNCIA</w:t>
                  </w:r>
                  <w:r w:rsidRPr="00F45743">
                    <w:rPr>
                      <w:rFonts w:ascii="Times New Roman" w:eastAsia="Times New Roman" w:hAnsi="Times New Roman" w:cs="Times New Roman"/>
                      <w:b/>
                      <w:bCs/>
                      <w:lang w:eastAsia="pt-BR"/>
                    </w:rPr>
                    <w:br/>
                  </w:r>
                  <w:r w:rsidRPr="00F45743">
                    <w:rPr>
                      <w:rFonts w:ascii="Times New Roman" w:eastAsia="Times New Roman" w:hAnsi="Times New Roman" w:cs="Times New Roman"/>
                      <w:lang w:eastAsia="pt-BR"/>
                    </w:rPr>
                    <w:br/>
                    <w:t>A presente Convenção Coletiva de Trabalho abrangerá a(s) categoria(s) </w:t>
                  </w:r>
                  <w:r w:rsidRPr="00F45743">
                    <w:rPr>
                      <w:rFonts w:ascii="Times New Roman" w:eastAsia="Times New Roman" w:hAnsi="Times New Roman" w:cs="Times New Roman"/>
                      <w:b/>
                      <w:bCs/>
                      <w:lang w:eastAsia="pt-BR"/>
                    </w:rPr>
                    <w:t>de todas as empresas de prestação de serviços a terceiros em: asseio, conservação, higienização, faxina (serventes), copa, desinsetização, limpeza de fossas, caixas d´água, caixas de gorduras, limpeza de vidraçarias e necrópoles, jardinagem e manutenção de áreas verdes, portaria, zeladoria, recepção e vigia, inclusive os empregados em serviços administrativos das referidas empresas e dos cabineiros (ascensoristas) e seus respectivos empregados, independentemente do cargo ou função que ocupam (exceto categorias diferenciadas e regulamentadas por lei). Ainda que a empresa não tenha como atividade preponderante a execução dos serviços mencionados no caput desta cláusula, desde que venha a fornecê-los a terceiros, deverá, quanto aos mesmos, observar integralmente as disposições do presente instrumento normativo, notadamente aquelas referentes aos pisos salariais convencionados</w:t>
                  </w:r>
                  <w:r w:rsidRPr="00F45743">
                    <w:rPr>
                      <w:rFonts w:ascii="Times New Roman" w:eastAsia="Times New Roman" w:hAnsi="Times New Roman" w:cs="Times New Roman"/>
                      <w:lang w:eastAsia="pt-BR"/>
                    </w:rPr>
                    <w:t>, com abrangência territorial em </w:t>
                  </w:r>
                  <w:r w:rsidRPr="00F45743">
                    <w:rPr>
                      <w:rFonts w:ascii="Times New Roman" w:eastAsia="Times New Roman" w:hAnsi="Times New Roman" w:cs="Times New Roman"/>
                      <w:b/>
                      <w:bCs/>
                      <w:lang w:eastAsia="pt-BR"/>
                    </w:rPr>
                    <w:t>Montes Claros/MG</w:t>
                  </w:r>
                  <w:r w:rsidRPr="00F45743">
                    <w:rPr>
                      <w:rFonts w:ascii="Times New Roman" w:eastAsia="Times New Roman" w:hAnsi="Times New Roman" w:cs="Times New Roman"/>
                      <w:lang w:eastAsia="pt-BR"/>
                    </w:rPr>
                    <w: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Salários, Reajustes e Pagamento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Piso Salarial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TERCEIRA – PISOS SALARIAIS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 partir de </w:t>
                  </w:r>
                  <w:r w:rsidRPr="00F45743">
                    <w:rPr>
                      <w:rFonts w:ascii="Times New Roman" w:eastAsia="Times New Roman" w:hAnsi="Times New Roman" w:cs="Times New Roman"/>
                      <w:b/>
                      <w:bCs/>
                      <w:lang w:eastAsia="pt-BR"/>
                    </w:rPr>
                    <w:t>1º de janeiro de 2019</w:t>
                  </w:r>
                  <w:r w:rsidRPr="00F45743">
                    <w:rPr>
                      <w:rFonts w:ascii="Times New Roman" w:eastAsia="Times New Roman" w:hAnsi="Times New Roman" w:cs="Times New Roman"/>
                      <w:lang w:eastAsia="pt-BR"/>
                    </w:rPr>
                    <w:t>, nenhum integrante das categorias profissionais representadas pelo primeiro signatário desta poderá receber salário inferior aos pisos abaixo discriminados:</w:t>
                  </w:r>
                </w:p>
                <w:tbl>
                  <w:tblPr>
                    <w:tblW w:w="16710" w:type="dxa"/>
                    <w:tblCellSpacing w:w="15" w:type="dxa"/>
                    <w:tblCellMar>
                      <w:top w:w="15" w:type="dxa"/>
                      <w:left w:w="15" w:type="dxa"/>
                      <w:bottom w:w="15" w:type="dxa"/>
                      <w:right w:w="15" w:type="dxa"/>
                    </w:tblCellMar>
                    <w:tblLook w:val="04A0" w:firstRow="1" w:lastRow="0" w:firstColumn="1" w:lastColumn="0" w:noHBand="0" w:noVBand="1"/>
                  </w:tblPr>
                  <w:tblGrid>
                    <w:gridCol w:w="6927"/>
                    <w:gridCol w:w="8013"/>
                    <w:gridCol w:w="1770"/>
                  </w:tblGrid>
                  <w:tr w:rsidR="00F45743" w:rsidRPr="00F45743" w:rsidTr="00F45743">
                    <w:trPr>
                      <w:tblCellSpacing w:w="15" w:type="dxa"/>
                    </w:trPr>
                    <w:tc>
                      <w:tcPr>
                        <w:tcW w:w="450" w:type="dxa"/>
                        <w:shd w:val="clear" w:color="auto" w:fill="FAFAFA"/>
                        <w:tcMar>
                          <w:top w:w="240" w:type="dxa"/>
                          <w:left w:w="388" w:type="dxa"/>
                          <w:bottom w:w="240" w:type="dxa"/>
                          <w:right w:w="388" w:type="dxa"/>
                        </w:tcMar>
                        <w:hideMark/>
                      </w:tcPr>
                      <w:tbl>
                        <w:tblPr>
                          <w:tblW w:w="4410" w:type="dxa"/>
                          <w:tblCellSpacing w:w="15" w:type="dxa"/>
                          <w:tblCellMar>
                            <w:top w:w="15" w:type="dxa"/>
                            <w:left w:w="15" w:type="dxa"/>
                            <w:bottom w:w="15" w:type="dxa"/>
                            <w:right w:w="15" w:type="dxa"/>
                          </w:tblCellMar>
                          <w:tblLook w:val="04A0" w:firstRow="1" w:lastRow="0" w:firstColumn="1" w:lastColumn="0" w:noHBand="0" w:noVBand="1"/>
                        </w:tblPr>
                        <w:tblGrid>
                          <w:gridCol w:w="1041"/>
                          <w:gridCol w:w="2163"/>
                          <w:gridCol w:w="2123"/>
                        </w:tblGrid>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01</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Piso salarial mínimo da classe</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1.124,50</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02</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Faxineiro, Servente, Garçom, Camareira ou Arrumadeira</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1.124,50</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03</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Limpador de caixas d’água, trabalhador braçal</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1.124,50</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04</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Copeira(o)</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1.124,50</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05</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Contínuo ou office-boy</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1.124,50</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06</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Trabalhador em Cemitério, respeitados os valores fixados nos nºs 24 a 29 deste</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1.181,48</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07</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Coveiro</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1.243,66</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08</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Capineiro, manutenção e limpeza de bosques, hortos etc.</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1.181,48</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09</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Ascensorista</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1.181,48</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10</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Limpador de Vidros</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1.231,43</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11</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Porteiro, Monitor Externo</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1.455,69</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12</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Vigia, Agente de Campo ou Agente de Serviço</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1.455,69</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13</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Controlador de Acesso ou de Piso</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1.455,69</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14</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Trabalhador em Postos de Pedágio ou Similar</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1.455,69</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15</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Auxiliar de Jardinagem, inclusive manutenção e poda de gramados</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1.455,69</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16</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Faxineiro engajado em limpeza técnica industrial na indústria automobilística</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1.750,82</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17</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Jardineiro</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1.565,72</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18</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Almoxarife</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1.565,72</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19</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Vigia orgânico</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1.588,63</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20</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Pessoal da administração</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1.654,65</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21</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Dedetizador</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1.679,67</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22</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Manobrista</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1.679,67</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23</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Garagista</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1.679,67</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24</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Encarregado</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1.679,67</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25</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Zelador</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1.679,67</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26</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Agente de Campo para combate à Dengue e Leishmaniose</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1.679,67</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27</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Auxiliar de operador de carga</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1.746,72</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28</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Recepcionista ou atendente</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1.930,39</w:t>
                              </w:r>
                            </w:p>
                          </w:tc>
                        </w:tr>
                        <w:tr w:rsidR="00F45743" w:rsidRPr="00F45743" w:rsidTr="00F45743">
                          <w:trPr>
                            <w:tblCellSpacing w:w="15" w:type="dxa"/>
                          </w:trPr>
                          <w:tc>
                            <w:tcPr>
                              <w:tcW w:w="46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29</w:t>
                              </w:r>
                            </w:p>
                          </w:tc>
                          <w:tc>
                            <w:tcPr>
                              <w:tcW w:w="691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Supervisor</w:t>
                              </w:r>
                            </w:p>
                          </w:tc>
                          <w:tc>
                            <w:tcPr>
                              <w:tcW w:w="1695"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2.181,16</w:t>
                              </w:r>
                            </w:p>
                          </w:tc>
                        </w:tr>
                        <w:tr w:rsidR="00F45743" w:rsidRPr="00F45743" w:rsidTr="00F45743">
                          <w:trPr>
                            <w:tblCellSpacing w:w="15" w:type="dxa"/>
                          </w:trPr>
                          <w:tc>
                            <w:tcPr>
                              <w:tcW w:w="46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30</w:t>
                              </w:r>
                            </w:p>
                          </w:tc>
                          <w:tc>
                            <w:tcPr>
                              <w:tcW w:w="691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Líder de limpeza técnica industrial na indústria automobilística</w:t>
                              </w:r>
                            </w:p>
                          </w:tc>
                          <w:tc>
                            <w:tcPr>
                              <w:tcW w:w="1695"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R$     2.484,72</w:t>
                              </w:r>
                            </w:p>
                          </w:tc>
                        </w:tr>
                      </w:tbl>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p>
                    </w:tc>
                    <w:tc>
                      <w:tcPr>
                        <w:tcW w:w="7080"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 </w:t>
                        </w:r>
                      </w:p>
                    </w:tc>
                    <w:tc>
                      <w:tcPr>
                        <w:tcW w:w="1530" w:type="dxa"/>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tc>
                  </w:tr>
                  <w:tr w:rsidR="00F45743" w:rsidRPr="00F45743" w:rsidTr="00F45743">
                    <w:trPr>
                      <w:tblCellSpacing w:w="15" w:type="dxa"/>
                    </w:trPr>
                    <w:tc>
                      <w:tcPr>
                        <w:tcW w:w="450"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 </w:t>
                        </w:r>
                      </w:p>
                    </w:tc>
                    <w:tc>
                      <w:tcPr>
                        <w:tcW w:w="7080"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tc>
                    <w:tc>
                      <w:tcPr>
                        <w:tcW w:w="1530" w:type="dxa"/>
                        <w:shd w:val="clear" w:color="auto" w:fill="F7F7F7"/>
                        <w:tcMar>
                          <w:top w:w="240" w:type="dxa"/>
                          <w:left w:w="388" w:type="dxa"/>
                          <w:bottom w:w="240" w:type="dxa"/>
                          <w:right w:w="388" w:type="dxa"/>
                        </w:tcMar>
                        <w:hideMark/>
                      </w:tcPr>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tc>
                  </w:tr>
                </w:tbl>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w:t>
                  </w:r>
                  <w:r w:rsidRPr="00F45743">
                    <w:rPr>
                      <w:rFonts w:ascii="Times New Roman" w:eastAsia="Times New Roman" w:hAnsi="Times New Roman" w:cs="Times New Roman"/>
                      <w:lang w:eastAsia="pt-BR"/>
                    </w:rPr>
                    <w:t>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 –</w:t>
                  </w:r>
                  <w:r w:rsidRPr="00F45743">
                    <w:rPr>
                      <w:rFonts w:ascii="Times New Roman" w:eastAsia="Times New Roman" w:hAnsi="Times New Roman" w:cs="Times New Roman"/>
                      <w:lang w:eastAsia="pt-BR"/>
                    </w:rPr>
                    <w:t> Respeitados os pisos salariais acima, fica facultado às empresas conceder, ainda, gratificação ou remuneração diferenciada</w:t>
                  </w:r>
                  <w:r w:rsidRPr="00F45743">
                    <w:rPr>
                      <w:rFonts w:ascii="Times New Roman" w:eastAsia="Times New Roman" w:hAnsi="Times New Roman" w:cs="Times New Roman"/>
                      <w:strike/>
                      <w:lang w:eastAsia="pt-BR"/>
                    </w:rPr>
                    <w:t>s</w:t>
                  </w:r>
                  <w:r w:rsidRPr="00F45743">
                    <w:rPr>
                      <w:rFonts w:ascii="Times New Roman" w:eastAsia="Times New Roman" w:hAnsi="Times New Roman" w:cs="Times New Roman"/>
                      <w:lang w:eastAsia="pt-BR"/>
                    </w:rPr>
                    <w:t>,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TERCEIRO –</w:t>
                  </w:r>
                  <w:r w:rsidRPr="00F45743">
                    <w:rPr>
                      <w:rFonts w:ascii="Times New Roman" w:eastAsia="Times New Roman" w:hAnsi="Times New Roman" w:cs="Times New Roman"/>
                      <w:lang w:eastAsia="pt-BR"/>
                    </w:rPr>
                    <w:t> Os pisos a que se referem os números 16 (Faxineiro engajado em limpeza técnica industrial na indústria automobilística) e 30 (Líder de limpeza técnica industrial na indústria automobilística) da tabela constante do </w:t>
                  </w:r>
                  <w:r w:rsidRPr="00F45743">
                    <w:rPr>
                      <w:rFonts w:ascii="Times New Roman" w:eastAsia="Times New Roman" w:hAnsi="Times New Roman" w:cs="Times New Roman"/>
                      <w:i/>
                      <w:iCs/>
                      <w:lang w:eastAsia="pt-BR"/>
                    </w:rPr>
                    <w:t>caput</w:t>
                  </w:r>
                  <w:r w:rsidRPr="00F45743">
                    <w:rPr>
                      <w:rFonts w:ascii="Times New Roman" w:eastAsia="Times New Roman" w:hAnsi="Times New Roman" w:cs="Times New Roman"/>
                      <w:lang w:eastAsia="pt-BR"/>
                    </w:rPr>
                    <w:t> desta Cláusula, somente serão aplicados aos empregados que exercem os cargos ali mencionados em áreas das indústrias automobilísticas.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QUARTO –</w:t>
                  </w:r>
                  <w:r w:rsidRPr="00F45743">
                    <w:rPr>
                      <w:rFonts w:ascii="Times New Roman" w:eastAsia="Times New Roman" w:hAnsi="Times New Roman" w:cs="Times New Roman"/>
                      <w:lang w:eastAsia="pt-BR"/>
                    </w:rPr>
                    <w:t> O piso salarial a que se refere o número 20 (Pessoal da administração) da tabela constante do </w:t>
                  </w:r>
                  <w:r w:rsidRPr="00F45743">
                    <w:rPr>
                      <w:rFonts w:ascii="Times New Roman" w:eastAsia="Times New Roman" w:hAnsi="Times New Roman" w:cs="Times New Roman"/>
                      <w:i/>
                      <w:iCs/>
                      <w:lang w:eastAsia="pt-BR"/>
                    </w:rPr>
                    <w:t>caput</w:t>
                  </w:r>
                  <w:r w:rsidRPr="00F45743">
                    <w:rPr>
                      <w:rFonts w:ascii="Times New Roman" w:eastAsia="Times New Roman" w:hAnsi="Times New Roman" w:cs="Times New Roman"/>
                      <w:lang w:eastAsia="pt-BR"/>
                    </w:rPr>
                    <w:t> desta cláusula é devido aos empregados administrativos, aqueles que exercem outras funções que não aquelas discriminadas nos demais itens (de 01 até 30) e que prestam serviços nas dependências da empregadora ou, se for o caso, em suas subsedes.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QUINTO –</w:t>
                  </w:r>
                  <w:r w:rsidRPr="00F45743">
                    <w:rPr>
                      <w:rFonts w:ascii="Times New Roman" w:eastAsia="Times New Roman" w:hAnsi="Times New Roman" w:cs="Times New Roman"/>
                      <w:lang w:eastAsia="pt-BR"/>
                    </w:rPr>
                    <w:t> As empresas que exigirem de seus empregados o uso de “</w:t>
                  </w:r>
                  <w:r w:rsidRPr="00F45743">
                    <w:rPr>
                      <w:rFonts w:ascii="Times New Roman" w:eastAsia="Times New Roman" w:hAnsi="Times New Roman" w:cs="Times New Roman"/>
                      <w:i/>
                      <w:iCs/>
                      <w:lang w:eastAsia="pt-BR"/>
                    </w:rPr>
                    <w:t>bip</w:t>
                  </w:r>
                  <w:r w:rsidRPr="00F45743">
                    <w:rPr>
                      <w:rFonts w:ascii="Times New Roman" w:eastAsia="Times New Roman" w:hAnsi="Times New Roman" w:cs="Times New Roman"/>
                      <w:lang w:eastAsia="pt-BR"/>
                    </w:rPr>
                    <w:t>”, de “</w:t>
                  </w:r>
                  <w:r w:rsidRPr="00F45743">
                    <w:rPr>
                      <w:rFonts w:ascii="Times New Roman" w:eastAsia="Times New Roman" w:hAnsi="Times New Roman" w:cs="Times New Roman"/>
                      <w:i/>
                      <w:iCs/>
                      <w:lang w:eastAsia="pt-BR"/>
                    </w:rPr>
                    <w:t>pagers</w:t>
                  </w:r>
                  <w:r w:rsidRPr="00F45743">
                    <w:rPr>
                      <w:rFonts w:ascii="Times New Roman" w:eastAsia="Times New Roman" w:hAnsi="Times New Roman" w:cs="Times New Roman"/>
                      <w:lang w:eastAsia="pt-BR"/>
                    </w:rPr>
                    <w:t>”, de telefones celulares, pagarão a eles um adicional de 10% (dez por cento) incidente sobre o salário nominal, desde que a utilização dos mesmos se dê além da jornada normal de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SEXTO – </w:t>
                  </w:r>
                  <w:r w:rsidRPr="00F45743">
                    <w:rPr>
                      <w:rFonts w:ascii="Times New Roman" w:eastAsia="Times New Roman" w:hAnsi="Times New Roman" w:cs="Times New Roman"/>
                      <w:lang w:eastAsia="pt-BR"/>
                    </w:rPr>
                    <w:t>O piso salarial a que se refere o número “28” da tabela constante do caput  será  aplicado  às recepcionistas ou atendentes que laborarem em jornada de oito horas diárias ou quarenta e quatro horas semanais, respeitado o limite legal semanal.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SÉTIMO – </w:t>
                  </w:r>
                  <w:r w:rsidRPr="00F45743">
                    <w:rPr>
                      <w:rFonts w:ascii="Times New Roman" w:eastAsia="Times New Roman" w:hAnsi="Times New Roman" w:cs="Times New Roman"/>
                      <w:lang w:eastAsia="pt-BR"/>
                    </w:rPr>
                    <w:t>A função de “</w:t>
                  </w:r>
                  <w:r w:rsidRPr="00F45743">
                    <w:rPr>
                      <w:rFonts w:ascii="Times New Roman" w:eastAsia="Times New Roman" w:hAnsi="Times New Roman" w:cs="Times New Roman"/>
                      <w:i/>
                      <w:iCs/>
                      <w:lang w:eastAsia="pt-BR"/>
                    </w:rPr>
                    <w:t>limpador de vidros</w:t>
                  </w:r>
                  <w:r w:rsidRPr="00F45743">
                    <w:rPr>
                      <w:rFonts w:ascii="Times New Roman" w:eastAsia="Times New Roman" w:hAnsi="Times New Roman" w:cs="Times New Roman"/>
                      <w:lang w:eastAsia="pt-BR"/>
                    </w:rPr>
                    <w:t>” é aquela em que o empregado é contratado exclusivamente para limpeza de fachadas envidraçadas.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Reajustes/Correções Salariais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QUARTA – REAJUSTE SALARIAL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CLÁUSULA QUARTA – REAJUSTE SALARIAL – </w:t>
                  </w:r>
                  <w:r w:rsidRPr="00F45743">
                    <w:rPr>
                      <w:rFonts w:ascii="Times New Roman" w:eastAsia="Times New Roman" w:hAnsi="Times New Roman" w:cs="Times New Roman"/>
                      <w:lang w:eastAsia="pt-BR"/>
                    </w:rPr>
                    <w:t>Os salários da categoria profissional representado pelo SETHAC-NM serão corrigidos em </w:t>
                  </w:r>
                  <w:r w:rsidRPr="00F45743">
                    <w:rPr>
                      <w:rFonts w:ascii="Times New Roman" w:eastAsia="Times New Roman" w:hAnsi="Times New Roman" w:cs="Times New Roman"/>
                      <w:b/>
                      <w:bCs/>
                      <w:lang w:eastAsia="pt-BR"/>
                    </w:rPr>
                    <w:t>1º janeiro de 2019</w:t>
                  </w:r>
                  <w:r w:rsidRPr="00F45743">
                    <w:rPr>
                      <w:rFonts w:ascii="Times New Roman" w:eastAsia="Times New Roman" w:hAnsi="Times New Roman" w:cs="Times New Roman"/>
                      <w:lang w:eastAsia="pt-BR"/>
                    </w:rPr>
                    <w:t>, pela aplicação do percentual de </w:t>
                  </w:r>
                  <w:r w:rsidRPr="00F45743">
                    <w:rPr>
                      <w:rFonts w:ascii="Times New Roman" w:eastAsia="Times New Roman" w:hAnsi="Times New Roman" w:cs="Times New Roman"/>
                      <w:b/>
                      <w:bCs/>
                      <w:lang w:eastAsia="pt-BR"/>
                    </w:rPr>
                    <w:t>4,5% (quatro vírgula cinco por cento)</w:t>
                  </w:r>
                  <w:r w:rsidRPr="00F45743">
                    <w:rPr>
                      <w:rFonts w:ascii="Times New Roman" w:eastAsia="Times New Roman" w:hAnsi="Times New Roman" w:cs="Times New Roman"/>
                      <w:lang w:eastAsia="pt-BR"/>
                    </w:rPr>
                    <w:t> a incidir sobre os salários do mês de </w:t>
                  </w:r>
                  <w:r w:rsidRPr="00F45743">
                    <w:rPr>
                      <w:rFonts w:ascii="Times New Roman" w:eastAsia="Times New Roman" w:hAnsi="Times New Roman" w:cs="Times New Roman"/>
                      <w:b/>
                      <w:bCs/>
                      <w:lang w:eastAsia="pt-BR"/>
                    </w:rPr>
                    <w:t>janeiro de 2018</w:t>
                  </w:r>
                  <w:r w:rsidRPr="00F45743">
                    <w:rPr>
                      <w:rFonts w:ascii="Times New Roman" w:eastAsia="Times New Roman" w:hAnsi="Times New Roman" w:cs="Times New Roman"/>
                      <w:lang w:eastAsia="pt-BR"/>
                    </w:rPr>
                    <w:t>, permitida a aplicação proporcional aos empregados admitidos a partir de </w:t>
                  </w:r>
                  <w:r w:rsidRPr="00F45743">
                    <w:rPr>
                      <w:rFonts w:ascii="Times New Roman" w:eastAsia="Times New Roman" w:hAnsi="Times New Roman" w:cs="Times New Roman"/>
                      <w:b/>
                      <w:bCs/>
                      <w:lang w:eastAsia="pt-BR"/>
                    </w:rPr>
                    <w:t>01/02/2018</w:t>
                  </w:r>
                  <w:r w:rsidRPr="00F45743">
                    <w:rPr>
                      <w:rFonts w:ascii="Times New Roman" w:eastAsia="Times New Roman" w:hAnsi="Times New Roman" w:cs="Times New Roman"/>
                      <w:lang w:eastAsia="pt-BR"/>
                    </w:rPr>
                    <w:t>, assegurado, contudo, os pisos estabelecidos na Cláusula “PISOS SALARIAIS” desta Convenção Coletiva de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 – </w:t>
                  </w:r>
                  <w:r w:rsidRPr="00F45743">
                    <w:rPr>
                      <w:rFonts w:ascii="Times New Roman" w:eastAsia="Times New Roman" w:hAnsi="Times New Roman" w:cs="Times New Roman"/>
                      <w:lang w:eastAsia="pt-BR"/>
                    </w:rPr>
                    <w:t>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w:t>
                  </w:r>
                  <w:r w:rsidRPr="00F45743">
                    <w:rPr>
                      <w:rFonts w:ascii="Times New Roman" w:eastAsia="Times New Roman" w:hAnsi="Times New Roman" w:cs="Times New Roman"/>
                      <w:i/>
                      <w:iCs/>
                      <w:lang w:eastAsia="pt-BR"/>
                    </w:rPr>
                    <w:t>caput</w:t>
                  </w:r>
                  <w:r w:rsidRPr="00F45743">
                    <w:rPr>
                      <w:rFonts w:ascii="Times New Roman" w:eastAsia="Times New Roman" w:hAnsi="Times New Roman" w:cs="Times New Roman"/>
                      <w:lang w:eastAsia="pt-BR"/>
                    </w:rPr>
                    <w:t> desta cláusula.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QUINTA – PAGAMENTOS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 diferença salarial e dos benefícios decorrentes dos reajustes salariais e das demais cláusulas com expressão econômica ou financeira serão quitados juntamente com o salário do mês de fevereiro de 2019.</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Pagamento de Salário – Formas e Prazos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SEXTA – COMPROVANTE DE PAGAMENTO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 – </w:t>
                  </w:r>
                  <w:r w:rsidRPr="00F45743">
                    <w:rPr>
                      <w:rFonts w:ascii="Times New Roman" w:eastAsia="Times New Roman" w:hAnsi="Times New Roman" w:cs="Times New Roman"/>
                      <w:lang w:eastAsia="pt-BR"/>
                    </w:rPr>
                    <w:t>O comprovante de depósito bancário identificado de salário e benefícios possui valor de recibo e exime a obrigatoriedade de assinatura do funcionário no contracheque, desde que esteja descrito e identificado no comprovante depósito.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SÉTIMA – ATRASO NO PAGAMENTO DE SALARIO – MULTA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Em caso de mora,  as Empresas incorrerão em multa correspondente a </w:t>
                  </w:r>
                  <w:r w:rsidRPr="00F45743">
                    <w:rPr>
                      <w:rFonts w:ascii="Times New Roman" w:eastAsia="Times New Roman" w:hAnsi="Times New Roman" w:cs="Times New Roman"/>
                      <w:b/>
                      <w:bCs/>
                      <w:lang w:eastAsia="pt-BR"/>
                    </w:rPr>
                    <w:t>8% (oito por cento)</w:t>
                  </w:r>
                  <w:r w:rsidRPr="00F45743">
                    <w:rPr>
                      <w:rFonts w:ascii="Times New Roman" w:eastAsia="Times New Roman" w:hAnsi="Times New Roman" w:cs="Times New Roman"/>
                      <w:lang w:eastAsia="pt-BR"/>
                    </w:rPr>
                    <w:t> por mês de atraso, pro rata die, a razão de </w:t>
                  </w:r>
                  <w:r w:rsidRPr="00F45743">
                    <w:rPr>
                      <w:rFonts w:ascii="Times New Roman" w:eastAsia="Times New Roman" w:hAnsi="Times New Roman" w:cs="Times New Roman"/>
                      <w:b/>
                      <w:bCs/>
                      <w:lang w:eastAsia="pt-BR"/>
                    </w:rPr>
                    <w:t>0,27% (zero vírgula vinte e sete por cento)</w:t>
                  </w:r>
                  <w:r w:rsidRPr="00F45743">
                    <w:rPr>
                      <w:rFonts w:ascii="Times New Roman" w:eastAsia="Times New Roman" w:hAnsi="Times New Roman" w:cs="Times New Roman"/>
                      <w:lang w:eastAsia="pt-BR"/>
                    </w:rPr>
                    <w:t> ao dia, a incidir sobre o valor devido, para cada empregado e revertida diretamente a ele, limitada ao valor do principal.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OITAVA – 5º DIA UTIL BANCÁRIO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Faculta-se às empresas efetuar o pagamento dos salários dos seus empregados até o quinto dia útil bancário.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w:t>
                  </w:r>
                  <w:r w:rsidRPr="00F45743">
                    <w:rPr>
                      <w:rFonts w:ascii="Times New Roman" w:eastAsia="Times New Roman" w:hAnsi="Times New Roman" w:cs="Times New Roman"/>
                      <w:lang w:eastAsia="pt-BR"/>
                    </w:rPr>
                    <w:t> – O pagamento em cheque, no último dia do prazo , deverá, obrigatoriamente, ocorrer durante o expediente bancário e em tempo hábil para permitir desconto do cheque na agência bancária, sob pena de caracterizar mora.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 –</w:t>
                  </w:r>
                  <w:r w:rsidRPr="00F45743">
                    <w:rPr>
                      <w:rFonts w:ascii="Times New Roman" w:eastAsia="Times New Roman" w:hAnsi="Times New Roman" w:cs="Times New Roman"/>
                      <w:lang w:eastAsia="pt-BR"/>
                    </w:rPr>
                    <w:t> Incidirá em mora, também, a não quitação integral do salário no prazo fixado no caput.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Outras normas referentes a salários, reajustes, pagamentos e critérios para cálculo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NONA – GARANTIA DO MAIOR SALÁRIO DA CCT ANTERIOR</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Exclusivamente no mês de </w:t>
                  </w:r>
                  <w:r w:rsidRPr="00F45743">
                    <w:rPr>
                      <w:rFonts w:ascii="Times New Roman" w:eastAsia="Times New Roman" w:hAnsi="Times New Roman" w:cs="Times New Roman"/>
                      <w:b/>
                      <w:bCs/>
                      <w:lang w:eastAsia="pt-BR"/>
                    </w:rPr>
                    <w:t>janeiro de 2019</w:t>
                  </w:r>
                  <w:r w:rsidRPr="00F45743">
                    <w:rPr>
                      <w:rFonts w:ascii="Times New Roman" w:eastAsia="Times New Roman" w:hAnsi="Times New Roman" w:cs="Times New Roman"/>
                      <w:lang w:eastAsia="pt-BR"/>
                    </w:rPr>
                    <w:t>,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Gratificações, Adicionais, Auxílios e Outros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Adicional de Hora-Extra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DÉCIMA – HORAS EXTRAORDINÁRIAS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 hora extraordinária será remunerada com 50% (cinquenta por cento) de acréscimo em relação a hora normal.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 </w:t>
                  </w:r>
                  <w:r w:rsidRPr="00F45743">
                    <w:rPr>
                      <w:rFonts w:ascii="Times New Roman" w:eastAsia="Times New Roman" w:hAnsi="Times New Roman" w:cs="Times New Roman"/>
                      <w:lang w:eastAsia="pt-BR"/>
                    </w:rPr>
                    <w:t>–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Adicional de Insalubridade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DÉCIMA PRIMEIRA – ADICIONAL DE INSALUBRIDADE PARA LIMPEZA DE BANHEIROS PÚBLICOS E COLETIVOS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w:t>
                  </w:r>
                  <w:r w:rsidRPr="00F45743">
                    <w:rPr>
                      <w:rFonts w:ascii="Times New Roman" w:eastAsia="Times New Roman" w:hAnsi="Times New Roman" w:cs="Times New Roman"/>
                      <w:lang w:eastAsia="pt-BR"/>
                    </w:rPr>
                    <w:t> – Entende-se por banheiro público aquele que tem acesso livre e irrestrito dos usuários à instalação sanitária, ainda que haja cobrança de taxa para acesso.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w:t>
                  </w:r>
                  <w:r w:rsidRPr="00F45743">
                    <w:rPr>
                      <w:rFonts w:ascii="Times New Roman" w:eastAsia="Times New Roman" w:hAnsi="Times New Roman" w:cs="Times New Roman"/>
                      <w:lang w:eastAsia="pt-BR"/>
                    </w:rPr>
                    <w:t> – Entende-se por banheiro de grande circulação aquele de utilização efetiva igual ou superior a 99 (noventa e nove) pessoas por dia.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TERCEIRO</w:t>
                  </w:r>
                  <w:r w:rsidRPr="00F45743">
                    <w:rPr>
                      <w:rFonts w:ascii="Times New Roman" w:eastAsia="Times New Roman" w:hAnsi="Times New Roman" w:cs="Times New Roman"/>
                      <w:lang w:eastAsia="pt-BR"/>
                    </w:rPr>
                    <w:t> – Os empregados contratados sob o regime de jornada de trabalho intermitente e a tempo parcial, terão o adicional de insalubridade pago na exata proporcionalidade da jornada laborada.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lastRenderedPageBreak/>
                    <w:t>PARÁGRAFO QUARTO</w:t>
                  </w:r>
                  <w:r w:rsidRPr="00F45743">
                    <w:rPr>
                      <w:rFonts w:ascii="Times New Roman" w:eastAsia="Times New Roman" w:hAnsi="Times New Roman" w:cs="Times New Roman"/>
                      <w:lang w:eastAsia="pt-BR"/>
                    </w:rPr>
                    <w:t> – O adicional aqui previsto será pago enquanto não alterado ou cancelado o inciso II da Súmula 448 do TST.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Outros Adicionais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DÉCIMA SEGUNDA – ACUMULO DE FUNÇÃO – ADICIONAL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Quando devidamente autorizado pelo empregador, o empregado que venha a exercer outra função, cumulativamente com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Auxílio Alimentação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DÉCIMA TERCEIRA – TICKET ALIMENTAÇÃO / REFEIÇÃO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Com base no direito à livre negociação prevista na Constituição Federal, bem como nas especificidades próprias do segmento de asseio, conservação e outros serviços terceirizáveis, as partes convenentes ajustam que a partir de </w:t>
                  </w:r>
                  <w:r w:rsidRPr="00F45743">
                    <w:rPr>
                      <w:rFonts w:ascii="Times New Roman" w:eastAsia="Times New Roman" w:hAnsi="Times New Roman" w:cs="Times New Roman"/>
                      <w:b/>
                      <w:bCs/>
                      <w:lang w:eastAsia="pt-BR"/>
                    </w:rPr>
                    <w:t>01/01/2019 o ticket Alimentação/Refeição será no valor mínimo de R$ 20,80 (vinte reais e oitenta centavos), </w:t>
                  </w:r>
                  <w:r w:rsidRPr="00F45743">
                    <w:rPr>
                      <w:rFonts w:ascii="Times New Roman" w:eastAsia="Times New Roman" w:hAnsi="Times New Roman" w:cs="Times New Roman"/>
                      <w:lang w:eastAsia="pt-BR"/>
                    </w:rPr>
                    <w:t>por dia efetivamente trabalhado, aos empregados que laborarem em jornada mensal, já compreendidos os dias de repousos semanais remunerados, igual ou superior a 190 (cento e noventa) horas ou em jornada especial de 12×36 horas.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 </w:t>
                  </w:r>
                  <w:r w:rsidRPr="00F45743">
                    <w:rPr>
                      <w:rFonts w:ascii="Times New Roman" w:eastAsia="Times New Roman" w:hAnsi="Times New Roman" w:cs="Times New Roman"/>
                      <w:lang w:eastAsia="pt-BR"/>
                    </w:rPr>
                    <w:t>Considera-se “dia efetivamente trabalhado” para fins do </w:t>
                  </w:r>
                  <w:r w:rsidRPr="00F45743">
                    <w:rPr>
                      <w:rFonts w:ascii="Times New Roman" w:eastAsia="Times New Roman" w:hAnsi="Times New Roman" w:cs="Times New Roman"/>
                      <w:i/>
                      <w:iCs/>
                      <w:lang w:eastAsia="pt-BR"/>
                    </w:rPr>
                    <w:t>caput</w:t>
                  </w:r>
                  <w:r w:rsidRPr="00F45743">
                    <w:rPr>
                      <w:rFonts w:ascii="Times New Roman" w:eastAsia="Times New Roman" w:hAnsi="Times New Roman" w:cs="Times New Roman"/>
                      <w:lang w:eastAsia="pt-BR"/>
                    </w:rPr>
                    <w:t> desta cláusula, a jornada diária superior a 06 (seis) horas diárias.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 – </w:t>
                  </w:r>
                  <w:r w:rsidRPr="00F45743">
                    <w:rPr>
                      <w:rFonts w:ascii="Times New Roman" w:eastAsia="Times New Roman" w:hAnsi="Times New Roman" w:cs="Times New Roman"/>
                      <w:lang w:eastAsia="pt-BR"/>
                    </w:rPr>
                    <w:t>O trabalhador que preste serviços para tomadores distintos, cumprindo jornadas inferiores àquelas referidas no </w:t>
                  </w:r>
                  <w:r w:rsidRPr="00F45743">
                    <w:rPr>
                      <w:rFonts w:ascii="Times New Roman" w:eastAsia="Times New Roman" w:hAnsi="Times New Roman" w:cs="Times New Roman"/>
                      <w:i/>
                      <w:iCs/>
                      <w:lang w:eastAsia="pt-BR"/>
                    </w:rPr>
                    <w:t>caput</w:t>
                  </w:r>
                  <w:r w:rsidRPr="00F45743">
                    <w:rPr>
                      <w:rFonts w:ascii="Times New Roman" w:eastAsia="Times New Roman" w:hAnsi="Times New Roman" w:cs="Times New Roman"/>
                      <w:lang w:eastAsia="pt-BR"/>
                    </w:rPr>
                    <w:t>, ainda que o somatório do total das horas laboradas alcance 190 (cento e noventa) horas mensais, não fará jus ao recebimento do Ticket Alimentação/Refeição.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TERCEIRO –</w:t>
                  </w:r>
                  <w:r w:rsidRPr="00F45743">
                    <w:rPr>
                      <w:rFonts w:ascii="Times New Roman" w:eastAsia="Times New Roman" w:hAnsi="Times New Roman" w:cs="Times New Roman"/>
                      <w:lang w:eastAsia="pt-BR"/>
                    </w:rPr>
                    <w:t> Faculta-se às empresas promoverem o desconto em folha do percentual de até 20% (vinte por cento) do valor do benefício.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QUARTO – </w:t>
                  </w:r>
                  <w:r w:rsidRPr="00F45743">
                    <w:rPr>
                      <w:rFonts w:ascii="Times New Roman" w:eastAsia="Times New Roman" w:hAnsi="Times New Roman" w:cs="Times New Roman"/>
                      <w:lang w:eastAsia="pt-BR"/>
                    </w:rPr>
                    <w:t xml:space="preserve">Ficam mantidos nas mesmas condições em que pactuados, porém, reajustados pelo mesmo percentual estabelecido na cláusula “CORREÇÃO SALARIAL” os Ticket Alimentação/Refeição que, em função das particularidades contratadas junto aos tomadores de </w:t>
                  </w:r>
                  <w:r w:rsidRPr="00F45743">
                    <w:rPr>
                      <w:rFonts w:ascii="Times New Roman" w:eastAsia="Times New Roman" w:hAnsi="Times New Roman" w:cs="Times New Roman"/>
                      <w:lang w:eastAsia="pt-BR"/>
                    </w:rPr>
                    <w:lastRenderedPageBreak/>
                    <w:t>serviços, os trabalhadores já vinham recebendo, não podendo, contudo, em hipótese alguma, ter o seu valor diário inferior ao estabelecido no </w:t>
                  </w:r>
                  <w:r w:rsidRPr="00F45743">
                    <w:rPr>
                      <w:rFonts w:ascii="Times New Roman" w:eastAsia="Times New Roman" w:hAnsi="Times New Roman" w:cs="Times New Roman"/>
                      <w:i/>
                      <w:iCs/>
                      <w:lang w:eastAsia="pt-BR"/>
                    </w:rPr>
                    <w:t>caput</w:t>
                  </w:r>
                  <w:r w:rsidRPr="00F45743">
                    <w:rPr>
                      <w:rFonts w:ascii="Times New Roman" w:eastAsia="Times New Roman" w:hAnsi="Times New Roman" w:cs="Times New Roman"/>
                      <w:lang w:eastAsia="pt-BR"/>
                    </w:rPr>
                    <w:t> desta cláusula.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QUINTO –</w:t>
                  </w:r>
                  <w:r w:rsidRPr="00F45743">
                    <w:rPr>
                      <w:rFonts w:ascii="Times New Roman" w:eastAsia="Times New Roman" w:hAnsi="Times New Roman" w:cs="Times New Roman"/>
                      <w:lang w:eastAsia="pt-BR"/>
                    </w:rPr>
                    <w:t> Ficam dispensadas do fornecimento do benefício previsto no </w:t>
                  </w:r>
                  <w:r w:rsidRPr="00F45743">
                    <w:rPr>
                      <w:rFonts w:ascii="Times New Roman" w:eastAsia="Times New Roman" w:hAnsi="Times New Roman" w:cs="Times New Roman"/>
                      <w:i/>
                      <w:iCs/>
                      <w:lang w:eastAsia="pt-BR"/>
                    </w:rPr>
                    <w:t>caput</w:t>
                  </w:r>
                  <w:r w:rsidRPr="00F45743">
                    <w:rPr>
                      <w:rFonts w:ascii="Times New Roman" w:eastAsia="Times New Roman" w:hAnsi="Times New Roman" w:cs="Times New Roman"/>
                      <w:lang w:eastAsia="pt-BR"/>
                    </w:rPr>
                    <w:t> desta cláusula as empresas que já fornecem ou venham a fornecer alimentação aos trabalhadores em instalação própria ou pertencente ao tomador de serviços.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SEXTO –</w:t>
                  </w:r>
                  <w:r w:rsidRPr="00F45743">
                    <w:rPr>
                      <w:rFonts w:ascii="Times New Roman" w:eastAsia="Times New Roman" w:hAnsi="Times New Roman" w:cs="Times New Roman"/>
                      <w:lang w:eastAsia="pt-BR"/>
                    </w:rPr>
                    <w:t> O benefício aqui instituído não integrará a remuneração dos trabalhadores para nenhum tipo de finalidade por não se tratar de parcela de natureza salarial.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SÉTIMO – </w:t>
                  </w:r>
                  <w:r w:rsidRPr="00F45743">
                    <w:rPr>
                      <w:rFonts w:ascii="Times New Roman" w:eastAsia="Times New Roman" w:hAnsi="Times New Roman" w:cs="Times New Roman"/>
                      <w:lang w:eastAsia="pt-BR"/>
                    </w:rPr>
                    <w:t>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Auxílio Transporte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DÉCIMA QUARTA – VALE TRANSPORTE – AUXILIO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Tendo em vista as dificuldades administrativas para aquisição, distribuição em tempo hábil e recolhimento da assinatura dos empregados no recibo de entrega do Vale 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 -residencia.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w:t>
                  </w:r>
                  <w:r w:rsidRPr="00F45743">
                    <w:rPr>
                      <w:rFonts w:ascii="Times New Roman" w:eastAsia="Times New Roman" w:hAnsi="Times New Roman" w:cs="Times New Roman"/>
                      <w:lang w:eastAsia="pt-BR"/>
                    </w:rPr>
                    <w:t> – Este benefício instituído pela Lei 7.418/85, com alteração da Lei 7.619/87, regulamentada pelo Decreto nº 95.247/87, não tem natureza salarial, não se incorpora à remuneração do empregado para quaisquer efeitos, não constitui base de incidência de contribuição previdenciária ou do FGTS, e nem se configura como rendimento tributável do trabalhador.</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w:t>
                  </w:r>
                  <w:r w:rsidRPr="00F45743">
                    <w:rPr>
                      <w:rFonts w:ascii="Times New Roman" w:eastAsia="Times New Roman" w:hAnsi="Times New Roman" w:cs="Times New Roman"/>
                      <w:lang w:eastAsia="pt-BR"/>
                    </w:rPr>
                    <w:t> – Para aquelas empresas que optarem pela concessão do Vale Transporte na forma prevista no caput dessa clausula, a comprovação do fornecimento do benefício dar-se-á pela apresentação da folha analítica e do respectivo comprovante bancário, com a descrição nominal dos beneficiários e valores correspondentes ao período devido, substituindo-se assim, o  recibo de entrega do referido benefício assinado pelo empregado.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lastRenderedPageBreak/>
                    <w:t>PARÁGRAFO TERCEIRO</w:t>
                  </w:r>
                  <w:r w:rsidRPr="00F45743">
                    <w:rPr>
                      <w:rFonts w:ascii="Times New Roman" w:eastAsia="Times New Roman" w:hAnsi="Times New Roman" w:cs="Times New Roman"/>
                      <w:lang w:eastAsia="pt-BR"/>
                    </w:rPr>
                    <w:t> – Nas faltas justificadas serão devidos os vale-transportes, desde que não ultrapassem a 02 (duas) no mês.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Auxílio Saúde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DÉCIMA QUINTA – PROGRAMA DE ASSISTENCIA FAMILIAR – PAF – MONTES CLAROS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O Programa é uma conquista antiga de toda a categoria profissional, associado ou não, representada pela utilidade de assistência médica concedida pelas empresas a todos os seus empregados, sem qualquer desconto ou ônus para os trabalhadores, mas sob a forma de repartição.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w:t>
                  </w:r>
                  <w:r w:rsidRPr="00F45743">
                    <w:rPr>
                      <w:rFonts w:ascii="Times New Roman" w:eastAsia="Times New Roman" w:hAnsi="Times New Roman" w:cs="Times New Roman"/>
                      <w:lang w:eastAsia="pt-BR"/>
                    </w:rPr>
                    <w:t> </w:t>
                  </w:r>
                  <w:r w:rsidRPr="00F45743">
                    <w:rPr>
                      <w:rFonts w:ascii="Times New Roman" w:eastAsia="Times New Roman" w:hAnsi="Times New Roman" w:cs="Times New Roman"/>
                      <w:b/>
                      <w:bCs/>
                      <w:lang w:eastAsia="pt-BR"/>
                    </w:rPr>
                    <w:t>–</w:t>
                  </w:r>
                  <w:r w:rsidRPr="00F45743">
                    <w:rPr>
                      <w:rFonts w:ascii="Times New Roman" w:eastAsia="Times New Roman" w:hAnsi="Times New Roman" w:cs="Times New Roman"/>
                      <w:lang w:eastAsia="pt-BR"/>
                    </w:rPr>
                    <w:t> A utilidade assistência médica, não tem natureza salarial como disposto no art. 458, § 2º, IV, da CLT e será prestada pelo SETHAC-NM, a quem caberá a organização, a administração e a manutenção do Programa, sem qualquer interferência do SEAC ou de quaisquer empresas ou pessoas estranhas à categoria profissional, cabendo às empresas, obrigatoriamente, contribuir, mensalmente, com a importância de </w:t>
                  </w:r>
                  <w:r w:rsidRPr="00F45743">
                    <w:rPr>
                      <w:rFonts w:ascii="Times New Roman" w:eastAsia="Times New Roman" w:hAnsi="Times New Roman" w:cs="Times New Roman"/>
                      <w:b/>
                      <w:bCs/>
                      <w:lang w:eastAsia="pt-BR"/>
                    </w:rPr>
                    <w:t>R$ 34,09 (trinta e quatro reais e nove centavos)</w:t>
                  </w:r>
                  <w:r w:rsidRPr="00F45743">
                    <w:rPr>
                      <w:rFonts w:ascii="Times New Roman" w:eastAsia="Times New Roman" w:hAnsi="Times New Roman" w:cs="Times New Roman"/>
                      <w:lang w:eastAsia="pt-BR"/>
                    </w:rPr>
                    <w:t>,  por empregado, que será repassado ao SETHAC-NM até o dia 10 (dez) de cada mês, juntamente com a lista de todos os seus empregados.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w:t>
                  </w:r>
                  <w:r w:rsidRPr="00F45743">
                    <w:rPr>
                      <w:rFonts w:ascii="Times New Roman" w:eastAsia="Times New Roman" w:hAnsi="Times New Roman" w:cs="Times New Roman"/>
                      <w:lang w:eastAsia="pt-BR"/>
                    </w:rPr>
                    <w:t> – O Empregado que desejar incluir seus dependentes legais, filhos até 18 anos incompletos, cônjuge ou companheiro (a) contribuirá mensalmente, com a importância de </w:t>
                  </w:r>
                  <w:r w:rsidRPr="00F45743">
                    <w:rPr>
                      <w:rFonts w:ascii="Times New Roman" w:eastAsia="Times New Roman" w:hAnsi="Times New Roman" w:cs="Times New Roman"/>
                      <w:b/>
                      <w:bCs/>
                      <w:lang w:eastAsia="pt-BR"/>
                    </w:rPr>
                    <w:t>R$ 30,00 (trinta reais)</w:t>
                  </w:r>
                  <w:r w:rsidRPr="00F45743">
                    <w:rPr>
                      <w:rFonts w:ascii="Times New Roman" w:eastAsia="Times New Roman" w:hAnsi="Times New Roman" w:cs="Times New Roman"/>
                      <w:lang w:eastAsia="pt-BR"/>
                    </w:rPr>
                    <w:t>, que será descontada em folha de pagamento e repassado ao SETHAC-NM até o dia 10 (dez) do mês subsequente, pelo seu empregador, observado o seguinte: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I – O Empregado deverá manifestar a sua opção junto ao SETHAC-NM, em formulário próprio e autorizar, prévia e expressamente, a realização do desconto, que será encaminhado, em cópia, para a empresa, ficando 1 (uma) cópia com o empregado e outra na Entidade Sindical Profissional.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II – O desconto a que faz referência o item anterior deverá ser realizado no salário do primeiro mês seguinte ao recebimento da autorização e será de inteira responsabilidade da empresa. A omissão na efetivação do desconto ou do seu repasse ao SETHAC-NM, fará com que a obrigação pelo pagamento da importância respectiva se reverta à empresa, sem permissão de desconto ou reembolso posterior do trabalhador.</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TERCEIRO –</w:t>
                  </w:r>
                  <w:r w:rsidRPr="00F45743">
                    <w:rPr>
                      <w:rFonts w:ascii="Times New Roman" w:eastAsia="Times New Roman" w:hAnsi="Times New Roman" w:cs="Times New Roman"/>
                      <w:lang w:eastAsia="pt-BR"/>
                    </w:rPr>
                    <w:t> A empresa que conceder, gratuitamente, idênticos benefícios aos seus empregados e familiares poderá solicitar a isenção do pagamento da importância mencionada nos parágrafos anteriores, desde que comprove mensalmente junto ao SETHAC-NM a concessão e a prestação continuada do benefício.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QUARTO –</w:t>
                  </w:r>
                  <w:r w:rsidRPr="00F45743">
                    <w:rPr>
                      <w:rFonts w:ascii="Times New Roman" w:eastAsia="Times New Roman" w:hAnsi="Times New Roman" w:cs="Times New Roman"/>
                      <w:lang w:eastAsia="pt-BR"/>
                    </w:rPr>
                    <w:t> Fica estipulada a multa mensal equivalente a </w:t>
                  </w:r>
                  <w:r w:rsidRPr="00F45743">
                    <w:rPr>
                      <w:rFonts w:ascii="Times New Roman" w:eastAsia="Times New Roman" w:hAnsi="Times New Roman" w:cs="Times New Roman"/>
                      <w:b/>
                      <w:bCs/>
                      <w:lang w:eastAsia="pt-BR"/>
                    </w:rPr>
                    <w:t>8% (oito por cento)</w:t>
                  </w:r>
                  <w:r w:rsidRPr="00F45743">
                    <w:rPr>
                      <w:rFonts w:ascii="Times New Roman" w:eastAsia="Times New Roman" w:hAnsi="Times New Roman" w:cs="Times New Roman"/>
                      <w:lang w:eastAsia="pt-BR"/>
                    </w:rPr>
                    <w:t> do valor do benefício previsto no parágrafo primeiro desta cláusula, pelo não recolhimento de sua contribuição e/ou não remessa da lista de seus empregados, </w:t>
                  </w:r>
                  <w:r w:rsidRPr="00F45743">
                    <w:rPr>
                      <w:rFonts w:ascii="Times New Roman" w:eastAsia="Times New Roman" w:hAnsi="Times New Roman" w:cs="Times New Roman"/>
                      <w:i/>
                      <w:iCs/>
                      <w:lang w:eastAsia="pt-BR"/>
                    </w:rPr>
                    <w:t>pro rata die</w:t>
                  </w:r>
                  <w:r w:rsidRPr="00F45743">
                    <w:rPr>
                      <w:rFonts w:ascii="Times New Roman" w:eastAsia="Times New Roman" w:hAnsi="Times New Roman" w:cs="Times New Roman"/>
                      <w:lang w:eastAsia="pt-BR"/>
                    </w:rPr>
                    <w:t xml:space="preserve">, limitada ao valor do </w:t>
                  </w:r>
                  <w:r w:rsidRPr="00F45743">
                    <w:rPr>
                      <w:rFonts w:ascii="Times New Roman" w:eastAsia="Times New Roman" w:hAnsi="Times New Roman" w:cs="Times New Roman"/>
                      <w:lang w:eastAsia="pt-BR"/>
                    </w:rPr>
                    <w:lastRenderedPageBreak/>
                    <w:t>principal, e por trabalhador, revertida ao SETHAC-NM aplicável às empresas que descumprirem a presente Cláusula.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QUINTO – </w:t>
                  </w:r>
                  <w:r w:rsidRPr="00F45743">
                    <w:rPr>
                      <w:rFonts w:ascii="Times New Roman" w:eastAsia="Times New Roman" w:hAnsi="Times New Roman" w:cs="Times New Roman"/>
                      <w:lang w:eastAsia="pt-BR"/>
                    </w:rPr>
                    <w:t>Para auxiliar o cumprimento das Normas Regulamentadoras da Portaria nº 3.214 de 08 de junho de 1978, do Ministério do Trabalho e suas respectivas alterações, o SETHAC-NM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instituídas no âmbito das empresas, bem como outras atribuições ligadas à segurança e medicina do trabalho e, principalmente, ergonômicas, no segmento de asseio e conservação.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SEXTO – </w:t>
                  </w:r>
                  <w:r w:rsidRPr="00F45743">
                    <w:rPr>
                      <w:rFonts w:ascii="Times New Roman" w:eastAsia="Times New Roman" w:hAnsi="Times New Roman" w:cs="Times New Roman"/>
                      <w:lang w:eastAsia="pt-BR"/>
                    </w:rPr>
                    <w:t>Em contrapartida, a Entidade Sindical Profissional (SETHAC-NM), com vista na manutenção dos serviços mencionados no parágrafo anterior, destinará, mensalmente, ao SEAC/MG o percentual de </w:t>
                  </w:r>
                  <w:r w:rsidRPr="00F45743">
                    <w:rPr>
                      <w:rFonts w:ascii="Times New Roman" w:eastAsia="Times New Roman" w:hAnsi="Times New Roman" w:cs="Times New Roman"/>
                      <w:b/>
                      <w:bCs/>
                      <w:lang w:eastAsia="pt-BR"/>
                    </w:rPr>
                    <w:t>17,1% (dezessete vírgula um por cento)</w:t>
                  </w:r>
                  <w:r w:rsidRPr="00F45743">
                    <w:rPr>
                      <w:rFonts w:ascii="Times New Roman" w:eastAsia="Times New Roman" w:hAnsi="Times New Roman" w:cs="Times New Roman"/>
                      <w:lang w:eastAsia="pt-BR"/>
                    </w:rPr>
                    <w:t> do valor recolhido pelas empresas, ou seja, o valor de </w:t>
                  </w:r>
                  <w:r w:rsidRPr="00F45743">
                    <w:rPr>
                      <w:rFonts w:ascii="Times New Roman" w:eastAsia="Times New Roman" w:hAnsi="Times New Roman" w:cs="Times New Roman"/>
                      <w:b/>
                      <w:bCs/>
                      <w:lang w:eastAsia="pt-BR"/>
                    </w:rPr>
                    <w:t>R$ 5,83 (cinco reais e oitenta e três centavos)</w:t>
                  </w:r>
                  <w:r w:rsidRPr="00F45743">
                    <w:rPr>
                      <w:rFonts w:ascii="Times New Roman" w:eastAsia="Times New Roman" w:hAnsi="Times New Roman" w:cs="Times New Roman"/>
                      <w:lang w:eastAsia="pt-BR"/>
                    </w:rPr>
                    <w:t> por empregado constante da lista a que se refere o Parágrafo Primeiro desta Cláusula.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SÉTIMO</w:t>
                  </w:r>
                  <w:r w:rsidRPr="00F45743">
                    <w:rPr>
                      <w:rFonts w:ascii="Times New Roman" w:eastAsia="Times New Roman" w:hAnsi="Times New Roman" w:cs="Times New Roman"/>
                      <w:lang w:eastAsia="pt-BR"/>
                    </w:rPr>
                    <w:t> </w:t>
                  </w:r>
                  <w:r w:rsidRPr="00F45743">
                    <w:rPr>
                      <w:rFonts w:ascii="Times New Roman" w:eastAsia="Times New Roman" w:hAnsi="Times New Roman" w:cs="Times New Roman"/>
                      <w:b/>
                      <w:bCs/>
                      <w:lang w:eastAsia="pt-BR"/>
                    </w:rPr>
                    <w:t>–</w:t>
                  </w:r>
                  <w:r w:rsidRPr="00F45743">
                    <w:rPr>
                      <w:rFonts w:ascii="Times New Roman" w:eastAsia="Times New Roman" w:hAnsi="Times New Roman" w:cs="Times New Roman"/>
                      <w:lang w:eastAsia="pt-BR"/>
                    </w:rPr>
                    <w:t> </w:t>
                  </w:r>
                  <w:r w:rsidRPr="00F45743">
                    <w:rPr>
                      <w:rFonts w:ascii="Times New Roman" w:eastAsia="Times New Roman" w:hAnsi="Times New Roman" w:cs="Times New Roman"/>
                      <w:b/>
                      <w:bCs/>
                      <w:lang w:eastAsia="pt-BR"/>
                    </w:rPr>
                    <w:t>O sindicato profissional deverá encaminhar ao sindicato patronal, até o 5º dia do mês subsequente, o extrato da conta referida no Parágrafo Nono, para fins de emissão, em 05 (cinco) dias, do boleto de pagamento da Parcela referida no Parágrafo Sexto, cujo vencimento ocorrerá todo dia 15 (quinze), sob pena de multa mensal de 8% a incidir sobre os valores a serem repassados.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OITAVO – </w:t>
                  </w:r>
                  <w:r w:rsidRPr="00F45743">
                    <w:rPr>
                      <w:rFonts w:ascii="Times New Roman" w:eastAsia="Times New Roman" w:hAnsi="Times New Roman" w:cs="Times New Roman"/>
                      <w:lang w:eastAsia="pt-BR"/>
                    </w:rPr>
                    <w:t>Para comprovar os pagamentos que se referem os parágrafos primeiro e segundo o SETHAC-NM emitirá recibo do valor total recolhido.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NONO – </w:t>
                  </w:r>
                  <w:r w:rsidRPr="00F45743">
                    <w:rPr>
                      <w:rFonts w:ascii="Times New Roman" w:eastAsia="Times New Roman" w:hAnsi="Times New Roman" w:cs="Times New Roman"/>
                      <w:lang w:eastAsia="pt-BR"/>
                    </w:rPr>
                    <w:t>O pagamento da contribuição referente ao PAF deverá ser efetuado através da conta do banco SICOOB, agência nº 4134,  Conta Corrente 10936-3,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DÉCIMO –</w:t>
                  </w:r>
                  <w:r w:rsidRPr="00F45743">
                    <w:rPr>
                      <w:rFonts w:ascii="Times New Roman" w:eastAsia="Times New Roman" w:hAnsi="Times New Roman" w:cs="Times New Roman"/>
                      <w:lang w:eastAsia="pt-BR"/>
                    </w:rPr>
                    <w:t> A vigência desta Cláusula será de dois anos, com início em </w:t>
                  </w:r>
                  <w:r w:rsidRPr="00F45743">
                    <w:rPr>
                      <w:rFonts w:ascii="Times New Roman" w:eastAsia="Times New Roman" w:hAnsi="Times New Roman" w:cs="Times New Roman"/>
                      <w:b/>
                      <w:bCs/>
                      <w:lang w:eastAsia="pt-BR"/>
                    </w:rPr>
                    <w:t>01.01.2019</w:t>
                  </w:r>
                  <w:r w:rsidRPr="00F45743">
                    <w:rPr>
                      <w:rFonts w:ascii="Times New Roman" w:eastAsia="Times New Roman" w:hAnsi="Times New Roman" w:cs="Times New Roman"/>
                      <w:lang w:eastAsia="pt-BR"/>
                    </w:rPr>
                    <w:t> e término em </w:t>
                  </w:r>
                  <w:r w:rsidRPr="00F45743">
                    <w:rPr>
                      <w:rFonts w:ascii="Times New Roman" w:eastAsia="Times New Roman" w:hAnsi="Times New Roman" w:cs="Times New Roman"/>
                      <w:b/>
                      <w:bCs/>
                      <w:lang w:eastAsia="pt-BR"/>
                    </w:rPr>
                    <w:t>31.12.2020</w:t>
                  </w:r>
                  <w:r w:rsidRPr="00F45743">
                    <w:rPr>
                      <w:rFonts w:ascii="Times New Roman" w:eastAsia="Times New Roman" w:hAnsi="Times New Roman" w:cs="Times New Roman"/>
                      <w:lang w:eastAsia="pt-BR"/>
                    </w:rPr>
                    <w: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Auxílio Creche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DÉCIMA SEXTA – CRECHE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adotarão o sistema de reembolso de despesas efetuadas pelos trabalhadores, em conformidade com a Portaria nº 3.296, de 03 de Setembro de 1986 do Ministério do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Seguro de Vida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DÉCIMA SÉTIMA – SEGURO DE VIDA EM GRUPO – AUXILIO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I</w:t>
                  </w:r>
                  <w:r w:rsidRPr="00F45743">
                    <w:rPr>
                      <w:rFonts w:ascii="Times New Roman" w:eastAsia="Times New Roman" w:hAnsi="Times New Roman" w:cs="Times New Roman"/>
                      <w:lang w:eastAsia="pt-BR"/>
                    </w:rPr>
                    <w:t> </w:t>
                  </w:r>
                  <w:r w:rsidRPr="00F45743">
                    <w:rPr>
                      <w:rFonts w:ascii="Times New Roman" w:eastAsia="Times New Roman" w:hAnsi="Times New Roman" w:cs="Times New Roman"/>
                      <w:b/>
                      <w:bCs/>
                      <w:lang w:eastAsia="pt-BR"/>
                    </w:rPr>
                    <w:t>–</w:t>
                  </w:r>
                  <w:r w:rsidRPr="00F45743">
                    <w:rPr>
                      <w:rFonts w:ascii="Times New Roman" w:eastAsia="Times New Roman" w:hAnsi="Times New Roman" w:cs="Times New Roman"/>
                      <w:lang w:eastAsia="pt-BR"/>
                    </w:rPr>
                    <w:t> Por Morte de Qualquer Natureza – Cobertura de, no mínimo, </w:t>
                  </w:r>
                  <w:r w:rsidRPr="00F45743">
                    <w:rPr>
                      <w:rFonts w:ascii="Times New Roman" w:eastAsia="Times New Roman" w:hAnsi="Times New Roman" w:cs="Times New Roman"/>
                      <w:b/>
                      <w:bCs/>
                      <w:lang w:eastAsia="pt-BR"/>
                    </w:rPr>
                    <w:t>R$ 13.240,15 (treze mil duzentos e quarenta reais e quinze centavos)</w:t>
                  </w:r>
                  <w:r w:rsidRPr="00F45743">
                    <w:rPr>
                      <w:rFonts w:ascii="Times New Roman" w:eastAsia="Times New Roman" w:hAnsi="Times New Roman" w:cs="Times New Roman"/>
                      <w:lang w:eastAsia="pt-BR"/>
                    </w:rPr>
                    <w:t>, sendo beneficiários do seguro, na seguinte ordem, se o empregado falecido for:</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a</w:t>
                  </w:r>
                  <w:r w:rsidRPr="00F45743">
                    <w:rPr>
                      <w:rFonts w:ascii="Times New Roman" w:eastAsia="Times New Roman" w:hAnsi="Times New Roman" w:cs="Times New Roman"/>
                      <w:lang w:eastAsia="pt-BR"/>
                    </w:rPr>
                    <w:t>) casado(a), ao CÔNJUGE;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b</w:t>
                  </w:r>
                  <w:r w:rsidRPr="00F45743">
                    <w:rPr>
                      <w:rFonts w:ascii="Times New Roman" w:eastAsia="Times New Roman" w:hAnsi="Times New Roman" w:cs="Times New Roman"/>
                      <w:lang w:eastAsia="pt-BR"/>
                    </w:rPr>
                    <w:t>) solteiro(a), viúvo(a), separado(a) ou divorciado(a) em união estável, comprovada por declaração feita por instrumento público ou reconhecida pelo Instituto Nacional do Seguro Social (INSS) ou por órgão oficial, ao(à) COMPANHEIRO(A);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c</w:t>
                  </w:r>
                  <w:r w:rsidRPr="00F45743">
                    <w:rPr>
                      <w:rFonts w:ascii="Times New Roman" w:eastAsia="Times New Roman" w:hAnsi="Times New Roman" w:cs="Times New Roman"/>
                      <w:lang w:eastAsia="pt-BR"/>
                    </w:rPr>
                    <w:t>) solteiro(a), viúvo(a), separado(a) ou divorciado(a) sem união estável, aos FILHOS em partes iguais;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d</w:t>
                  </w:r>
                  <w:r w:rsidRPr="00F45743">
                    <w:rPr>
                      <w:rFonts w:ascii="Times New Roman" w:eastAsia="Times New Roman" w:hAnsi="Times New Roman" w:cs="Times New Roman"/>
                      <w:lang w:eastAsia="pt-BR"/>
                    </w:rPr>
                    <w:t>) solteiro(a), viúvo(a), separado(a) ou divorciado(a) sem União Estável e sem filhos, aos PAIS e, na falta destes, aos IRMÃOS, em partes iguais.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II</w:t>
                  </w:r>
                  <w:r w:rsidRPr="00F45743">
                    <w:rPr>
                      <w:rFonts w:ascii="Times New Roman" w:eastAsia="Times New Roman" w:hAnsi="Times New Roman" w:cs="Times New Roman"/>
                      <w:lang w:eastAsia="pt-BR"/>
                    </w:rPr>
                    <w:t>) Em caso de invalidez total ou parcial definitiva decorrente de acidente do trabalho, que importe na concessão do benefício da aposentadoria por invalidez, junto ao Instituto Nacional do Seguro Social (INSS) a cobertura do seguro deverá corresponder ao valor de </w:t>
                  </w:r>
                  <w:r w:rsidRPr="00F45743">
                    <w:rPr>
                      <w:rFonts w:ascii="Times New Roman" w:eastAsia="Times New Roman" w:hAnsi="Times New Roman" w:cs="Times New Roman"/>
                      <w:b/>
                      <w:bCs/>
                      <w:lang w:eastAsia="pt-BR"/>
                    </w:rPr>
                    <w:t>R$ 13.240,15 (treze mil duzentos e quarenta reais e quinze centavos), </w:t>
                  </w:r>
                  <w:r w:rsidRPr="00F45743">
                    <w:rPr>
                      <w:rFonts w:ascii="Times New Roman" w:eastAsia="Times New Roman" w:hAnsi="Times New Roman" w:cs="Times New Roman"/>
                      <w:lang w:eastAsia="pt-BR"/>
                    </w:rPr>
                    <w:t>que deverá ser pago ao empregado, no prazo de 5 (cinco) dias úteis após a entrega dos documentos comprobatórios.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w:t>
                  </w:r>
                  <w:r w:rsidRPr="00F45743">
                    <w:rPr>
                      <w:rFonts w:ascii="Times New Roman" w:eastAsia="Times New Roman" w:hAnsi="Times New Roman" w:cs="Times New Roman"/>
                      <w:lang w:eastAsia="pt-BR"/>
                    </w:rPr>
                    <w:t> As empresas que não contratarem a apólice de seguro ficarão obrigadas a indenizar diretamente o trabalhador ou aos seus beneficiários o valor da cobertura do seguro, em dobro.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 –</w:t>
                  </w:r>
                  <w:r w:rsidRPr="00F45743">
                    <w:rPr>
                      <w:rFonts w:ascii="Times New Roman" w:eastAsia="Times New Roman" w:hAnsi="Times New Roman" w:cs="Times New Roman"/>
                      <w:lang w:eastAsia="pt-BR"/>
                    </w:rPr>
                    <w:t> O presente benefício não tem natureza salarial por não constituir contraprestação dos serviços.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TERCEIRO –</w:t>
                  </w:r>
                  <w:r w:rsidRPr="00F45743">
                    <w:rPr>
                      <w:rFonts w:ascii="Times New Roman" w:eastAsia="Times New Roman" w:hAnsi="Times New Roman" w:cs="Times New Roman"/>
                      <w:lang w:eastAsia="pt-BR"/>
                    </w:rPr>
                    <w:t> Poderá a Empresa optar por outra cobertura já existente, caso a apólice contemple um número maior de benefícios, desde que não implique ônus para o Empregado.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lastRenderedPageBreak/>
                    <w:t>PARÁGRAFO QUARTO – </w:t>
                  </w:r>
                  <w:r w:rsidRPr="00F45743">
                    <w:rPr>
                      <w:rFonts w:ascii="Times New Roman" w:eastAsia="Times New Roman" w:hAnsi="Times New Roman" w:cs="Times New Roman"/>
                      <w:lang w:eastAsia="pt-BR"/>
                    </w:rPr>
                    <w:t>As empresas poderão optar por contratar o seguro nos termos do convênio com o Projeto-Febrac/E – Serviços, subestipulada pelo SEAC-MG, especialmente elaborada para facilitar o seu cumprimento pelas empresas.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QUINTO –</w:t>
                  </w:r>
                  <w:r w:rsidRPr="00F45743">
                    <w:rPr>
                      <w:rFonts w:ascii="Times New Roman" w:eastAsia="Times New Roman" w:hAnsi="Times New Roman" w:cs="Times New Roman"/>
                      <w:lang w:eastAsia="pt-BR"/>
                    </w:rPr>
                    <w:t>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Contrato de Trabalho – Admissão, Demissão, Modalidades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Normas para Admissão/Contratação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DÉCIMA OITAVA – CONTRATO INDIVIDUAL DE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Nenhuma disposição em contrato individual de trabalho que contrarie as normas desta convenção poderá prevalecer e será nula de pleno direito, salvo se firmada com a assistência do SETHAC-NM.</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PARAGRAFO ÚNICO</w:t>
                  </w:r>
                  <w:r w:rsidRPr="00F45743">
                    <w:rPr>
                      <w:rFonts w:ascii="Times New Roman" w:eastAsia="Times New Roman" w:hAnsi="Times New Roman" w:cs="Times New Roman"/>
                      <w:lang w:eastAsia="pt-BR"/>
                    </w:rPr>
                    <w:t> – Os contratos e os acordos individuais firmados em face das disposições da Lei 13.467/17 cujas cláusulas não se compreendem nas disposições desta Convenção Coletiva do Trabalho não dependerão do SETHAC-NM para a sua validade.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Desligamento/Demissão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DÉCIMA NONA – EXTINÇÃO – ACERTO RESCISORIO – ASSISTENCIA SINDICAL – DOCUMENTOS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xml:space="preserve">O pedido de demissão ou recibo de quitação de rescisão do contrato de trabalho firmado por empregado com mais de um ano de serviço só será válido quando feito com a assistência do </w:t>
                  </w:r>
                  <w:r w:rsidRPr="00F45743">
                    <w:rPr>
                      <w:rFonts w:ascii="Times New Roman" w:eastAsia="Times New Roman" w:hAnsi="Times New Roman" w:cs="Times New Roman"/>
                      <w:lang w:eastAsia="pt-BR"/>
                    </w:rPr>
                    <w:lastRenderedPageBreak/>
                    <w:t>SETHAC-NM, sem quaisquer ônus para as empresas e empregados, de forma que é vedada a cobrança de qualquer contribuição, taxa ou similar para a devida “homologação rescisória”.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 </w:t>
                  </w:r>
                  <w:r w:rsidRPr="00F45743">
                    <w:rPr>
                      <w:rFonts w:ascii="Times New Roman" w:eastAsia="Times New Roman" w:hAnsi="Times New Roman" w:cs="Times New Roman"/>
                      <w:lang w:eastAsia="pt-BR"/>
                    </w:rPr>
                    <w:t>A assistência às rescisões do contrato de trabalho só será realizada mediante a exibição dos seguintes documentos: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 5 (cinco) cópias do Termo de Rescisão do Contrato de Trabalho, sendo que 2 (duas) serão entregues ao Empregado, 2 (duas) ao empregador e 1 (uma) ao SETHAC-NM;</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b) CTPS com as anotações devidamente atualizadas;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c) cópia da comunicação da dispensa ou da demissão, acompanhada do aviso prévio, quando for o caso;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d) Extrato atualizado do FGTS e do comprovante de recolhimento, se for o caso, dos adicionais devidos pela forma da rescisão do contrato de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e) Comunicação da Dispensa – CD e Requerimento do Seguro desemprego – SD;</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f)  Atestado Médico Demissional, nos termos da NR-07;</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g) Carta de Referência;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h) Relação dos salários-de-contribuição para o INSS; 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i) Apresentação do Perfil Profissiográfico Previdenciário – PPP (Instrução Normativa nº 99 de 05.12.2003 expedida pelo Ministério da Previdência e Assistência Social);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j) Comprovante de recolhimento das importâncias correspondeste ao auxílio do ”PAF – PROGRAMA DE ASSISTÊNCIA FAMILIAR”, e das contribuições sindicais e assistenciais, cumprindo às empresas a identificação da respectiva sigla do sindicato (SETHAC-NM) na CTPS.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w:t>
                  </w:r>
                  <w:r w:rsidRPr="00F45743">
                    <w:rPr>
                      <w:rFonts w:ascii="Times New Roman" w:eastAsia="Times New Roman" w:hAnsi="Times New Roman" w:cs="Times New Roman"/>
                      <w:lang w:eastAsia="pt-BR"/>
                    </w:rPr>
                    <w:t>: Excetua-se da regra prevista no “</w:t>
                  </w:r>
                  <w:r w:rsidRPr="00F45743">
                    <w:rPr>
                      <w:rFonts w:ascii="Times New Roman" w:eastAsia="Times New Roman" w:hAnsi="Times New Roman" w:cs="Times New Roman"/>
                      <w:i/>
                      <w:iCs/>
                      <w:lang w:eastAsia="pt-BR"/>
                    </w:rPr>
                    <w:t>CAPUT”</w:t>
                  </w:r>
                  <w:r w:rsidRPr="00F45743">
                    <w:rPr>
                      <w:rFonts w:ascii="Times New Roman" w:eastAsia="Times New Roman" w:hAnsi="Times New Roman" w:cs="Times New Roman"/>
                      <w:lang w:eastAsia="pt-BR"/>
                    </w:rPr>
                    <w: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VIGÉSIMA – MARCAÇÃO DE ACERTO RESCISÓRIO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O Empregador deverá comunicar por escrito ao empregado, no momento da dispensa, o dia e a hora em que o dispensado deverá comparecer à Sindicato Profissional para o recebimento das verbas rescisórias, CTPS devidamente atualizada e documentação referente à rescisão, observados os prazos estabelecidos em lei e salvo quanto ao prazo de homologação e entrega de documentos ao empregado.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w:t>
                  </w:r>
                  <w:r w:rsidRPr="00F45743">
                    <w:rPr>
                      <w:rFonts w:ascii="Times New Roman" w:eastAsia="Times New Roman" w:hAnsi="Times New Roman" w:cs="Times New Roman"/>
                      <w:lang w:eastAsia="pt-BR"/>
                    </w:rPr>
                    <w:t> – Fica garantido às empresas o prazo de até 20 (vinte) dias, para realizar a entrega dos documentos ao empregado, bem como a realizar a homologação da rescisão, quando esta ocorrer fora da região  de Montes Claros, sem qualquer penalidade legal ou convencional ao empregador.</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VIGÉSIMA PRIMEIRA – RESCISÃO INDIRETA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Portadores de necessidades especiais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VIGÉSIMA SEGUNDA – DEFICIENTE FISICO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Outras normas referentes a admissão, demissão e modalidades de contratação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VIGÉSIMA TERCEIRA – ASSISTÊNCIA JURÍDICA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prestarão assistência jurídica aos Empregados que no exercício de suas funções e em defesa dos legítimos interesses e direitos da empresa, incidirem na prática de atos que os levem a responder a ação penal.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VIGÉSIMA QUARTA – QUADRO DE AVISO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Será permitida pelas empresas a colocação de cartazes, correspondências, convocações do SETHAC-NM, em seus quadros de avisos sempre que solicitadas e desde que não sejam ofensivas a qualquer pessoa (física ou jurídica) nem atentem contra os bons costumes e a moral.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VIGÉSIMA QUINTA – RECIBO DE ENTREGA DE DOCUMENTOS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 entrega de qualquer documento ou sua devolução à Empresa ou ao Empregado, deverá ser formalizada com recibo em 02 (duas) vias assinadas pelo Empregador e pelo Empregado, cabendo 01 (uma) cópia a cada parte.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 </w:t>
                  </w:r>
                  <w:r w:rsidRPr="00F45743">
                    <w:rPr>
                      <w:rFonts w:ascii="Times New Roman" w:eastAsia="Times New Roman" w:hAnsi="Times New Roman" w:cs="Times New Roman"/>
                      <w:lang w:eastAsia="pt-BR"/>
                    </w:rPr>
                    <w:t>A Carteira de Trabalho e Previdência Social será obrigatoriamente apresentada, contra recibo, pelo trabalhador ao empregador o qual terá o prazo de até 04 (quatro) dias úteis para nela realizarem as anotações definidas na legislação, caso o trabalhador resida em Montes Claros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 –</w:t>
                  </w:r>
                  <w:r w:rsidRPr="00F45743">
                    <w:rPr>
                      <w:rFonts w:ascii="Times New Roman" w:eastAsia="Times New Roman" w:hAnsi="Times New Roman" w:cs="Times New Roman"/>
                      <w:lang w:eastAsia="pt-BR"/>
                    </w:rPr>
                    <w:t> O prazo será de até 06 (seis) dias úteis caso o trabalhador resida em município situado fora da cidade sede  ou na Sub-Sededo Sindicato profissional.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VIGÉSIMA SEXTA – DIA DO TRABALHADOR</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Fica instituída a segunda-feira de carnaval como sendo o Dia dos Trabalhadores abrangidos por esta Convenção, sendo garantida a remuneração dobrada das horas laboradas neste dia, além do salário normal.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VIGÉSIMA SÉTIMA – CARTA DE REFERÊNCIA / APRESENTAÇÃO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quando da rescisão do contrato de trabalho, fornecerão aos seus empregados carta de referência/apresentação.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VIGÉSIMA OITAVA – RETORNO DA PREVIDÊNCIA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 </w:t>
                  </w:r>
                  <w:r w:rsidRPr="00F45743">
                    <w:rPr>
                      <w:rFonts w:ascii="Times New Roman" w:eastAsia="Times New Roman" w:hAnsi="Times New Roman" w:cs="Times New Roman"/>
                      <w:lang w:eastAsia="pt-BR"/>
                    </w:rPr>
                    <w:t xml:space="preserve">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w:t>
                  </w:r>
                  <w:r w:rsidRPr="00F45743">
                    <w:rPr>
                      <w:rFonts w:ascii="Times New Roman" w:eastAsia="Times New Roman" w:hAnsi="Times New Roman" w:cs="Times New Roman"/>
                      <w:lang w:eastAsia="pt-BR"/>
                    </w:rPr>
                    <w:lastRenderedPageBreak/>
                    <w:t>ter o período de inércia considerado falta injustificada, podendo ser caracterizado o abandono de emprego a ausência injustificada superior a 30 (trinta) dias.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 –</w:t>
                  </w:r>
                  <w:r w:rsidRPr="00F45743">
                    <w:rPr>
                      <w:rFonts w:ascii="Times New Roman" w:eastAsia="Times New Roman" w:hAnsi="Times New Roman" w:cs="Times New Roman"/>
                      <w:lang w:eastAsia="pt-BR"/>
                    </w:rPr>
                    <w:t>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TERCEIRO –</w:t>
                  </w:r>
                  <w:r w:rsidRPr="00F45743">
                    <w:rPr>
                      <w:rFonts w:ascii="Times New Roman" w:eastAsia="Times New Roman" w:hAnsi="Times New Roman" w:cs="Times New Roman"/>
                      <w:lang w:eastAsia="pt-BR"/>
                    </w:rPr>
                    <w:t> Quando a empresa efetuar o encaminhamento previdenciário esta deverá cientificar o empregado do conteúdo da presente cláusula.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Relações de Trabalho – Condições de Trabalho, Normas de Pessoal e Estabilidades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Ferramentas e Equipamentos de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VIGÉSIMA NONA – EQUIPAMENTO DE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Ficam as empresas obrigadas a fornecerem os equipamentos de trabalho necessários ao desempenho das respectivas funções, sem ônus para o empregado, nos termos da Lei.</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Estabilidade Mãe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TRIGÉSIMA – ALEITAMENTO MATERNO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Estabilidade Aposentadoria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TRIGÉSIMA PRIMEIRA – APOSENTADORIA – GARANTIA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xml:space="preserve">Para os empregados que, comprovadamente faltarem até 12 (doze) meses para sua aposentadoria, no sistema de contribuição por tempo de serviço ou idade, fica assegurada a sua permanência no </w:t>
                  </w:r>
                  <w:r w:rsidRPr="00F45743">
                    <w:rPr>
                      <w:rFonts w:ascii="Times New Roman" w:eastAsia="Times New Roman" w:hAnsi="Times New Roman" w:cs="Times New Roman"/>
                      <w:lang w:eastAsia="pt-BR"/>
                    </w:rPr>
                    <w:lastRenderedPageBreak/>
                    <w:t>emprego até a data prevista de início da aposentadoria, ressalvadas, ainda, as hipóteses de extinção da empresa/termino de contrato de prestação de serviço do tomador, de justa causa para dispensa.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 –</w:t>
                  </w:r>
                  <w:r w:rsidRPr="00F45743">
                    <w:rPr>
                      <w:rFonts w:ascii="Times New Roman" w:eastAsia="Times New Roman" w:hAnsi="Times New Roman" w:cs="Times New Roman"/>
                      <w:lang w:eastAsia="pt-BR"/>
                    </w:rPr>
                    <w:t>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w:t>
                  </w:r>
                  <w:r w:rsidRPr="00F45743">
                    <w:rPr>
                      <w:rFonts w:ascii="Times New Roman" w:eastAsia="Times New Roman" w:hAnsi="Times New Roman" w:cs="Times New Roman"/>
                      <w:i/>
                      <w:iCs/>
                      <w:lang w:eastAsia="pt-BR"/>
                    </w:rPr>
                    <w:t>caput </w:t>
                  </w:r>
                  <w:r w:rsidRPr="00F45743">
                    <w:rPr>
                      <w:rFonts w:ascii="Times New Roman" w:eastAsia="Times New Roman" w:hAnsi="Times New Roman" w:cs="Times New Roman"/>
                      <w:lang w:eastAsia="pt-BR"/>
                    </w:rPr>
                    <w:t>desta cláusula.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Outras normas referentes a condições para o exercício do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TRIGÉSIMA SEGUNDA – PREENCHIMENTO DE FORMULÁRIO PARA PREVIDÊNCIA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deverão preencher os formulários exigidos pela Previdência Social, quando solicitados pelo empregado, nos seguintes prazos e condições, para fins de obtenção: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 de auxílio doença: 03 dias após a solicitação;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b) de aposentadoria: 05 dias após a solicitação; 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c) de aposentadoria especial 15 dias após a solicitação.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w:t>
                  </w:r>
                  <w:r w:rsidRPr="00F45743">
                    <w:rPr>
                      <w:rFonts w:ascii="Times New Roman" w:eastAsia="Times New Roman" w:hAnsi="Times New Roman" w:cs="Times New Roman"/>
                      <w:lang w:eastAsia="pt-BR"/>
                    </w:rPr>
                    <w:t> – No mesmo prazo de 15 (quinze) dias as empresas fornecerão ao empregado, para fins de obtenção de aposentadoria especial, o Perfil Profissiográfico na forma da legislação em vigor.</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w:t>
                  </w:r>
                  <w:r w:rsidRPr="00F45743">
                    <w:rPr>
                      <w:rFonts w:ascii="Times New Roman" w:eastAsia="Times New Roman" w:hAnsi="Times New Roman" w:cs="Times New Roman"/>
                      <w:lang w:eastAsia="pt-BR"/>
                    </w:rPr>
                    <w:t>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Outras estabilidades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TRIGÉSIMA TERCEIRA – GESTANTE – ESTABILIDADE NO EMPREGO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Fica garantida à Empregada gestante a estabilidade provisória complementar no emprego, pelo período de 60 (sessenta) dias, após transcorrido o prazo estabelecido pelo artigo 10, inciso II, alínea “b”, do Ato das Disposições Constitucionais Transitórias.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CLÁUSULA TRIGÉSIMA SEGUNDA- RETORNO DA PREVIDÊNCIA – </w:t>
                  </w:r>
                  <w:r w:rsidRPr="00F45743">
                    <w:rPr>
                      <w:rFonts w:ascii="Times New Roman" w:eastAsia="Times New Roman" w:hAnsi="Times New Roman" w:cs="Times New Roman"/>
                      <w:lang w:eastAsia="pt-BR"/>
                    </w:rPr>
                    <w:t xml:space="preserve">É obrigatório ao empregado que receber alta previdenciária apresentar-se a empresa no dia útil imediatamente subsequente a alta, recebendo protocolo de apresentação, sob pena de ter o período de inércia </w:t>
                  </w:r>
                  <w:r w:rsidRPr="00F45743">
                    <w:rPr>
                      <w:rFonts w:ascii="Times New Roman" w:eastAsia="Times New Roman" w:hAnsi="Times New Roman" w:cs="Times New Roman"/>
                      <w:lang w:eastAsia="pt-BR"/>
                    </w:rPr>
                    <w:lastRenderedPageBreak/>
                    <w:t>considerado falta injustificada, podendo ser caracterizado o abandono de emprego a ausência injustificada superior a 30 (trinta) dias.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 </w:t>
                  </w:r>
                  <w:r w:rsidRPr="00F45743">
                    <w:rPr>
                      <w:rFonts w:ascii="Times New Roman" w:eastAsia="Times New Roman" w:hAnsi="Times New Roman" w:cs="Times New Roman"/>
                      <w:lang w:eastAsia="pt-BR"/>
                    </w:rPr>
                    <w:t>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 –</w:t>
                  </w:r>
                  <w:r w:rsidRPr="00F45743">
                    <w:rPr>
                      <w:rFonts w:ascii="Times New Roman" w:eastAsia="Times New Roman" w:hAnsi="Times New Roman" w:cs="Times New Roman"/>
                      <w:lang w:eastAsia="pt-BR"/>
                    </w:rPr>
                    <w:t>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TERCEIRO –</w:t>
                  </w:r>
                  <w:r w:rsidRPr="00F45743">
                    <w:rPr>
                      <w:rFonts w:ascii="Times New Roman" w:eastAsia="Times New Roman" w:hAnsi="Times New Roman" w:cs="Times New Roman"/>
                      <w:lang w:eastAsia="pt-BR"/>
                    </w:rPr>
                    <w:t> Quando a empresa efetuar o encaminhamento previdenciário esta deverá cientificar o empregado do conteúdo da presente cláusula.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Jornada de Trabalho – Duração, Distribuição, Controle, Faltas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Duração e Horário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TRIGÉSIMA QUARTA – JORNADA ESPECIAL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poderão adotar a Jornada Especial 12X36, 12 (doze) horas corridas de trabalho por 36 (trinta e seis) horas corridas de descanso, sem redução do salário, respeitados os pisos salariais da categoria.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 </w:t>
                  </w:r>
                  <w:r w:rsidRPr="00F45743">
                    <w:rPr>
                      <w:rFonts w:ascii="Times New Roman" w:eastAsia="Times New Roman" w:hAnsi="Times New Roman" w:cs="Times New Roman"/>
                      <w:lang w:eastAsia="pt-BR"/>
                    </w:rPr>
                    <w:t>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 </w:t>
                  </w:r>
                  <w:r w:rsidRPr="00F45743">
                    <w:rPr>
                      <w:rFonts w:ascii="Times New Roman" w:eastAsia="Times New Roman" w:hAnsi="Times New Roman" w:cs="Times New Roman"/>
                      <w:lang w:eastAsia="pt-BR"/>
                    </w:rPr>
                    <w:t>– Na hipótese de não concessão pelo empregador do intervalo acima referido, este ficará obrigado a indenizar o período suprimido, com um acréscimo de 50% (cinquenta por cento) sobre o valor da remuneração da hora normal de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TERCEIRO – </w:t>
                  </w:r>
                  <w:r w:rsidRPr="00F45743">
                    <w:rPr>
                      <w:rFonts w:ascii="Times New Roman" w:eastAsia="Times New Roman" w:hAnsi="Times New Roman" w:cs="Times New Roman"/>
                      <w:lang w:eastAsia="pt-BR"/>
                    </w:rPr>
                    <w:t>Consideram-se normais os dias de domingos e feriados laborados nesta jornada especial, não incidindo a dobra de seu valor, considerando, assim, compensados os feriados trabalhados</w:t>
                  </w:r>
                  <w:r w:rsidRPr="00F45743">
                    <w:rPr>
                      <w:rFonts w:ascii="Times New Roman" w:eastAsia="Times New Roman" w:hAnsi="Times New Roman" w:cs="Times New Roman"/>
                      <w:b/>
                      <w:bCs/>
                      <w:lang w:eastAsia="pt-BR"/>
                    </w:rPr>
                    <w:t> e o descanso semanal remunerado.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QUARTO – </w:t>
                  </w:r>
                  <w:r w:rsidRPr="00F45743">
                    <w:rPr>
                      <w:rFonts w:ascii="Times New Roman" w:eastAsia="Times New Roman" w:hAnsi="Times New Roman" w:cs="Times New Roman"/>
                      <w:lang w:eastAsia="pt-BR"/>
                    </w:rPr>
                    <w:t>Considera-se noturno o trabalho executado entre as 22 (vinte e duas) horas de um dia e as 5 (cinco) horas do dia seguinte, sendo a hora noturna computada como de 52 minutos e 30 segundos (artigo 73 da CLT).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lastRenderedPageBreak/>
                    <w:t>PARÁGRAFO QUINTO – </w:t>
                  </w:r>
                  <w:r w:rsidRPr="00F45743">
                    <w:rPr>
                      <w:rFonts w:ascii="Times New Roman" w:eastAsia="Times New Roman" w:hAnsi="Times New Roman" w:cs="Times New Roman"/>
                      <w:lang w:eastAsia="pt-BR"/>
                    </w:rPr>
                    <w:t>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SEXTO – </w:t>
                  </w:r>
                  <w:r w:rsidRPr="00F45743">
                    <w:rPr>
                      <w:rFonts w:ascii="Times New Roman" w:eastAsia="Times New Roman" w:hAnsi="Times New Roman" w:cs="Times New Roman"/>
                      <w:lang w:eastAsia="pt-BR"/>
                    </w:rPr>
                    <w:t>Na jornada de 12 horas de trabalho por 36 de descanso, aplica-se o divisor 210 (duzentos e dez) para cálculo do salário-hora, das horas extras e do adicional noturno.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SÉTIMO – </w:t>
                  </w:r>
                  <w:r w:rsidRPr="00F45743">
                    <w:rPr>
                      <w:rFonts w:ascii="Times New Roman" w:eastAsia="Times New Roman" w:hAnsi="Times New Roman" w:cs="Times New Roman"/>
                      <w:lang w:eastAsia="pt-BR"/>
                    </w:rPr>
                    <w:t>Não descaracteriza a jornada de 12 horas de trabalho por 36 horas de descanso a prorrogação excepcional desta jornada, sendo devido nesta hipótese o pagamento dashoras extras laboradas na forma da lei e desta convenção.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TRIGÉSIMA QUINTA – JORNADA 5X1</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Ficam as empresas autorizadas a praticarem a escala de trabalho de 5×1, qual seja, 5 (cinco) dias de trabalho por 1 (um) dia de repouso.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PARAGRÁFO ÚNICO – </w:t>
                  </w:r>
                  <w:r w:rsidRPr="00F45743">
                    <w:rPr>
                      <w:rFonts w:ascii="Times New Roman" w:eastAsia="Times New Roman" w:hAnsi="Times New Roman" w:cs="Times New Roman"/>
                      <w:lang w:eastAsia="pt-BR"/>
                    </w:rPr>
                    <w:t>Na jornada 5×1 fica garantido o número de folgas equivalentes ao sistema de jornada usual, além da coincidência do repouso semanal com 1 (um) domingo pelo menos uma vez por mês, conforme NOTIFICAÇÃO/PRT3/Belo Horizonte/N° 18399.2014.</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TRIGÉSIMA SEXTA – JORNADA DIÁRIA DE 6 (SEIS) HORAS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w:t>
                  </w:r>
                  <w:r w:rsidRPr="00F45743">
                    <w:rPr>
                      <w:rFonts w:ascii="Times New Roman" w:eastAsia="Times New Roman" w:hAnsi="Times New Roman" w:cs="Times New Roman"/>
                      <w:lang w:eastAsia="pt-BR"/>
                    </w:rPr>
                    <w:t> As horas trabalhadas em dias de repouso, domingos ou feriados, serão pagas em dobro.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 –</w:t>
                  </w:r>
                  <w:r w:rsidRPr="00F45743">
                    <w:rPr>
                      <w:rFonts w:ascii="Times New Roman" w:eastAsia="Times New Roman" w:hAnsi="Times New Roman" w:cs="Times New Roman"/>
                      <w:lang w:eastAsia="pt-BR"/>
                    </w:rPr>
                    <w:t> Para os contratos de trabalho em vigor, com Jornada Especial (12X 36) ou jornada de 8 (oito) horas, somente será válida a redução para a jornada de (6) seis horas se efetivada com anuência do empregado e com a assistência do SETHAC-NM.</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lastRenderedPageBreak/>
                    <w:br/>
                    <w:t>CLÁUSULA TRIGÉSIMA SÉTIMA – CARTÃO DE PONTO – PONTO ELETRÔNICO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Os cartões de ponto, folhas ou livros-ponto utilizados pelas Empresas deverão ser marcados e assinados pelo próprio Empregado, não sendo admitido apontamentos por outrem, sob pena de inexistência.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w:t>
                  </w:r>
                  <w:r w:rsidRPr="00F45743">
                    <w:rPr>
                      <w:rFonts w:ascii="Times New Roman" w:eastAsia="Times New Roman" w:hAnsi="Times New Roman" w:cs="Times New Roman"/>
                      <w:lang w:eastAsia="pt-BR"/>
                    </w:rPr>
                    <w:t> Ficam as Empresas autorizadas a utilizar sistema alternativo eletrônico de controle de jornada de trabalho, atendendo aos requisitos dispostos na Portaria 373/2011 do Ministério do Trabalho e Emprego.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w:t>
                  </w:r>
                  <w:r w:rsidRPr="00F45743">
                    <w:rPr>
                      <w:rFonts w:ascii="Times New Roman" w:eastAsia="Times New Roman" w:hAnsi="Times New Roman" w:cs="Times New Roman"/>
                      <w:lang w:eastAsia="pt-BR"/>
                    </w:rPr>
                    <w:t> </w:t>
                  </w:r>
                  <w:r w:rsidRPr="00F45743">
                    <w:rPr>
                      <w:rFonts w:ascii="Times New Roman" w:eastAsia="Times New Roman" w:hAnsi="Times New Roman" w:cs="Times New Roman"/>
                      <w:b/>
                      <w:bCs/>
                      <w:lang w:eastAsia="pt-BR"/>
                    </w:rPr>
                    <w:t>–</w:t>
                  </w:r>
                  <w:r w:rsidRPr="00F45743">
                    <w:rPr>
                      <w:rFonts w:ascii="Times New Roman" w:eastAsia="Times New Roman" w:hAnsi="Times New Roman" w:cs="Times New Roman"/>
                      <w:lang w:eastAsia="pt-BR"/>
                    </w:rPr>
                    <w:t> Não será considerado como atraso ou hora extra a entrada do empregado 5 (cinco) minutos antes do início da jornada ou 5 (cinco) minutos posterior ao início da jornada de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Prorrogação/Redução de Jornada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TRIGÉSIMA OITAVA – PRORROGAÇÃO DA JORNADA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poderão prorrogar a jornada de trabalho do Empregado até o máximo permitido em lei (artigo 59 da CLT).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w:t>
                  </w:r>
                  <w:r w:rsidRPr="00F45743">
                    <w:rPr>
                      <w:rFonts w:ascii="Times New Roman" w:eastAsia="Times New Roman" w:hAnsi="Times New Roman" w:cs="Times New Roman"/>
                      <w:lang w:eastAsia="pt-BR"/>
                    </w:rPr>
                    <w:t>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TRIGÉSIMA NONA – BANCO DE HORAS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horas diárias prorrogadas até o limite legal, poderão ser compensadas com folgas ou com redução da jornada </w:t>
                  </w:r>
                  <w:r w:rsidRPr="00F45743">
                    <w:rPr>
                      <w:rFonts w:ascii="Times New Roman" w:eastAsia="Times New Roman" w:hAnsi="Times New Roman" w:cs="Times New Roman"/>
                      <w:b/>
                      <w:bCs/>
                      <w:lang w:eastAsia="pt-BR"/>
                    </w:rPr>
                    <w:t>em outro dia, no prazo de até 6 (seis) meses.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w:t>
                  </w:r>
                  <w:r w:rsidRPr="00F45743">
                    <w:rPr>
                      <w:rFonts w:ascii="Times New Roman" w:eastAsia="Times New Roman" w:hAnsi="Times New Roman" w:cs="Times New Roman"/>
                      <w:lang w:eastAsia="pt-BR"/>
                    </w:rPr>
                    <w:t>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 –</w:t>
                  </w:r>
                  <w:r w:rsidRPr="00F45743">
                    <w:rPr>
                      <w:rFonts w:ascii="Times New Roman" w:eastAsia="Times New Roman" w:hAnsi="Times New Roman" w:cs="Times New Roman"/>
                      <w:lang w:eastAsia="pt-BR"/>
                    </w:rPr>
                    <w:t xml:space="preserve"> Na hipótese de rescisão do contrato de trabalho sem que tenha havido a compensação integral da jornada extraordinária, na forma estabelecida nesta cláusula, o </w:t>
                  </w:r>
                  <w:r w:rsidRPr="00F45743">
                    <w:rPr>
                      <w:rFonts w:ascii="Times New Roman" w:eastAsia="Times New Roman" w:hAnsi="Times New Roman" w:cs="Times New Roman"/>
                      <w:lang w:eastAsia="pt-BR"/>
                    </w:rPr>
                    <w:lastRenderedPageBreak/>
                    <w:t>trabalhador terá direito ao pagamento das horas extras não compensadas, calculadas sobre o valor da remuneração na data da rescisão, nos termos do parágrafo terceiro do art. 59 da CLT.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Faltas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QUADRAGÉSIMA – ABONO DE FALTAS DA MÃE/PAI TRABALHADOR(A)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 –</w:t>
                  </w:r>
                  <w:r w:rsidRPr="00F45743">
                    <w:rPr>
                      <w:rFonts w:ascii="Times New Roman" w:eastAsia="Times New Roman" w:hAnsi="Times New Roman" w:cs="Times New Roman"/>
                      <w:lang w:eastAsia="pt-BR"/>
                    </w:rPr>
                    <w:t> A partir da 7ª (sétima) falta até a 12ª (décima segunda) no ano, as horas correspondentes às ausências serão descontadas, mas não serão consideradas para efeito de cálculo do 13º salário e férias.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QUADRAGÉSIMA PRIMEIRA – ABONO DE FALTAS RECEBIMENTO PIS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Será abonada a falta do trabalhador que comprovadamente se ausentar do serviço, até o limite máximo de 4 (quatro) horas, para fins de recebimento do Programa de Integração Social (PIS).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QUADRAGÉSIMA SEGUNDA – GREVE DE TRANSPORTE COLETIVO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Em caso de impossibilidade de comparecer ao trabalho, por motivo de greve geral comprovada no transporte coletivo, o empregado terá a sua falta e/ou eventual atraso abonados pela empresa.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QUADRAGÉSIMA TERCEIRA – EMPREGADO ESTUDANTE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xml:space="preserve">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w:t>
                  </w:r>
                  <w:r w:rsidRPr="00F45743">
                    <w:rPr>
                      <w:rFonts w:ascii="Times New Roman" w:eastAsia="Times New Roman" w:hAnsi="Times New Roman" w:cs="Times New Roman"/>
                      <w:lang w:eastAsia="pt-BR"/>
                    </w:rPr>
                    <w:lastRenderedPageBreak/>
                    <w:t>comparecimento no prazo de 05 (cinco) dias da realização da prova, inclusive para exames vestibulares e para o Exame Nacional do Ensino Médio – ENEM.</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QUADRAGÉSIMA QUARTA – FALTA – VALE TRANSPORTE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Nas faltas justificadas serão devidos os vales-transporte, desde que não ultrapassem a 02 (duas) no mês.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Outras disposições sobre jornada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QUADRAGÉSIMA QUINTA – CONTROVERSIAS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Férias e Licenças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Duração e Concessão de Férias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QUADRAGÉSIMA SEXTA – FÉRIAS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O início do gozo das férias do Empregado não poderá coincidir com sábados, domingos e feriados, não se aplicando o disposto no Parágrafo 3º, do art. 134 da CLT.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Outras disposições sobre férias e licenças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QUADRAGÉSIMA SÉTIMA – LICENÇA PATERNIDADE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Assegura-se a licença paternidade remunerada pelo prazo de cinco dias subsequentes ao nascimento do filho, já abrangido o dia para o seu registro.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Saúde e Segurança do Trabalhador</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Condições de Ambiente de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QUADRAGÉSIMA OITAVA – SESMT COMUM</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Uniforme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QUADRAGÉSIMA NONA – UNIFORMES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fornecerão, gratuitamente, uniformes completos (jaleco, calça e calçado) aos empregados, quando deles for exigido o seu uso.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 –</w:t>
                  </w:r>
                  <w:r w:rsidRPr="00F45743">
                    <w:rPr>
                      <w:rFonts w:ascii="Times New Roman" w:eastAsia="Times New Roman" w:hAnsi="Times New Roman" w:cs="Times New Roman"/>
                      <w:lang w:eastAsia="pt-BR"/>
                    </w:rPr>
                    <w:t>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CIPA – composição, eleição, atribuições, garantias aos cipeiros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QUINQUAGÉSIMA – ELEIÇÕES CIPA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comunicarão ao Sindicato Profissional, com antecedência mínima de 30 (trinta) dias, a realização de eleições para a Comissão Interna de Prevenção de Acidentes – CIPA.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w:t>
                  </w:r>
                  <w:r w:rsidRPr="00F45743">
                    <w:rPr>
                      <w:rFonts w:ascii="Times New Roman" w:eastAsia="Times New Roman" w:hAnsi="Times New Roman" w:cs="Times New Roman"/>
                      <w:lang w:eastAsia="pt-BR"/>
                    </w:rPr>
                    <w:t> As empresas fornecerão comprovantes de inscrição aos candidatos com assinatura sobre carimbo.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lastRenderedPageBreak/>
                    <w:t>PARÁGRAFO SEGUNDO –</w:t>
                  </w:r>
                  <w:r w:rsidRPr="00F45743">
                    <w:rPr>
                      <w:rFonts w:ascii="Times New Roman" w:eastAsia="Times New Roman" w:hAnsi="Times New Roman" w:cs="Times New Roman"/>
                      <w:lang w:eastAsia="pt-BR"/>
                    </w:rPr>
                    <w:t> Da cédula eleitoral constará não só o nome do empregado que registrou a sua candidatura, como também, de seu apelido se assim este o requerer.</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TERCEIRO –</w:t>
                  </w:r>
                  <w:r w:rsidRPr="00F45743">
                    <w:rPr>
                      <w:rFonts w:ascii="Times New Roman" w:eastAsia="Times New Roman" w:hAnsi="Times New Roman" w:cs="Times New Roman"/>
                      <w:lang w:eastAsia="pt-BR"/>
                    </w:rPr>
                    <w:t> As eleições serão fiscalizadas pelos membros da CIPA, em exercício na data de sua realização e acompanhadas pelo sindicato profissional.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QUARTO </w:t>
                  </w:r>
                  <w:r w:rsidRPr="00F45743">
                    <w:rPr>
                      <w:rFonts w:ascii="Times New Roman" w:eastAsia="Times New Roman" w:hAnsi="Times New Roman" w:cs="Times New Roman"/>
                      <w:lang w:eastAsia="pt-BR"/>
                    </w:rPr>
                    <w:t>– Ao SETHAC-NM também será enviado, com antecedência de 10 (dez) dias, correspondência comunicando a data e o motivo do cancelamento das eleições da CIPA e o endereço completo do(s) estabelecimento(s) em que ela seria realizada.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QUINTO –</w:t>
                  </w:r>
                  <w:r w:rsidRPr="00F45743">
                    <w:rPr>
                      <w:rFonts w:ascii="Times New Roman" w:eastAsia="Times New Roman" w:hAnsi="Times New Roman" w:cs="Times New Roman"/>
                      <w:lang w:eastAsia="pt-BR"/>
                    </w:rPr>
                    <w:t>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SEXTO – </w:t>
                  </w:r>
                  <w:r w:rsidRPr="00F45743">
                    <w:rPr>
                      <w:rFonts w:ascii="Times New Roman" w:eastAsia="Times New Roman" w:hAnsi="Times New Roman" w:cs="Times New Roman"/>
                      <w:lang w:eastAsia="pt-BR"/>
                    </w:rPr>
                    <w:t>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SÉTIMO –</w:t>
                  </w:r>
                  <w:r w:rsidRPr="00F45743">
                    <w:rPr>
                      <w:rFonts w:ascii="Times New Roman" w:eastAsia="Times New Roman" w:hAnsi="Times New Roman" w:cs="Times New Roman"/>
                      <w:lang w:eastAsia="pt-BR"/>
                    </w:rPr>
                    <w:t>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Treinamento para Prevenção de Acidentes e Doenças do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QUINQUAGÉSIMA PRIMEIRA – CURSOS E TREINAMENTOS OBRIGATORIOS PELAS NR’S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w:t>
                  </w:r>
                  <w:r w:rsidRPr="00F45743">
                    <w:rPr>
                      <w:rFonts w:ascii="Times New Roman" w:eastAsia="Times New Roman" w:hAnsi="Times New Roman" w:cs="Times New Roman"/>
                      <w:lang w:eastAsia="pt-BR"/>
                    </w:rPr>
                    <w:t>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Aceitação de Atestados Médicos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lastRenderedPageBreak/>
                    <w:br/>
                    <w:t>CLÁUSULA QUINQUAGÉSIMA SEGUNDA – ATESTADOS MÉDICOS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aceitarão os atestados médicos emitidos pelo serviço médico e odontológico do SETHAC-NM, além dos demais previstos em Lei.</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w:t>
                  </w:r>
                  <w:r w:rsidRPr="00F45743">
                    <w:rPr>
                      <w:rFonts w:ascii="Times New Roman" w:eastAsia="Times New Roman" w:hAnsi="Times New Roman" w:cs="Times New Roman"/>
                      <w:lang w:eastAsia="pt-BR"/>
                    </w:rPr>
                    <w:t> – Os atestados deverão ser entregues, mas sempre contra recibo, em até 03 (três) dias contados de sua emissão, à chefia da empresa empregadora ou na portaria da empresa empregadora ou no local onde ela recebe as suas correspondências.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w:t>
                  </w:r>
                  <w:r w:rsidRPr="00F45743">
                    <w:rPr>
                      <w:rFonts w:ascii="Times New Roman" w:eastAsia="Times New Roman" w:hAnsi="Times New Roman" w:cs="Times New Roman"/>
                      <w:lang w:eastAsia="pt-BR"/>
                    </w:rPr>
                    <w:t>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Acompanhamento de Acidentado e/ou Portador de Doença Profissional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QUINQUAGÉSIMA TERCEIRA – ACIDENTE DE TRABALHO – TRANSPORTE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 – </w:t>
                  </w:r>
                  <w:r w:rsidRPr="00F45743">
                    <w:rPr>
                      <w:rFonts w:ascii="Times New Roman" w:eastAsia="Times New Roman" w:hAnsi="Times New Roman" w:cs="Times New Roman"/>
                      <w:lang w:eastAsia="pt-BR"/>
                    </w:rPr>
                    <w:t>Ao SETHAC-NM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Relações Sindicais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Representante Sindical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QUINQUAGÉSIMA QUARTA – LIBERAÇÃO DE DIRIGENTES SINDICAIS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xml:space="preserve">Por solicitação prévia e escrita da Entidade Profissional, as empresas liberarão membro da diretoria da Federação, sem prejuízo de salários, para participarem de reuniões, assembleias ou encontros de </w:t>
                  </w:r>
                  <w:r w:rsidRPr="00F45743">
                    <w:rPr>
                      <w:rFonts w:ascii="Times New Roman" w:eastAsia="Times New Roman" w:hAnsi="Times New Roman" w:cs="Times New Roman"/>
                      <w:lang w:eastAsia="pt-BR"/>
                    </w:rPr>
                    <w:lastRenderedPageBreak/>
                    <w:t>trabalhadores, respeitado o limite máximo de até 12 (doze) dias por ano e de 01 (um) dirigente por empresa.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 – </w:t>
                  </w:r>
                  <w:r w:rsidRPr="00F45743">
                    <w:rPr>
                      <w:rFonts w:ascii="Times New Roman" w:eastAsia="Times New Roman" w:hAnsi="Times New Roman" w:cs="Times New Roman"/>
                      <w:lang w:eastAsia="pt-BR"/>
                    </w:rPr>
                    <w:t>Fica assegurado o livre acesso do dirigente sindical aos setores de trabalho, desde que o contratante não se oponha.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Garantias a Diretores Sindicais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QUINQUAGÉSIMA QUINTA – DELEGADO SINDICAL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Acesso a Informações da Empresa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QUINQUAGÉSIMA SEXTA – ESOCIAL E CAGED</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a partir da implantação do Sistema de Escrituração Digital das Obrigações Fiscais, Previdenciárias e Trabalhistas – ESOCIAL -, enviarão ao SETHAC-NM</w:t>
                  </w:r>
                  <w:r w:rsidRPr="00F45743">
                    <w:rPr>
                      <w:rFonts w:ascii="Times New Roman" w:eastAsia="Times New Roman" w:hAnsi="Times New Roman" w:cs="Times New Roman"/>
                      <w:b/>
                      <w:bCs/>
                      <w:lang w:eastAsia="pt-BR"/>
                    </w:rPr>
                    <w:t>,</w:t>
                  </w:r>
                  <w:r w:rsidRPr="00F45743">
                    <w:rPr>
                      <w:rFonts w:ascii="Times New Roman" w:eastAsia="Times New Roman" w:hAnsi="Times New Roman" w:cs="Times New Roman"/>
                      <w:lang w:eastAsia="pt-BR"/>
                    </w:rPr>
                    <w:t> por meio físico ou digital, no mês de fevereiro de cada ano, cópia das informações prestadas.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 </w:t>
                  </w:r>
                  <w:r w:rsidRPr="00F45743">
                    <w:rPr>
                      <w:rFonts w:ascii="Times New Roman" w:eastAsia="Times New Roman" w:hAnsi="Times New Roman" w:cs="Times New Roman"/>
                      <w:lang w:eastAsia="pt-BR"/>
                    </w:rPr>
                    <w:t>Enquanto não implementado o ESOCIAL e na impossibilidade de por ele se obter cópias de suas informações, as empresas enviarão ao SETHAC-NM, também por meio físico ou eletrônico, cópia do Cadastro Geral de Empregados e Desempregados (CAGED)</w:t>
                  </w:r>
                  <w:r w:rsidRPr="00F45743">
                    <w:rPr>
                      <w:rFonts w:ascii="Times New Roman" w:eastAsia="Times New Roman" w:hAnsi="Times New Roman" w:cs="Times New Roman"/>
                      <w:b/>
                      <w:bCs/>
                      <w:lang w:eastAsia="pt-BR"/>
                    </w:rPr>
                    <w: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 –</w:t>
                  </w:r>
                  <w:r w:rsidRPr="00F45743">
                    <w:rPr>
                      <w:rFonts w:ascii="Times New Roman" w:eastAsia="Times New Roman" w:hAnsi="Times New Roman" w:cs="Times New Roman"/>
                      <w:lang w:eastAsia="pt-BR"/>
                    </w:rPr>
                    <w:t>  As empresas ficam obrigadas a declarar na </w:t>
                  </w:r>
                  <w:r w:rsidRPr="00F45743">
                    <w:rPr>
                      <w:rFonts w:ascii="Times New Roman" w:eastAsia="Times New Roman" w:hAnsi="Times New Roman" w:cs="Times New Roman"/>
                      <w:b/>
                      <w:bCs/>
                      <w:lang w:eastAsia="pt-BR"/>
                    </w:rPr>
                    <w:t>RAIS</w:t>
                  </w:r>
                  <w:r w:rsidRPr="00F45743">
                    <w:rPr>
                      <w:rFonts w:ascii="Times New Roman" w:eastAsia="Times New Roman" w:hAnsi="Times New Roman" w:cs="Times New Roman"/>
                      <w:lang w:eastAsia="pt-BR"/>
                    </w:rPr>
                    <w:t>, ano base </w:t>
                  </w:r>
                  <w:r w:rsidRPr="00F45743">
                    <w:rPr>
                      <w:rFonts w:ascii="Times New Roman" w:eastAsia="Times New Roman" w:hAnsi="Times New Roman" w:cs="Times New Roman"/>
                      <w:b/>
                      <w:bCs/>
                      <w:lang w:eastAsia="pt-BR"/>
                    </w:rPr>
                    <w:t>2018</w:t>
                  </w:r>
                  <w:r w:rsidRPr="00F45743">
                    <w:rPr>
                      <w:rFonts w:ascii="Times New Roman" w:eastAsia="Times New Roman" w:hAnsi="Times New Roman" w:cs="Times New Roman"/>
                      <w:lang w:eastAsia="pt-BR"/>
                    </w:rPr>
                    <w:t>, o valor total em reais descontado de seus empregados e recolhido ao SETHAC-NM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QUINQUAGÉSIMA SÉTIMA – FISCALIZAÇÃO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Esta Convenção Coletiva de Trabalho será depositada e registrada na Superintendência Regional do Trabalho e Emprego em Minas Gerais a quem, bem como aos Sindicatos, caberá fiscalizar o seu cumprimento.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Contribuições Sindicais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QUINQUAGÉSIMA OITAVA – CONTRIBUIÇÃO ASSISTENCIAL PATRONAL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empresas/empregadores associadas ao SEAC/MG recolherão para o Sindicato Patronal uma Contribuição Assistencial no valor total de </w:t>
                  </w:r>
                  <w:r w:rsidRPr="00F45743">
                    <w:rPr>
                      <w:rFonts w:ascii="Times New Roman" w:eastAsia="Times New Roman" w:hAnsi="Times New Roman" w:cs="Times New Roman"/>
                      <w:b/>
                      <w:bCs/>
                      <w:lang w:eastAsia="pt-BR"/>
                    </w:rPr>
                    <w:t>R$ 7,63 (sete reais e sessenta e três centavos),</w:t>
                  </w:r>
                  <w:r w:rsidRPr="00F45743">
                    <w:rPr>
                      <w:rFonts w:ascii="Times New Roman" w:eastAsia="Times New Roman" w:hAnsi="Times New Roman" w:cs="Times New Roman"/>
                      <w:lang w:eastAsia="pt-BR"/>
                    </w:rPr>
                    <w:t> por empregado, a ser recolhida em até 10 (dez) parcelas, a primeira delas vencendo no dia </w:t>
                  </w:r>
                  <w:r w:rsidRPr="00F45743">
                    <w:rPr>
                      <w:rFonts w:ascii="Times New Roman" w:eastAsia="Times New Roman" w:hAnsi="Times New Roman" w:cs="Times New Roman"/>
                      <w:b/>
                      <w:bCs/>
                      <w:lang w:eastAsia="pt-BR"/>
                    </w:rPr>
                    <w:t>10 de março de 2019,</w:t>
                  </w:r>
                  <w:r w:rsidRPr="00F45743">
                    <w:rPr>
                      <w:rFonts w:ascii="Times New Roman" w:eastAsia="Times New Roman" w:hAnsi="Times New Roman" w:cs="Times New Roman"/>
                      <w:lang w:eastAsia="pt-BR"/>
                    </w:rPr>
                    <w:t>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w:t>
                  </w:r>
                  <w:r w:rsidRPr="00F45743">
                    <w:rPr>
                      <w:rFonts w:ascii="Times New Roman" w:eastAsia="Times New Roman" w:hAnsi="Times New Roman" w:cs="Times New Roman"/>
                      <w:b/>
                      <w:bCs/>
                      <w:lang w:eastAsia="pt-BR"/>
                    </w:rPr>
                    <w:t>R$ 10,25 (dez reais e vinte e cinco centavos)</w:t>
                  </w:r>
                  <w:r w:rsidRPr="00F45743">
                    <w:rPr>
                      <w:rFonts w:ascii="Times New Roman" w:eastAsia="Times New Roman" w:hAnsi="Times New Roman" w:cs="Times New Roman"/>
                      <w:lang w:eastAsia="pt-BR"/>
                    </w:rPr>
                    <w:t>, por empregado, a ser recolhida em até 10 (dez) parcelas, a primeira delas vencendo no dia </w:t>
                  </w:r>
                  <w:r w:rsidRPr="00F45743">
                    <w:rPr>
                      <w:rFonts w:ascii="Times New Roman" w:eastAsia="Times New Roman" w:hAnsi="Times New Roman" w:cs="Times New Roman"/>
                      <w:b/>
                      <w:bCs/>
                      <w:lang w:eastAsia="pt-BR"/>
                    </w:rPr>
                    <w:t>10 de março de 2019,</w:t>
                  </w:r>
                  <w:r w:rsidRPr="00F45743">
                    <w:rPr>
                      <w:rFonts w:ascii="Times New Roman" w:eastAsia="Times New Roman" w:hAnsi="Times New Roman" w:cs="Times New Roman"/>
                      <w:lang w:eastAsia="pt-BR"/>
                    </w:rPr>
                    <w:t> e as demais no mesmo dia dos meses subsequentes. O pagamento deverá ser efetuado através de boleto bancário a ser enviado a todas as empresas pelo SEAC/MG.</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w:t>
                  </w:r>
                  <w:r w:rsidRPr="00F45743">
                    <w:rPr>
                      <w:rFonts w:ascii="Times New Roman" w:eastAsia="Times New Roman" w:hAnsi="Times New Roman" w:cs="Times New Roman"/>
                      <w:lang w:eastAsia="pt-BR"/>
                    </w:rPr>
                    <w:t> O cálculo para recolhimento da referida contribuição (número de empregados) será feito com base no número efetivo de empregados que possuir a empresa no mês de </w:t>
                  </w:r>
                  <w:r w:rsidRPr="00F45743">
                    <w:rPr>
                      <w:rFonts w:ascii="Times New Roman" w:eastAsia="Times New Roman" w:hAnsi="Times New Roman" w:cs="Times New Roman"/>
                      <w:b/>
                      <w:bCs/>
                      <w:lang w:eastAsia="pt-BR"/>
                    </w:rPr>
                    <w:t>janeiro de 2019</w:t>
                  </w:r>
                  <w:r w:rsidRPr="00F45743">
                    <w:rPr>
                      <w:rFonts w:ascii="Times New Roman" w:eastAsia="Times New Roman" w:hAnsi="Times New Roman" w:cs="Times New Roman"/>
                      <w:lang w:eastAsia="pt-BR"/>
                    </w:rPr>
                    <w: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w:t>
                  </w:r>
                  <w:r w:rsidRPr="00F45743">
                    <w:rPr>
                      <w:rFonts w:ascii="Times New Roman" w:eastAsia="Times New Roman" w:hAnsi="Times New Roman" w:cs="Times New Roman"/>
                      <w:lang w:eastAsia="pt-BR"/>
                    </w:rPr>
                    <w:t> </w:t>
                  </w:r>
                  <w:r w:rsidRPr="00F45743">
                    <w:rPr>
                      <w:rFonts w:ascii="Times New Roman" w:eastAsia="Times New Roman" w:hAnsi="Times New Roman" w:cs="Times New Roman"/>
                      <w:b/>
                      <w:bCs/>
                      <w:lang w:eastAsia="pt-BR"/>
                    </w:rPr>
                    <w:t>–</w:t>
                  </w:r>
                  <w:r w:rsidRPr="00F45743">
                    <w:rPr>
                      <w:rFonts w:ascii="Times New Roman" w:eastAsia="Times New Roman" w:hAnsi="Times New Roman" w:cs="Times New Roman"/>
                      <w:lang w:eastAsia="pt-BR"/>
                    </w:rPr>
                    <w:t> A contribuição assistencial prevista no </w:t>
                  </w:r>
                  <w:r w:rsidRPr="00F45743">
                    <w:rPr>
                      <w:rFonts w:ascii="Times New Roman" w:eastAsia="Times New Roman" w:hAnsi="Times New Roman" w:cs="Times New Roman"/>
                      <w:i/>
                      <w:iCs/>
                      <w:lang w:eastAsia="pt-BR"/>
                    </w:rPr>
                    <w:t>caput</w:t>
                  </w:r>
                  <w:r w:rsidRPr="00F45743">
                    <w:rPr>
                      <w:rFonts w:ascii="Times New Roman" w:eastAsia="Times New Roman" w:hAnsi="Times New Roman" w:cs="Times New Roman"/>
                      <w:lang w:eastAsia="pt-BR"/>
                    </w:rPr>
                    <w:t> é de recolhimento facultativo às empresas não associadas ao sindicato.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Outras disposições sobre relação entre sindicato e empresa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QUINQUAGÉSIMA NONA – CERTIDÃO DE REGULARIDADE SINDICAL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Por força desta Convençãoe em atendimento ao disposto no artigo 607 da CLT, as Empresas deverão, para contratarem com os órgãos da administração pública, direta, indireta ou com empresas privadas, apresentar Certidão de Regularidade Sindical.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 </w:t>
                  </w:r>
                  <w:r w:rsidRPr="00F45743">
                    <w:rPr>
                      <w:rFonts w:ascii="Times New Roman" w:eastAsia="Times New Roman" w:hAnsi="Times New Roman" w:cs="Times New Roman"/>
                      <w:lang w:eastAsia="pt-BR"/>
                    </w:rPr>
                    <w:t>A certidão será expedida pelas partes convenentes, individualmente, e para cada contratação, vedada a emissão de certidões ou declarações de cumprimento parcial das obrigações sindicais.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lastRenderedPageBreak/>
                    <w:t>PARÁGRAFO SEGUNDO – </w:t>
                  </w:r>
                  <w:r w:rsidRPr="00F45743">
                    <w:rPr>
                      <w:rFonts w:ascii="Times New Roman" w:eastAsia="Times New Roman" w:hAnsi="Times New Roman" w:cs="Times New Roman"/>
                      <w:lang w:eastAsia="pt-BR"/>
                    </w:rPr>
                    <w:t>Além da contribuição a que se refere o art. 607 da CLT, consideram-se, também, para fins de emissão da Certidão de Regularidade Sindical, as seguintes obrigações: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 Recolhimento da contribuição sindical (profissional e econômica);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b) Comprovante de pagamento das importâncias correspondentes ao “PAF – PROGRAMA DE ASSISTÊNCIA FAMILIAR” acompanhado da apresentação ou entrega das respectivas relações dos empregados;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c) comprovante de entrega ao SETHAC-NM das informações do ESOCIAL ou do CAGED.</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TERCEIRO –</w:t>
                  </w:r>
                  <w:r w:rsidRPr="00F45743">
                    <w:rPr>
                      <w:rFonts w:ascii="Times New Roman" w:eastAsia="Times New Roman" w:hAnsi="Times New Roman" w:cs="Times New Roman"/>
                      <w:lang w:eastAsia="pt-BR"/>
                    </w:rPr>
                    <w:t> A falta da Certidão ou o vencimento de seu prazo de validade, que é de 30 (trinta) dias, além de constituir em ilícito de natureza trabalhista, caracterizará a culpa </w:t>
                  </w:r>
                  <w:r w:rsidRPr="00F45743">
                    <w:rPr>
                      <w:rFonts w:ascii="Times New Roman" w:eastAsia="Times New Roman" w:hAnsi="Times New Roman" w:cs="Times New Roman"/>
                      <w:i/>
                      <w:iCs/>
                      <w:lang w:eastAsia="pt-BR"/>
                    </w:rPr>
                    <w:t>in</w:t>
                  </w:r>
                  <w:r w:rsidRPr="00F45743">
                    <w:rPr>
                      <w:rFonts w:ascii="Times New Roman" w:eastAsia="Times New Roman" w:hAnsi="Times New Roman" w:cs="Times New Roman"/>
                      <w:lang w:eastAsia="pt-BR"/>
                    </w:rPr>
                    <w:t> </w:t>
                  </w:r>
                  <w:r w:rsidRPr="00F45743">
                    <w:rPr>
                      <w:rFonts w:ascii="Times New Roman" w:eastAsia="Times New Roman" w:hAnsi="Times New Roman" w:cs="Times New Roman"/>
                      <w:i/>
                      <w:iCs/>
                      <w:lang w:eastAsia="pt-BR"/>
                    </w:rPr>
                    <w:t>eligendo</w:t>
                  </w:r>
                  <w:r w:rsidRPr="00F45743">
                    <w:rPr>
                      <w:rFonts w:ascii="Times New Roman" w:eastAsia="Times New Roman" w:hAnsi="Times New Roman" w:cs="Times New Roman"/>
                      <w:lang w:eastAsia="pt-BR"/>
                    </w:rPr>
                    <w:t>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QUARTO – </w:t>
                  </w:r>
                  <w:r w:rsidRPr="00F45743">
                    <w:rPr>
                      <w:rFonts w:ascii="Times New Roman" w:eastAsia="Times New Roman" w:hAnsi="Times New Roman" w:cs="Times New Roman"/>
                      <w:lang w:eastAsia="pt-BR"/>
                    </w:rPr>
                    <w:t>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SEXAGÉSIMA – INFORMAÇÕES E DOCUMENTOS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Outras disposições sobre representação e organização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SEXAGÉSIMA PRIMEIRA – COMISSÃO INTERSINDICAL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Disposições Gerais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Aplicação do Instrumento Coletivo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SEXAGÉSIMA SEGUNDA – CCT / OBRIGATORIEDADE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obrigatoriamente, deverão levar ao conhecimento dos tomadores de serviços, o inteiro teor da presente Convenção Coletiva de Trabalho, bem como das variações salariais ocorridas durante seu período de vigência.</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PRIMEIRO –</w:t>
                  </w:r>
                  <w:r w:rsidRPr="00F45743">
                    <w:rPr>
                      <w:rFonts w:ascii="Times New Roman" w:eastAsia="Times New Roman" w:hAnsi="Times New Roman" w:cs="Times New Roman"/>
                      <w:lang w:eastAsia="pt-BR"/>
                    </w:rPr>
                    <w:t> </w:t>
                  </w:r>
                  <w:r w:rsidRPr="00F45743">
                    <w:rPr>
                      <w:rFonts w:ascii="Times New Roman" w:eastAsia="Times New Roman" w:hAnsi="Times New Roman" w:cs="Times New Roman"/>
                      <w:b/>
                      <w:bCs/>
                      <w:lang w:eastAsia="pt-BR"/>
                    </w:rPr>
                    <w:t>LICITAÇÕES –</w:t>
                  </w:r>
                  <w:r w:rsidRPr="00F45743">
                    <w:rPr>
                      <w:rFonts w:ascii="Times New Roman" w:eastAsia="Times New Roman" w:hAnsi="Times New Roman" w:cs="Times New Roman"/>
                      <w:lang w:eastAsia="pt-BR"/>
                    </w:rPr>
                    <w:t>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SEGUNDO – REFLEXOS DE ADICIONAL, BENEFÍCIOS E CLÁUSULAS SINDICAIS –</w:t>
                  </w:r>
                  <w:r w:rsidRPr="00F45743">
                    <w:rPr>
                      <w:rFonts w:ascii="Times New Roman" w:eastAsia="Times New Roman" w:hAnsi="Times New Roman" w:cs="Times New Roman"/>
                      <w:lang w:eastAsia="pt-BR"/>
                    </w:rPr>
                    <w:t>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w:t>
                  </w:r>
                  <w:r w:rsidRPr="00F45743">
                    <w:rPr>
                      <w:rFonts w:ascii="Times New Roman" w:eastAsia="Times New Roman" w:hAnsi="Times New Roman" w:cs="Times New Roman"/>
                      <w:b/>
                      <w:bCs/>
                      <w:lang w:eastAsia="pt-BR"/>
                    </w:rPr>
                    <w:t>Auxílios</w:t>
                  </w:r>
                  <w:r w:rsidRPr="00F45743">
                    <w:rPr>
                      <w:rFonts w:ascii="Times New Roman" w:eastAsia="Times New Roman" w:hAnsi="Times New Roman" w:cs="Times New Roman"/>
                      <w:lang w:eastAsia="pt-BR"/>
                    </w:rPr>
                    <w:t>: </w:t>
                  </w:r>
                  <w:r w:rsidRPr="00F45743">
                    <w:rPr>
                      <w:rFonts w:ascii="Times New Roman" w:eastAsia="Times New Roman" w:hAnsi="Times New Roman" w:cs="Times New Roman"/>
                      <w:b/>
                      <w:bCs/>
                      <w:lang w:eastAsia="pt-BR"/>
                    </w:rPr>
                    <w:t>Alimentação – </w:t>
                  </w:r>
                  <w:r w:rsidRPr="00F45743">
                    <w:rPr>
                      <w:rFonts w:ascii="Times New Roman" w:eastAsia="Times New Roman" w:hAnsi="Times New Roman" w:cs="Times New Roman"/>
                      <w:lang w:eastAsia="pt-BR"/>
                    </w:rPr>
                    <w:t>Ticket alimentação / Refeição</w:t>
                  </w:r>
                  <w:r w:rsidRPr="00F45743">
                    <w:rPr>
                      <w:rFonts w:ascii="Times New Roman" w:eastAsia="Times New Roman" w:hAnsi="Times New Roman" w:cs="Times New Roman"/>
                      <w:b/>
                      <w:bCs/>
                      <w:lang w:eastAsia="pt-BR"/>
                    </w:rPr>
                    <w:t>; Transporte – </w:t>
                  </w:r>
                  <w:r w:rsidRPr="00F45743">
                    <w:rPr>
                      <w:rFonts w:ascii="Times New Roman" w:eastAsia="Times New Roman" w:hAnsi="Times New Roman" w:cs="Times New Roman"/>
                      <w:lang w:eastAsia="pt-BR"/>
                    </w:rPr>
                    <w:t>Concessão do Benefício do Vale Transporte e sua comprovação</w:t>
                  </w:r>
                  <w:r w:rsidRPr="00F45743">
                    <w:rPr>
                      <w:rFonts w:ascii="Times New Roman" w:eastAsia="Times New Roman" w:hAnsi="Times New Roman" w:cs="Times New Roman"/>
                      <w:b/>
                      <w:bCs/>
                      <w:lang w:eastAsia="pt-BR"/>
                    </w:rPr>
                    <w:t>; Seguro de Vida – </w:t>
                  </w:r>
                  <w:r w:rsidRPr="00F45743">
                    <w:rPr>
                      <w:rFonts w:ascii="Times New Roman" w:eastAsia="Times New Roman" w:hAnsi="Times New Roman" w:cs="Times New Roman"/>
                      <w:lang w:eastAsia="pt-BR"/>
                    </w:rPr>
                    <w:t>Seguro de Vida em Grupo, bem como outros decorrentes da natureza da prestação de serviços e das Cláusulas relacionadas às </w:t>
                  </w:r>
                  <w:r w:rsidRPr="00F45743">
                    <w:rPr>
                      <w:rFonts w:ascii="Times New Roman" w:eastAsia="Times New Roman" w:hAnsi="Times New Roman" w:cs="Times New Roman"/>
                      <w:b/>
                      <w:bCs/>
                      <w:lang w:eastAsia="pt-BR"/>
                    </w:rPr>
                    <w:t> Relações de Trabalho – Condições de Trabalho, Normas de Pessoal e Estabilidades Outras Normas Referentes a condições para o exercício do trabalho – </w:t>
                  </w:r>
                  <w:r w:rsidRPr="00F45743">
                    <w:rPr>
                      <w:rFonts w:ascii="Times New Roman" w:eastAsia="Times New Roman" w:hAnsi="Times New Roman" w:cs="Times New Roman"/>
                      <w:lang w:eastAsia="pt-BR"/>
                    </w:rPr>
                    <w:t>NTE (Nexo Técnico Epidemiológico Previdenciário / Medicina e Segurança do Trabalho</w:t>
                  </w:r>
                  <w:r w:rsidRPr="00F45743">
                    <w:rPr>
                      <w:rFonts w:ascii="Times New Roman" w:eastAsia="Times New Roman" w:hAnsi="Times New Roman" w:cs="Times New Roman"/>
                      <w:b/>
                      <w:bCs/>
                      <w:lang w:eastAsia="pt-BR"/>
                    </w:rPr>
                    <w:t>; Saúde e Segurança do Trabalhador – Condições de Ambiente de Trabalho – SESMET COMUM </w:t>
                  </w:r>
                  <w:r w:rsidRPr="00F45743">
                    <w:rPr>
                      <w:rFonts w:ascii="Times New Roman" w:eastAsia="Times New Roman" w:hAnsi="Times New Roman" w:cs="Times New Roman"/>
                      <w:lang w:eastAsia="pt-BR"/>
                    </w:rPr>
                    <w:t>(Serviço Especializado em Engenharia de Segurança e Medicina do Trabalhador – MTE – NR04, respondendo solidariamente o Tomador de Serviços pelo inadimplementos destas obrigações.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SEXAGÉSIMA TERCEIRA – OBRIGATORIEDADE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w:t>
                  </w:r>
                  <w:r w:rsidRPr="00F45743">
                    <w:rPr>
                      <w:rFonts w:ascii="Times New Roman" w:eastAsia="Times New Roman" w:hAnsi="Times New Roman" w:cs="Times New Roman"/>
                      <w:lang w:eastAsia="pt-BR"/>
                    </w:rPr>
                    <w:t> – O atraso no pagamento da fatura na forma do caput caracteriza culpa do Tomador de serviço para fins de sua responsabilidade pelos débitos decorrentes das obrigações trabalhistas e previdenciárias das empresas prestadoras de serviço.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lastRenderedPageBreak/>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Descumprimento do Instrumento Coletivo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SEXAGÉSIMA QUARTA – AÇÃO DE CUMPRIMENTO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 – LIQUIDAÇÃO</w:t>
                  </w:r>
                  <w:r w:rsidRPr="00F45743">
                    <w:rPr>
                      <w:rFonts w:ascii="Times New Roman" w:eastAsia="Times New Roman" w:hAnsi="Times New Roman" w:cs="Times New Roman"/>
                      <w:lang w:eastAsia="pt-BR"/>
                    </w:rPr>
                    <w:t> – Nas ações de cumprimento os valores indicados na petição inicial, conforme exigência do § 1º, do art. 840 da C.L.T. configuram estimativa e não um limite para apuração das importâncias das parcelas objeto de condenação devidas a cada substituído.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SEXAGÉSIMA QUINTA – PENALIDADE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Outras Disposições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SEXAGÉSIMA SEXTA – FGTS – COMPROVANTES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 – </w:t>
                  </w:r>
                  <w:r w:rsidRPr="00F45743">
                    <w:rPr>
                      <w:rFonts w:ascii="Times New Roman" w:eastAsia="Times New Roman" w:hAnsi="Times New Roman" w:cs="Times New Roman"/>
                      <w:lang w:eastAsia="pt-BR"/>
                    </w:rPr>
                    <w:t xml:space="preserve">Sem prejuízo das demais sanções legais, as empresas que incorrerem em atraso no recolhimento do FGTS ou efetuarem recolhimentos menores que o devido, ficam </w:t>
                  </w:r>
                  <w:r w:rsidRPr="00F45743">
                    <w:rPr>
                      <w:rFonts w:ascii="Times New Roman" w:eastAsia="Times New Roman" w:hAnsi="Times New Roman" w:cs="Times New Roman"/>
                      <w:lang w:eastAsia="pt-BR"/>
                    </w:rPr>
                    <w:lastRenderedPageBreak/>
                    <w:t>obrigadas a pagar o valor não recolhido acrescido de multa mensal correspondente a 8% (oito por cento) da diferença apurada, por mês de atraso, </w:t>
                  </w:r>
                  <w:r w:rsidRPr="00F45743">
                    <w:rPr>
                      <w:rFonts w:ascii="Times New Roman" w:eastAsia="Times New Roman" w:hAnsi="Times New Roman" w:cs="Times New Roman"/>
                      <w:i/>
                      <w:iCs/>
                      <w:lang w:eastAsia="pt-BR"/>
                    </w:rPr>
                    <w:t>pro rata die</w:t>
                  </w:r>
                  <w:r w:rsidRPr="00F45743">
                    <w:rPr>
                      <w:rFonts w:ascii="Times New Roman" w:eastAsia="Times New Roman" w:hAnsi="Times New Roman" w:cs="Times New Roman"/>
                      <w:lang w:eastAsia="pt-BR"/>
                    </w:rPr>
                    <w:t>, limitada ao valor do principal.</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SEXAGÉSIMA SÉTIMA – DEBATES SOBRE ESTUDOS DE VIABILIDADE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PARÁGRAFO ÚNICO –</w:t>
                  </w:r>
                  <w:r w:rsidRPr="00F45743">
                    <w:rPr>
                      <w:rFonts w:ascii="Times New Roman" w:eastAsia="Times New Roman" w:hAnsi="Times New Roman" w:cs="Times New Roman"/>
                      <w:lang w:eastAsia="pt-BR"/>
                    </w:rPr>
                    <w:t>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br/>
                    <w:t>CLÁUSULA SEXAGÉSIMA OITAVA – RISCO DE ACIDENTE DE TRABALHO</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tbl>
                  <w:tblPr>
                    <w:tblW w:w="16710" w:type="dxa"/>
                    <w:tblCellSpacing w:w="15" w:type="dxa"/>
                    <w:tblCellMar>
                      <w:top w:w="15" w:type="dxa"/>
                      <w:left w:w="15" w:type="dxa"/>
                      <w:bottom w:w="15" w:type="dxa"/>
                      <w:right w:w="15" w:type="dxa"/>
                    </w:tblCellMar>
                    <w:tblLook w:val="04A0" w:firstRow="1" w:lastRow="0" w:firstColumn="1" w:lastColumn="0" w:noHBand="0" w:noVBand="1"/>
                  </w:tblPr>
                  <w:tblGrid>
                    <w:gridCol w:w="16710"/>
                  </w:tblGrid>
                  <w:tr w:rsidR="00F45743" w:rsidRPr="00F45743" w:rsidTr="00F45743">
                    <w:trPr>
                      <w:tblCellSpacing w:w="15" w:type="dxa"/>
                    </w:trPr>
                    <w:tc>
                      <w:tcPr>
                        <w:tcW w:w="0" w:type="auto"/>
                        <w:shd w:val="clear" w:color="auto" w:fill="FAFAFA"/>
                        <w:tcMar>
                          <w:top w:w="240" w:type="dxa"/>
                          <w:left w:w="388" w:type="dxa"/>
                          <w:bottom w:w="240" w:type="dxa"/>
                          <w:right w:w="388" w:type="dxa"/>
                        </w:tcMar>
                        <w:hideMark/>
                      </w:tcPr>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PAULO ROBERTO FACCION</w:t>
                        </w:r>
                        <w:r w:rsidRPr="00F45743">
                          <w:rPr>
                            <w:rFonts w:ascii="Times New Roman" w:eastAsia="Times New Roman" w:hAnsi="Times New Roman" w:cs="Times New Roman"/>
                            <w:lang w:eastAsia="pt-BR"/>
                          </w:rPr>
                          <w:br/>
                          <w:t>Presidente</w:t>
                        </w:r>
                        <w:r w:rsidRPr="00F45743">
                          <w:rPr>
                            <w:rFonts w:ascii="Times New Roman" w:eastAsia="Times New Roman" w:hAnsi="Times New Roman" w:cs="Times New Roman"/>
                            <w:lang w:eastAsia="pt-BR"/>
                          </w:rPr>
                          <w:br/>
                          <w:t>SETHAC-SIND DOS EMPREGADOS EM TURISMO, HOSP, ASSEIO E CONS, TRAB TEMPORARIO, PREST DE SERV TERC E REC HUMANOS DO N MINAS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JORGE EUGENIO NETO</w:t>
                        </w:r>
                        <w:r w:rsidRPr="00F45743">
                          <w:rPr>
                            <w:rFonts w:ascii="Times New Roman" w:eastAsia="Times New Roman" w:hAnsi="Times New Roman" w:cs="Times New Roman"/>
                            <w:lang w:eastAsia="pt-BR"/>
                          </w:rPr>
                          <w:br/>
                          <w:t>Membro de Diretoria Colegiada</w:t>
                        </w:r>
                        <w:r w:rsidRPr="00F45743">
                          <w:rPr>
                            <w:rFonts w:ascii="Times New Roman" w:eastAsia="Times New Roman" w:hAnsi="Times New Roman" w:cs="Times New Roman"/>
                            <w:lang w:eastAsia="pt-BR"/>
                          </w:rPr>
                          <w:br/>
                          <w:t>SINDICATO DAS EMPRES DE ASSEIO CONSERVACAO DO EST DE MG</w:t>
                        </w:r>
                      </w:p>
                    </w:tc>
                  </w:tr>
                </w:tbl>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lastRenderedPageBreak/>
                    <w:t>ANEXOS</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ANEXO I – ATA AGE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hyperlink r:id="rId8" w:history="1">
                    <w:r w:rsidRPr="00F45743">
                      <w:rPr>
                        <w:rFonts w:ascii="Times New Roman" w:eastAsia="Times New Roman" w:hAnsi="Times New Roman" w:cs="Times New Roman"/>
                        <w:color w:val="32ABA6"/>
                        <w:lang w:eastAsia="pt-BR"/>
                      </w:rPr>
                      <w:t>Anexo (PDF)</w:t>
                    </w:r>
                  </w:hyperlink>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b/>
                      <w:bCs/>
                      <w:lang w:eastAsia="pt-BR"/>
                    </w:rPr>
                    <w:t>ANEXO II – ATA AGE</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 </w:t>
                  </w:r>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hyperlink r:id="rId9" w:history="1">
                    <w:r w:rsidRPr="00F45743">
                      <w:rPr>
                        <w:rFonts w:ascii="Times New Roman" w:eastAsia="Times New Roman" w:hAnsi="Times New Roman" w:cs="Times New Roman"/>
                        <w:color w:val="32ABA6"/>
                        <w:lang w:eastAsia="pt-BR"/>
                      </w:rPr>
                      <w:t>Anexo (PDF)</w:t>
                    </w:r>
                  </w:hyperlink>
                </w:p>
                <w:p w:rsidR="00F45743" w:rsidRPr="00F45743" w:rsidRDefault="00F45743" w:rsidP="00F45743">
                  <w:pPr>
                    <w:tabs>
                      <w:tab w:val="left" w:pos="10695"/>
                    </w:tabs>
                    <w:spacing w:after="340" w:line="240" w:lineRule="auto"/>
                    <w:rPr>
                      <w:rFonts w:ascii="Times New Roman" w:eastAsia="Times New Roman" w:hAnsi="Times New Roman" w:cs="Times New Roman"/>
                      <w:lang w:eastAsia="pt-BR"/>
                    </w:rPr>
                  </w:pPr>
                  <w:r w:rsidRPr="00F45743">
                    <w:rPr>
                      <w:rFonts w:ascii="Times New Roman" w:eastAsia="Times New Roman" w:hAnsi="Times New Roman" w:cs="Times New Roman"/>
                      <w:lang w:eastAsia="pt-BR"/>
                    </w:rPr>
                    <w:t>A autenticidade deste documento poderá ser confirmada na página do Ministério do Trabalho e Emprego na Internet, no endereço http://www.mte.gov.br.</w:t>
                  </w:r>
                </w:p>
              </w:tc>
            </w:tr>
          </w:tbl>
          <w:p w:rsidR="00F45743" w:rsidRPr="00F45743" w:rsidRDefault="00F45743" w:rsidP="00F45743">
            <w:pPr>
              <w:tabs>
                <w:tab w:val="left" w:pos="10695"/>
              </w:tabs>
              <w:spacing w:after="550" w:line="240" w:lineRule="auto"/>
              <w:rPr>
                <w:rFonts w:ascii="Times New Roman" w:eastAsia="Times New Roman" w:hAnsi="Times New Roman" w:cs="Times New Roman"/>
                <w:lang w:eastAsia="pt-BR"/>
              </w:rPr>
            </w:pPr>
          </w:p>
        </w:tc>
      </w:tr>
    </w:tbl>
    <w:p w:rsidR="00F45743" w:rsidRDefault="00F45743"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Pr="001F02D4" w:rsidRDefault="001F02D4" w:rsidP="001F02D4">
      <w:pPr>
        <w:shd w:val="clear" w:color="auto" w:fill="FFFFFF"/>
        <w:spacing w:after="130" w:line="240" w:lineRule="auto"/>
        <w:outlineLvl w:val="0"/>
        <w:rPr>
          <w:rFonts w:ascii="Segoe UI" w:eastAsia="Times New Roman" w:hAnsi="Segoe UI" w:cs="Segoe UI"/>
          <w:color w:val="2B2B2B"/>
          <w:kern w:val="36"/>
          <w:sz w:val="30"/>
          <w:szCs w:val="30"/>
          <w:lang w:eastAsia="pt-BR"/>
        </w:rPr>
      </w:pPr>
      <w:r w:rsidRPr="001F02D4">
        <w:rPr>
          <w:rFonts w:ascii="Segoe UI" w:eastAsia="Times New Roman" w:hAnsi="Segoe UI" w:cs="Segoe UI"/>
          <w:color w:val="2B2B2B"/>
          <w:kern w:val="36"/>
          <w:sz w:val="30"/>
          <w:szCs w:val="30"/>
          <w:lang w:eastAsia="pt-BR"/>
        </w:rPr>
        <w:t>CCT 2019 – Uberaba</w:t>
      </w:r>
    </w:p>
    <w:tbl>
      <w:tblPr>
        <w:tblW w:w="17880" w:type="dxa"/>
        <w:tblCellSpacing w:w="15" w:type="dxa"/>
        <w:tblCellMar>
          <w:top w:w="15" w:type="dxa"/>
          <w:left w:w="15" w:type="dxa"/>
          <w:bottom w:w="15" w:type="dxa"/>
          <w:right w:w="15" w:type="dxa"/>
        </w:tblCellMar>
        <w:tblLook w:val="04A0" w:firstRow="1" w:lastRow="0" w:firstColumn="1" w:lastColumn="0" w:noHBand="0" w:noVBand="1"/>
      </w:tblPr>
      <w:tblGrid>
        <w:gridCol w:w="18382"/>
      </w:tblGrid>
      <w:tr w:rsidR="001F02D4" w:rsidRPr="001F02D4" w:rsidTr="001F02D4">
        <w:trPr>
          <w:tblCellSpacing w:w="15" w:type="dxa"/>
        </w:trPr>
        <w:tc>
          <w:tcPr>
            <w:tcW w:w="0" w:type="auto"/>
            <w:shd w:val="clear" w:color="auto" w:fill="FAFAFA"/>
            <w:tcMar>
              <w:top w:w="240" w:type="dxa"/>
              <w:left w:w="388" w:type="dxa"/>
              <w:bottom w:w="240" w:type="dxa"/>
              <w:right w:w="388"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546"/>
            </w:tblGrid>
            <w:tr w:rsidR="001F02D4" w:rsidRPr="001F02D4" w:rsidTr="001F02D4">
              <w:trPr>
                <w:tblCellSpacing w:w="15" w:type="dxa"/>
              </w:trPr>
              <w:tc>
                <w:tcPr>
                  <w:tcW w:w="0" w:type="auto"/>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Convenção Coletiva De Trabalho 2019/2019</w:t>
                  </w:r>
                </w:p>
              </w:tc>
            </w:tr>
            <w:tr w:rsidR="001F02D4" w:rsidRPr="001F02D4" w:rsidTr="001F02D4">
              <w:trPr>
                <w:tblCellSpacing w:w="15" w:type="dxa"/>
              </w:trPr>
              <w:tc>
                <w:tcPr>
                  <w:tcW w:w="0" w:type="auto"/>
                  <w:shd w:val="clear" w:color="auto" w:fill="F7F7F7"/>
                  <w:tcMar>
                    <w:top w:w="240" w:type="dxa"/>
                    <w:left w:w="388" w:type="dxa"/>
                    <w:bottom w:w="240" w:type="dxa"/>
                    <w:right w:w="388" w:type="dxa"/>
                  </w:tcMar>
                  <w:hideMark/>
                </w:tcPr>
                <w:tbl>
                  <w:tblPr>
                    <w:tblW w:w="16710" w:type="dxa"/>
                    <w:tblCellSpacing w:w="15" w:type="dxa"/>
                    <w:tblCellMar>
                      <w:top w:w="15" w:type="dxa"/>
                      <w:left w:w="15" w:type="dxa"/>
                      <w:bottom w:w="15" w:type="dxa"/>
                      <w:right w:w="15" w:type="dxa"/>
                    </w:tblCellMar>
                    <w:tblLook w:val="04A0" w:firstRow="1" w:lastRow="0" w:firstColumn="1" w:lastColumn="0" w:noHBand="0" w:noVBand="1"/>
                  </w:tblPr>
                  <w:tblGrid>
                    <w:gridCol w:w="9632"/>
                    <w:gridCol w:w="812"/>
                    <w:gridCol w:w="6266"/>
                  </w:tblGrid>
                  <w:tr w:rsidR="001F02D4" w:rsidRPr="001F02D4">
                    <w:trPr>
                      <w:tblCellSpacing w:w="15" w:type="dxa"/>
                    </w:trPr>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NÚMERO DE REGISTRO NO MTE:</w:t>
                        </w:r>
                      </w:p>
                    </w:tc>
                    <w:tc>
                      <w:tcPr>
                        <w:tcW w:w="10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MG000942/2019</w:t>
                        </w:r>
                      </w:p>
                    </w:tc>
                  </w:tr>
                  <w:tr w:rsidR="001F02D4" w:rsidRPr="001F02D4">
                    <w:trPr>
                      <w:tblCellSpacing w:w="15" w:type="dxa"/>
                    </w:trPr>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DATA DE REGISTRO NO MTE:</w:t>
                        </w:r>
                      </w:p>
                    </w:tc>
                    <w:tc>
                      <w:tcPr>
                        <w:tcW w:w="10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13/03/2019</w:t>
                        </w:r>
                      </w:p>
                    </w:tc>
                  </w:tr>
                  <w:tr w:rsidR="001F02D4" w:rsidRPr="001F02D4">
                    <w:trPr>
                      <w:tblCellSpacing w:w="15" w:type="dxa"/>
                    </w:trPr>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NÚMERO DA SOLICITAÇÃO:</w:t>
                        </w:r>
                      </w:p>
                    </w:tc>
                    <w:tc>
                      <w:tcPr>
                        <w:tcW w:w="10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MR010228/2019</w:t>
                        </w:r>
                      </w:p>
                    </w:tc>
                  </w:tr>
                  <w:tr w:rsidR="001F02D4" w:rsidRPr="001F02D4">
                    <w:trPr>
                      <w:tblCellSpacing w:w="15" w:type="dxa"/>
                    </w:trPr>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NÚMERO DO PROCESSO:</w:t>
                        </w:r>
                      </w:p>
                    </w:tc>
                    <w:tc>
                      <w:tcPr>
                        <w:tcW w:w="10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46211.000828/2019-00</w:t>
                        </w:r>
                      </w:p>
                    </w:tc>
                  </w:tr>
                  <w:tr w:rsidR="001F02D4" w:rsidRPr="001F02D4">
                    <w:trPr>
                      <w:tblCellSpacing w:w="15" w:type="dxa"/>
                    </w:trPr>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DATA DO PROTOCOLO:</w:t>
                        </w:r>
                      </w:p>
                    </w:tc>
                    <w:tc>
                      <w:tcPr>
                        <w:tcW w:w="10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28/02/2019</w:t>
                        </w:r>
                      </w:p>
                    </w:tc>
                  </w:tr>
                </w:tbl>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Confira a autenticidade no endereço http://www3.mte.gov.br/sistemas/mediador/.</w:t>
                  </w:r>
                </w:p>
              </w:tc>
            </w:tr>
            <w:tr w:rsidR="001F02D4" w:rsidRPr="001F02D4" w:rsidTr="001F02D4">
              <w:trPr>
                <w:trHeight w:val="1316"/>
                <w:tblCellSpacing w:w="15" w:type="dxa"/>
              </w:trPr>
              <w:tc>
                <w:tcPr>
                  <w:tcW w:w="0" w:type="auto"/>
                  <w:shd w:val="clear" w:color="auto" w:fill="FAFAFA"/>
                  <w:tcMar>
                    <w:top w:w="240" w:type="dxa"/>
                    <w:left w:w="388" w:type="dxa"/>
                    <w:bottom w:w="240" w:type="dxa"/>
                    <w:right w:w="388" w:type="dxa"/>
                  </w:tcMar>
                  <w:hideMark/>
                </w:tcPr>
                <w:p w:rsidR="001F02D4" w:rsidRPr="001F02D4" w:rsidRDefault="001F02D4" w:rsidP="001F02D4">
                  <w:pPr>
                    <w:spacing w:after="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SINDICATO DOS EMPREGADOS NO COMERCIO H. E SIM. DE UBERA, CNPJ n. 23.368.905/0001-14, neste ato representado(a) por seu Presidente, Sr(a). VILMAR ANTONIO DA SILVA;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SINDICATO DAS EMPRES DE ASSEIO CONSERVACAO DO EST DE MG, CNPJ n. 16.844.557/0001-49, neste ato representado(a) por seu Membro de Diretoria Colegiada, Sr(a). JORGE EUGENIO NETO;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celebram a presente CONVENÇÃO COLETIVA DE TRABALHO, estipulando as condições de trabalho previstas nas cláusulas seguintes: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CLÁUSULA PRIMEIRA – VIGÊNCIA E DATA-BASE</w:t>
                  </w:r>
                  <w:r w:rsidRPr="001F02D4">
                    <w:rPr>
                      <w:rFonts w:ascii="Times New Roman" w:eastAsia="Times New Roman" w:hAnsi="Times New Roman" w:cs="Times New Roman"/>
                      <w:b/>
                      <w:bCs/>
                      <w:lang w:eastAsia="pt-BR"/>
                    </w:rPr>
                    <w:br/>
                  </w:r>
                  <w:r w:rsidRPr="001F02D4">
                    <w:rPr>
                      <w:rFonts w:ascii="Times New Roman" w:eastAsia="Times New Roman" w:hAnsi="Times New Roman" w:cs="Times New Roman"/>
                      <w:lang w:eastAsia="pt-BR"/>
                    </w:rPr>
                    <w:br/>
                    <w:t>As partes fixam a vigência da presente Convenção Coletiva de Trabalho no período de 01º de janeiro de 2019 a 31 de dezembro de 2019 e a data-base da categoria em 01º de janeiro.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CLÁUSULA SEGUNDA – ABRANGÊNCIA</w:t>
                  </w:r>
                  <w:r w:rsidRPr="001F02D4">
                    <w:rPr>
                      <w:rFonts w:ascii="Times New Roman" w:eastAsia="Times New Roman" w:hAnsi="Times New Roman" w:cs="Times New Roman"/>
                      <w:b/>
                      <w:bCs/>
                      <w:lang w:eastAsia="pt-BR"/>
                    </w:rPr>
                    <w:br/>
                  </w:r>
                  <w:r w:rsidRPr="001F02D4">
                    <w:rPr>
                      <w:rFonts w:ascii="Times New Roman" w:eastAsia="Times New Roman" w:hAnsi="Times New Roman" w:cs="Times New Roman"/>
                      <w:lang w:eastAsia="pt-BR"/>
                    </w:rPr>
                    <w:br/>
                    <w:t>A presente Convenção Coletiva de Trabalho abrangerá a(s) categoria(s) </w:t>
                  </w:r>
                  <w:r w:rsidRPr="001F02D4">
                    <w:rPr>
                      <w:rFonts w:ascii="Times New Roman" w:eastAsia="Times New Roman" w:hAnsi="Times New Roman" w:cs="Times New Roman"/>
                      <w:b/>
                      <w:bCs/>
                      <w:lang w:eastAsia="pt-BR"/>
                    </w:rPr>
                    <w:t>profissional dos trabalhadores no comércio hoteleiro e similares, bares, restaurantes, estabelecimentos de hospedagem, alimentação preparada, bebida a varejo, empregados de edifícios, zeladores, porteiros, cabineiros, vigias, faxineiros, serventes garçons, das empresas de asseio e conservação, conservação de elevadores, empresas de lavanderias e similares,em saunas,instituições beneficentes,religiosas e filantrópicas e em empresas de refeições coletivas</w:t>
                  </w:r>
                  <w:r w:rsidRPr="001F02D4">
                    <w:rPr>
                      <w:rFonts w:ascii="Times New Roman" w:eastAsia="Times New Roman" w:hAnsi="Times New Roman" w:cs="Times New Roman"/>
                      <w:lang w:eastAsia="pt-BR"/>
                    </w:rPr>
                    <w:t>, com abrangência territorial em </w:t>
                  </w:r>
                  <w:r w:rsidRPr="001F02D4">
                    <w:rPr>
                      <w:rFonts w:ascii="Times New Roman" w:eastAsia="Times New Roman" w:hAnsi="Times New Roman" w:cs="Times New Roman"/>
                      <w:b/>
                      <w:bCs/>
                      <w:lang w:eastAsia="pt-BR"/>
                    </w:rPr>
                    <w:t>Uberaba/MG</w:t>
                  </w:r>
                  <w:r w:rsidRPr="001F02D4">
                    <w:rPr>
                      <w:rFonts w:ascii="Times New Roman" w:eastAsia="Times New Roman" w:hAnsi="Times New Roman" w:cs="Times New Roman"/>
                      <w:lang w:eastAsia="pt-BR"/>
                    </w:rPr>
                    <w: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Salários, Reajustes e Pagamento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Piso Salarial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TERCEIRA – PISO SALARIAL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 partir de </w:t>
                  </w:r>
                  <w:r w:rsidRPr="001F02D4">
                    <w:rPr>
                      <w:rFonts w:ascii="Times New Roman" w:eastAsia="Times New Roman" w:hAnsi="Times New Roman" w:cs="Times New Roman"/>
                      <w:b/>
                      <w:bCs/>
                      <w:lang w:eastAsia="pt-BR"/>
                    </w:rPr>
                    <w:t>1º de janeiro de 2019</w:t>
                  </w:r>
                  <w:r w:rsidRPr="001F02D4">
                    <w:rPr>
                      <w:rFonts w:ascii="Times New Roman" w:eastAsia="Times New Roman" w:hAnsi="Times New Roman" w:cs="Times New Roman"/>
                      <w:lang w:eastAsia="pt-BR"/>
                    </w:rPr>
                    <w:t>, nenhum integrante das categorias profissionais representadas, neste instrumento, pelo SECOSAER, poderá receber salário mensal inferior ao salário mínimo e/ou aos pisos abaixo discriminados, inclusive, para os trabalhadores que prestam serviços na jornada de 12 (doze) horas de trabalho por 36 (trinta e seis) horas de descanso.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tbl>
                  <w:tblPr>
                    <w:tblW w:w="16710" w:type="dxa"/>
                    <w:tblCellSpacing w:w="15" w:type="dxa"/>
                    <w:tblCellMar>
                      <w:top w:w="15" w:type="dxa"/>
                      <w:left w:w="15" w:type="dxa"/>
                      <w:bottom w:w="15" w:type="dxa"/>
                      <w:right w:w="15" w:type="dxa"/>
                    </w:tblCellMar>
                    <w:tblLook w:val="04A0" w:firstRow="1" w:lastRow="0" w:firstColumn="1" w:lastColumn="0" w:noHBand="0" w:noVBand="1"/>
                  </w:tblPr>
                  <w:tblGrid>
                    <w:gridCol w:w="2340"/>
                    <w:gridCol w:w="9536"/>
                    <w:gridCol w:w="4834"/>
                  </w:tblGrid>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01</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Piso salarial mínimo da classe</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1.124,50</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02</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Faxineiro, Servente, Garçom, Camareira ou Arrumadeira</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1.124,50</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03</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Limpador de caixas d’água, trabalhador braçal</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1.124,50</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04</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Copeira(o)</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1.124,50</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05</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Contínuo ou office-boy</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1.124,50</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06</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Trabalhador em Cemitério, respeitados os valores fixados nos nºs 24 a 29 deste</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1.181,48</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07</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Coveiro</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1.243,66</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08</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Capineiro, manutenção e limpeza de bosques, hortos etc.</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1.181,48</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09</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Ascensorista</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1.181,48</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10</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Limpador de Vidros</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1.231,43</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11</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Porteiro, Monitor Externo</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1.455,69</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12</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Vigia, Agente de Campo ou Agente de Serviço</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1.455,69</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13</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Controlador de Acesso ou de Piso</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1.455,69</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14</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Trabalhador em Postos de Pedágio ou Similar</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1.455,69</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15</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Auxiliar de Jardinagem, inclusive manutenção e poda de gramados</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1.455,69</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16</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Faxineiro engajado em limpeza técnica industrial na indústria automobilística</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1.750,82</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17</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Jardineiro</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1.565,72</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18</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Almoxarife</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1.565,72</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19</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Vigia orgânico</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1.588,63</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20</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Pessoal da administração</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1.654,65</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21</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Dedetizador</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1.679,67</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22</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Manobrista</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1.679,67</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23</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Garagista</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1.679,67</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24</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Encarregado</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1.679,67</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25</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Zelador</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1.679,67</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26</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Agente de Campo para combate à Dengue e Leishmaniose</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1.679,67</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27</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Auxiliar de operador de carga</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1.746,72</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28</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Recepcionista ou atendente</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1.930,39</w:t>
                        </w:r>
                      </w:p>
                    </w:tc>
                  </w:tr>
                  <w:tr w:rsidR="001F02D4" w:rsidRPr="001F02D4" w:rsidTr="001F02D4">
                    <w:trPr>
                      <w:tblCellSpacing w:w="15" w:type="dxa"/>
                    </w:trPr>
                    <w:tc>
                      <w:tcPr>
                        <w:tcW w:w="3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29</w:t>
                        </w:r>
                      </w:p>
                    </w:tc>
                    <w:tc>
                      <w:tcPr>
                        <w:tcW w:w="41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Supervisor</w:t>
                        </w:r>
                      </w:p>
                    </w:tc>
                    <w:tc>
                      <w:tcPr>
                        <w:tcW w:w="156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2.181,16</w:t>
                        </w:r>
                      </w:p>
                    </w:tc>
                  </w:tr>
                  <w:tr w:rsidR="001F02D4" w:rsidRPr="001F02D4" w:rsidTr="001F02D4">
                    <w:trPr>
                      <w:tblCellSpacing w:w="15" w:type="dxa"/>
                    </w:trPr>
                    <w:tc>
                      <w:tcPr>
                        <w:tcW w:w="3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30</w:t>
                        </w:r>
                      </w:p>
                    </w:tc>
                    <w:tc>
                      <w:tcPr>
                        <w:tcW w:w="41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Líder de limpeza técnica industrial na indústria automobilística</w:t>
                        </w:r>
                      </w:p>
                    </w:tc>
                    <w:tc>
                      <w:tcPr>
                        <w:tcW w:w="156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2.484,72</w:t>
                        </w:r>
                      </w:p>
                    </w:tc>
                  </w:tr>
                </w:tbl>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w:t>
                  </w:r>
                  <w:r w:rsidRPr="001F02D4">
                    <w:rPr>
                      <w:rFonts w:ascii="Times New Roman" w:eastAsia="Times New Roman" w:hAnsi="Times New Roman" w:cs="Times New Roman"/>
                      <w:lang w:eastAsia="pt-BR"/>
                    </w:rPr>
                    <w:t>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 –</w:t>
                  </w:r>
                  <w:r w:rsidRPr="001F02D4">
                    <w:rPr>
                      <w:rFonts w:ascii="Times New Roman" w:eastAsia="Times New Roman" w:hAnsi="Times New Roman" w:cs="Times New Roman"/>
                      <w:lang w:eastAsia="pt-BR"/>
                    </w:rPr>
                    <w:t> Respeitados os pisos salariais acima, fica facultado às empresas conceder, ainda, gratificação ou remuneração diferenciada</w:t>
                  </w:r>
                  <w:r w:rsidRPr="001F02D4">
                    <w:rPr>
                      <w:rFonts w:ascii="Times New Roman" w:eastAsia="Times New Roman" w:hAnsi="Times New Roman" w:cs="Times New Roman"/>
                      <w:strike/>
                      <w:lang w:eastAsia="pt-BR"/>
                    </w:rPr>
                    <w:t>s</w:t>
                  </w:r>
                  <w:r w:rsidRPr="001F02D4">
                    <w:rPr>
                      <w:rFonts w:ascii="Times New Roman" w:eastAsia="Times New Roman" w:hAnsi="Times New Roman" w:cs="Times New Roman"/>
                      <w:lang w:eastAsia="pt-BR"/>
                    </w:rPr>
                    <w:t>,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lastRenderedPageBreak/>
                    <w:t>PARÁGRAFO TERCEIRO –</w:t>
                  </w:r>
                  <w:r w:rsidRPr="001F02D4">
                    <w:rPr>
                      <w:rFonts w:ascii="Times New Roman" w:eastAsia="Times New Roman" w:hAnsi="Times New Roman" w:cs="Times New Roman"/>
                      <w:lang w:eastAsia="pt-BR"/>
                    </w:rPr>
                    <w:t> Os pisos a que se referem os números 16 (Faxineiro engajado em limpeza técnica industrial na indústria automobilística) e 30 (Líder de limpeza técnica industrial na indústria automobilística) da tabela constante do </w:t>
                  </w:r>
                  <w:r w:rsidRPr="001F02D4">
                    <w:rPr>
                      <w:rFonts w:ascii="Times New Roman" w:eastAsia="Times New Roman" w:hAnsi="Times New Roman" w:cs="Times New Roman"/>
                      <w:i/>
                      <w:iCs/>
                      <w:lang w:eastAsia="pt-BR"/>
                    </w:rPr>
                    <w:t>caput</w:t>
                  </w:r>
                  <w:r w:rsidRPr="001F02D4">
                    <w:rPr>
                      <w:rFonts w:ascii="Times New Roman" w:eastAsia="Times New Roman" w:hAnsi="Times New Roman" w:cs="Times New Roman"/>
                      <w:lang w:eastAsia="pt-BR"/>
                    </w:rPr>
                    <w:t> desta Cláusula, somente serão aplicados aos empregados que exercem os cargos ali mencionados em áreas das indústrias automobilísticas.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QUARTO –</w:t>
                  </w:r>
                  <w:r w:rsidRPr="001F02D4">
                    <w:rPr>
                      <w:rFonts w:ascii="Times New Roman" w:eastAsia="Times New Roman" w:hAnsi="Times New Roman" w:cs="Times New Roman"/>
                      <w:lang w:eastAsia="pt-BR"/>
                    </w:rPr>
                    <w:t> O piso salarial a que se refere o número 20 (Pessoal da administração) da tabela constante do </w:t>
                  </w:r>
                  <w:r w:rsidRPr="001F02D4">
                    <w:rPr>
                      <w:rFonts w:ascii="Times New Roman" w:eastAsia="Times New Roman" w:hAnsi="Times New Roman" w:cs="Times New Roman"/>
                      <w:i/>
                      <w:iCs/>
                      <w:lang w:eastAsia="pt-BR"/>
                    </w:rPr>
                    <w:t>caput</w:t>
                  </w:r>
                  <w:r w:rsidRPr="001F02D4">
                    <w:rPr>
                      <w:rFonts w:ascii="Times New Roman" w:eastAsia="Times New Roman" w:hAnsi="Times New Roman" w:cs="Times New Roman"/>
                      <w:lang w:eastAsia="pt-BR"/>
                    </w:rPr>
                    <w:t> desta cláusula é devido aos empregados administrativos, aqueles que exercem outras funções que não aquelas discriminadas nos demais itens (de 01 até 30) e que prestam serviços nas dependências da empregadora ou, se for o caso, em suas subsedes.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QUINTO –</w:t>
                  </w:r>
                  <w:r w:rsidRPr="001F02D4">
                    <w:rPr>
                      <w:rFonts w:ascii="Times New Roman" w:eastAsia="Times New Roman" w:hAnsi="Times New Roman" w:cs="Times New Roman"/>
                      <w:lang w:eastAsia="pt-BR"/>
                    </w:rPr>
                    <w:t> As empresas que exigirem de seus empregados o uso de “</w:t>
                  </w:r>
                  <w:r w:rsidRPr="001F02D4">
                    <w:rPr>
                      <w:rFonts w:ascii="Times New Roman" w:eastAsia="Times New Roman" w:hAnsi="Times New Roman" w:cs="Times New Roman"/>
                      <w:i/>
                      <w:iCs/>
                      <w:lang w:eastAsia="pt-BR"/>
                    </w:rPr>
                    <w:t>bip</w:t>
                  </w:r>
                  <w:r w:rsidRPr="001F02D4">
                    <w:rPr>
                      <w:rFonts w:ascii="Times New Roman" w:eastAsia="Times New Roman" w:hAnsi="Times New Roman" w:cs="Times New Roman"/>
                      <w:lang w:eastAsia="pt-BR"/>
                    </w:rPr>
                    <w:t>”, de “</w:t>
                  </w:r>
                  <w:r w:rsidRPr="001F02D4">
                    <w:rPr>
                      <w:rFonts w:ascii="Times New Roman" w:eastAsia="Times New Roman" w:hAnsi="Times New Roman" w:cs="Times New Roman"/>
                      <w:i/>
                      <w:iCs/>
                      <w:lang w:eastAsia="pt-BR"/>
                    </w:rPr>
                    <w:t>pagers</w:t>
                  </w:r>
                  <w:r w:rsidRPr="001F02D4">
                    <w:rPr>
                      <w:rFonts w:ascii="Times New Roman" w:eastAsia="Times New Roman" w:hAnsi="Times New Roman" w:cs="Times New Roman"/>
                      <w:lang w:eastAsia="pt-BR"/>
                    </w:rPr>
                    <w:t>”, de telefones celulares, pagarão a eles um adicional de 10% (dez por cento) incidente sobre o salário nominal, desde que a utilização dos mesmos se dê além da jornada normal de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SEXTO – </w:t>
                  </w:r>
                  <w:r w:rsidRPr="001F02D4">
                    <w:rPr>
                      <w:rFonts w:ascii="Times New Roman" w:eastAsia="Times New Roman" w:hAnsi="Times New Roman" w:cs="Times New Roman"/>
                      <w:lang w:eastAsia="pt-BR"/>
                    </w:rPr>
                    <w:t>O piso salarial a que se refere o número “28” da tabela constante do caput será  aplicado  às recepcionistas ou atendentes que laborarem em jornada de oito horas diárias ou quarenta e quatro horas semanais, respeitado o limite legal semanal.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SÉTIMO – </w:t>
                  </w:r>
                  <w:r w:rsidRPr="001F02D4">
                    <w:rPr>
                      <w:rFonts w:ascii="Times New Roman" w:eastAsia="Times New Roman" w:hAnsi="Times New Roman" w:cs="Times New Roman"/>
                      <w:lang w:eastAsia="pt-BR"/>
                    </w:rPr>
                    <w:t>A função de “</w:t>
                  </w:r>
                  <w:r w:rsidRPr="001F02D4">
                    <w:rPr>
                      <w:rFonts w:ascii="Times New Roman" w:eastAsia="Times New Roman" w:hAnsi="Times New Roman" w:cs="Times New Roman"/>
                      <w:i/>
                      <w:iCs/>
                      <w:lang w:eastAsia="pt-BR"/>
                    </w:rPr>
                    <w:t>limpador de vidros</w:t>
                  </w:r>
                  <w:r w:rsidRPr="001F02D4">
                    <w:rPr>
                      <w:rFonts w:ascii="Times New Roman" w:eastAsia="Times New Roman" w:hAnsi="Times New Roman" w:cs="Times New Roman"/>
                      <w:lang w:eastAsia="pt-BR"/>
                    </w:rPr>
                    <w:t>” é aquela em que o empregado é contratado exclusivamente para limpeza de fachadas envidraçadas.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Reajustes/Correções Salariais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QUARTA – REAJUSTE SALARIAL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Os salários da categoria profissional representado pelo SECOSAER serão corrigidos em </w:t>
                  </w:r>
                  <w:r w:rsidRPr="001F02D4">
                    <w:rPr>
                      <w:rFonts w:ascii="Times New Roman" w:eastAsia="Times New Roman" w:hAnsi="Times New Roman" w:cs="Times New Roman"/>
                      <w:b/>
                      <w:bCs/>
                      <w:lang w:eastAsia="pt-BR"/>
                    </w:rPr>
                    <w:t>1º janeiro de 2019</w:t>
                  </w:r>
                  <w:r w:rsidRPr="001F02D4">
                    <w:rPr>
                      <w:rFonts w:ascii="Times New Roman" w:eastAsia="Times New Roman" w:hAnsi="Times New Roman" w:cs="Times New Roman"/>
                      <w:lang w:eastAsia="pt-BR"/>
                    </w:rPr>
                    <w:t>, pela aplicação do percentual de </w:t>
                  </w:r>
                  <w:r w:rsidRPr="001F02D4">
                    <w:rPr>
                      <w:rFonts w:ascii="Times New Roman" w:eastAsia="Times New Roman" w:hAnsi="Times New Roman" w:cs="Times New Roman"/>
                      <w:b/>
                      <w:bCs/>
                      <w:lang w:eastAsia="pt-BR"/>
                    </w:rPr>
                    <w:t>4,5% (quatro vírgula cinco por cento)</w:t>
                  </w:r>
                  <w:r w:rsidRPr="001F02D4">
                    <w:rPr>
                      <w:rFonts w:ascii="Times New Roman" w:eastAsia="Times New Roman" w:hAnsi="Times New Roman" w:cs="Times New Roman"/>
                      <w:lang w:eastAsia="pt-BR"/>
                    </w:rPr>
                    <w:t> a incidir sobre os salários do mês de </w:t>
                  </w:r>
                  <w:r w:rsidRPr="001F02D4">
                    <w:rPr>
                      <w:rFonts w:ascii="Times New Roman" w:eastAsia="Times New Roman" w:hAnsi="Times New Roman" w:cs="Times New Roman"/>
                      <w:b/>
                      <w:bCs/>
                      <w:lang w:eastAsia="pt-BR"/>
                    </w:rPr>
                    <w:t>janeiro de 2018</w:t>
                  </w:r>
                  <w:r w:rsidRPr="001F02D4">
                    <w:rPr>
                      <w:rFonts w:ascii="Times New Roman" w:eastAsia="Times New Roman" w:hAnsi="Times New Roman" w:cs="Times New Roman"/>
                      <w:lang w:eastAsia="pt-BR"/>
                    </w:rPr>
                    <w:t>, permitida a aplicação proporcional aos empregados admitidos a partir de </w:t>
                  </w:r>
                  <w:r w:rsidRPr="001F02D4">
                    <w:rPr>
                      <w:rFonts w:ascii="Times New Roman" w:eastAsia="Times New Roman" w:hAnsi="Times New Roman" w:cs="Times New Roman"/>
                      <w:b/>
                      <w:bCs/>
                      <w:lang w:eastAsia="pt-BR"/>
                    </w:rPr>
                    <w:t>01/02/2018</w:t>
                  </w:r>
                  <w:r w:rsidRPr="001F02D4">
                    <w:rPr>
                      <w:rFonts w:ascii="Times New Roman" w:eastAsia="Times New Roman" w:hAnsi="Times New Roman" w:cs="Times New Roman"/>
                      <w:lang w:eastAsia="pt-BR"/>
                    </w:rPr>
                    <w:t>, assegurado, contudo, os pisos estabelecidos na Cláusula “PISOS SALARIAIS” desta Convenção Coletiva de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 – </w:t>
                  </w:r>
                  <w:r w:rsidRPr="001F02D4">
                    <w:rPr>
                      <w:rFonts w:ascii="Times New Roman" w:eastAsia="Times New Roman" w:hAnsi="Times New Roman" w:cs="Times New Roman"/>
                      <w:lang w:eastAsia="pt-BR"/>
                    </w:rPr>
                    <w:t>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w:t>
                  </w:r>
                  <w:r w:rsidRPr="001F02D4">
                    <w:rPr>
                      <w:rFonts w:ascii="Times New Roman" w:eastAsia="Times New Roman" w:hAnsi="Times New Roman" w:cs="Times New Roman"/>
                      <w:i/>
                      <w:iCs/>
                      <w:lang w:eastAsia="pt-BR"/>
                    </w:rPr>
                    <w:t>caput</w:t>
                  </w:r>
                  <w:r w:rsidRPr="001F02D4">
                    <w:rPr>
                      <w:rFonts w:ascii="Times New Roman" w:eastAsia="Times New Roman" w:hAnsi="Times New Roman" w:cs="Times New Roman"/>
                      <w:lang w:eastAsia="pt-BR"/>
                    </w:rPr>
                    <w:t> desta cláusula.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Pagamento de Salário – Formas e Prazos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lastRenderedPageBreak/>
                    <w:br/>
                    <w:t>CLÁUSULA QUINTA – COMPROVANTE DE PAGAMENTO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 – </w:t>
                  </w:r>
                  <w:r w:rsidRPr="001F02D4">
                    <w:rPr>
                      <w:rFonts w:ascii="Times New Roman" w:eastAsia="Times New Roman" w:hAnsi="Times New Roman" w:cs="Times New Roman"/>
                      <w:lang w:eastAsia="pt-BR"/>
                    </w:rPr>
                    <w:t>O comprovante de depósito bancário identificado de salário e benefícios possui valor de recibo e exime a obrigatoriedade de assinatura do funcionário no contracheque, desde que esteja descrito e identificado no comprovante depósito.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SEXTA – ATRASO NO PAGAMENTO DE SALÁRIO – MULTA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Em caso de mora, as Empresas incorrerão em multa correspondente a </w:t>
                  </w:r>
                  <w:r w:rsidRPr="001F02D4">
                    <w:rPr>
                      <w:rFonts w:ascii="Times New Roman" w:eastAsia="Times New Roman" w:hAnsi="Times New Roman" w:cs="Times New Roman"/>
                      <w:b/>
                      <w:bCs/>
                      <w:lang w:eastAsia="pt-BR"/>
                    </w:rPr>
                    <w:t>8% (oito por cento)</w:t>
                  </w:r>
                  <w:r w:rsidRPr="001F02D4">
                    <w:rPr>
                      <w:rFonts w:ascii="Times New Roman" w:eastAsia="Times New Roman" w:hAnsi="Times New Roman" w:cs="Times New Roman"/>
                      <w:lang w:eastAsia="pt-BR"/>
                    </w:rPr>
                    <w:t> por mês de atraso, </w:t>
                  </w:r>
                  <w:r w:rsidRPr="001F02D4">
                    <w:rPr>
                      <w:rFonts w:ascii="Times New Roman" w:eastAsia="Times New Roman" w:hAnsi="Times New Roman" w:cs="Times New Roman"/>
                      <w:i/>
                      <w:iCs/>
                      <w:lang w:eastAsia="pt-BR"/>
                    </w:rPr>
                    <w:t>pro rata die</w:t>
                  </w:r>
                  <w:r w:rsidRPr="001F02D4">
                    <w:rPr>
                      <w:rFonts w:ascii="Times New Roman" w:eastAsia="Times New Roman" w:hAnsi="Times New Roman" w:cs="Times New Roman"/>
                      <w:lang w:eastAsia="pt-BR"/>
                    </w:rPr>
                    <w:t>, na razão de </w:t>
                  </w:r>
                  <w:r w:rsidRPr="001F02D4">
                    <w:rPr>
                      <w:rFonts w:ascii="Times New Roman" w:eastAsia="Times New Roman" w:hAnsi="Times New Roman" w:cs="Times New Roman"/>
                      <w:b/>
                      <w:bCs/>
                      <w:lang w:eastAsia="pt-BR"/>
                    </w:rPr>
                    <w:t>0,27% (zero vírgula vinte e sete por cento)</w:t>
                  </w:r>
                  <w:r w:rsidRPr="001F02D4">
                    <w:rPr>
                      <w:rFonts w:ascii="Times New Roman" w:eastAsia="Times New Roman" w:hAnsi="Times New Roman" w:cs="Times New Roman"/>
                      <w:lang w:eastAsia="pt-BR"/>
                    </w:rPr>
                    <w:t> ao dia, a incidir sobre o valor devido, para cada empregado e revertida diretamente a ele, limitada ao valor do principal.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SÉTIMA – 5º DIA ÚTIL BANCÁRIO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Faculta-se às empresas efetuar o pagamento dos salários a seus empregados até o quinto dia útil bancário.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w:t>
                  </w:r>
                  <w:r w:rsidRPr="001F02D4">
                    <w:rPr>
                      <w:rFonts w:ascii="Times New Roman" w:eastAsia="Times New Roman" w:hAnsi="Times New Roman" w:cs="Times New Roman"/>
                      <w:lang w:eastAsia="pt-BR"/>
                    </w:rPr>
                    <w:t>O pagamento em cheque, no último dia do prazo, deverá, obrigatoriamente, ocorrer durante o expediente bancário e em tempo hábil para permitir o desconto do cheque na agência bancária, sob pena de se caracterizar mora.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w:t>
                  </w:r>
                  <w:r w:rsidRPr="001F02D4">
                    <w:rPr>
                      <w:rFonts w:ascii="Times New Roman" w:eastAsia="Times New Roman" w:hAnsi="Times New Roman" w:cs="Times New Roman"/>
                      <w:lang w:eastAsia="pt-BR"/>
                    </w:rPr>
                    <w:t> – Incidirá em mora, também, a não quitação integral do salário no prazo fixado no </w:t>
                  </w:r>
                  <w:r w:rsidRPr="001F02D4">
                    <w:rPr>
                      <w:rFonts w:ascii="Times New Roman" w:eastAsia="Times New Roman" w:hAnsi="Times New Roman" w:cs="Times New Roman"/>
                      <w:i/>
                      <w:iCs/>
                      <w:lang w:eastAsia="pt-BR"/>
                    </w:rPr>
                    <w:t>caput</w:t>
                  </w:r>
                  <w:r w:rsidRPr="001F02D4">
                    <w:rPr>
                      <w:rFonts w:ascii="Times New Roman" w:eastAsia="Times New Roman" w:hAnsi="Times New Roman" w:cs="Times New Roman"/>
                      <w:lang w:eastAsia="pt-BR"/>
                    </w:rPr>
                    <w: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Outras normas referentes a salários, reajustes, pagamentos e critérios para cálculo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OITAVA – GARANTIA DO MAIOR SALÁRIO DA CCT ANTERIOR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Exclusivamente no mês de </w:t>
                  </w:r>
                  <w:r w:rsidRPr="001F02D4">
                    <w:rPr>
                      <w:rFonts w:ascii="Times New Roman" w:eastAsia="Times New Roman" w:hAnsi="Times New Roman" w:cs="Times New Roman"/>
                      <w:b/>
                      <w:bCs/>
                      <w:lang w:eastAsia="pt-BR"/>
                    </w:rPr>
                    <w:t>janeiro de 2019</w:t>
                  </w:r>
                  <w:r w:rsidRPr="001F02D4">
                    <w:rPr>
                      <w:rFonts w:ascii="Times New Roman" w:eastAsia="Times New Roman" w:hAnsi="Times New Roman" w:cs="Times New Roman"/>
                      <w:lang w:eastAsia="pt-BR"/>
                    </w:rPr>
                    <w:t>,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Gratificações, Adicionais, Auxílios e Outros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Outras Gratificações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NONA – ACÚMULO DE FUNÇÃO – ADICIONAL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Quando devidamente autorizado pelo empregador, 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Adicional de Hora-Extra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DÉCIMA – HORAS EXTRAORDINÁRIAS – ADICIONAL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 hora extraordinária será remunerada com 50% (cinquenta por cento) de acréscimo em relação à hora normal.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 –</w:t>
                  </w:r>
                  <w:r w:rsidRPr="001F02D4">
                    <w:rPr>
                      <w:rFonts w:ascii="Times New Roman" w:eastAsia="Times New Roman" w:hAnsi="Times New Roman" w:cs="Times New Roman"/>
                      <w:lang w:eastAsia="pt-BR"/>
                    </w:rPr>
                    <w:t>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Auxílio Alimentação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DÉCIMA PRIMEIRA – TICKET ALIMENTAÇÃO / REFEIÇÃO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Com base no direito à livre negociação prevista na Constituição Federal, bem como nas especificidades próprias do segmento de asseio, conservação e outros serviços terceirizáveis, as partes convenentes ajustam que a partir de </w:t>
                  </w:r>
                  <w:r w:rsidRPr="001F02D4">
                    <w:rPr>
                      <w:rFonts w:ascii="Times New Roman" w:eastAsia="Times New Roman" w:hAnsi="Times New Roman" w:cs="Times New Roman"/>
                      <w:b/>
                      <w:bCs/>
                      <w:lang w:eastAsia="pt-BR"/>
                    </w:rPr>
                    <w:t>01/01/2019 o ticket Alimentação/Refeição será no valor mínimo de R$ 20,80 (vinte reais e oitenta centavos), </w:t>
                  </w:r>
                  <w:r w:rsidRPr="001F02D4">
                    <w:rPr>
                      <w:rFonts w:ascii="Times New Roman" w:eastAsia="Times New Roman" w:hAnsi="Times New Roman" w:cs="Times New Roman"/>
                      <w:lang w:eastAsia="pt-BR"/>
                    </w:rPr>
                    <w:t>por dia efetivamente trabalhado, aos empregados que laborarem em jornada mensal, já compreendidos os dias de repousos semanais remunerados, igual ou superior a 190 (cento e noventa) horas ou em jornada especial de 12×36 horas.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 </w:t>
                  </w:r>
                  <w:r w:rsidRPr="001F02D4">
                    <w:rPr>
                      <w:rFonts w:ascii="Times New Roman" w:eastAsia="Times New Roman" w:hAnsi="Times New Roman" w:cs="Times New Roman"/>
                      <w:lang w:eastAsia="pt-BR"/>
                    </w:rPr>
                    <w:t>Considera-se “dia efetivamente trabalhado” para fins do </w:t>
                  </w:r>
                  <w:r w:rsidRPr="001F02D4">
                    <w:rPr>
                      <w:rFonts w:ascii="Times New Roman" w:eastAsia="Times New Roman" w:hAnsi="Times New Roman" w:cs="Times New Roman"/>
                      <w:i/>
                      <w:iCs/>
                      <w:lang w:eastAsia="pt-BR"/>
                    </w:rPr>
                    <w:t>caput</w:t>
                  </w:r>
                  <w:r w:rsidRPr="001F02D4">
                    <w:rPr>
                      <w:rFonts w:ascii="Times New Roman" w:eastAsia="Times New Roman" w:hAnsi="Times New Roman" w:cs="Times New Roman"/>
                      <w:lang w:eastAsia="pt-BR"/>
                    </w:rPr>
                    <w:t> desta cláusula, a jornada diária superior a 06 (seis) horas diárias.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lastRenderedPageBreak/>
                    <w:t>PARÁGRAFO SEGUNDO – </w:t>
                  </w:r>
                  <w:r w:rsidRPr="001F02D4">
                    <w:rPr>
                      <w:rFonts w:ascii="Times New Roman" w:eastAsia="Times New Roman" w:hAnsi="Times New Roman" w:cs="Times New Roman"/>
                      <w:lang w:eastAsia="pt-BR"/>
                    </w:rPr>
                    <w:t>O trabalhador que preste serviços para tomadores distintos, cumprindo jornadas inferiores àquelas referidas no </w:t>
                  </w:r>
                  <w:r w:rsidRPr="001F02D4">
                    <w:rPr>
                      <w:rFonts w:ascii="Times New Roman" w:eastAsia="Times New Roman" w:hAnsi="Times New Roman" w:cs="Times New Roman"/>
                      <w:i/>
                      <w:iCs/>
                      <w:lang w:eastAsia="pt-BR"/>
                    </w:rPr>
                    <w:t>caput</w:t>
                  </w:r>
                  <w:r w:rsidRPr="001F02D4">
                    <w:rPr>
                      <w:rFonts w:ascii="Times New Roman" w:eastAsia="Times New Roman" w:hAnsi="Times New Roman" w:cs="Times New Roman"/>
                      <w:lang w:eastAsia="pt-BR"/>
                    </w:rPr>
                    <w:t>, ainda que o somatório do total das horas laboradas alcance 190 (cento e noventa) horas mensais, não fará jus ao recebimento do Ticket Alimentação/Refeição.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TERCEIRO –</w:t>
                  </w:r>
                  <w:r w:rsidRPr="001F02D4">
                    <w:rPr>
                      <w:rFonts w:ascii="Times New Roman" w:eastAsia="Times New Roman" w:hAnsi="Times New Roman" w:cs="Times New Roman"/>
                      <w:lang w:eastAsia="pt-BR"/>
                    </w:rPr>
                    <w:t> Faculta-se às empresas promoverem o desconto em folha do percentual de até 20% (vinte por cento) do valor do benefício.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QUARTO – </w:t>
                  </w:r>
                  <w:r w:rsidRPr="001F02D4">
                    <w:rPr>
                      <w:rFonts w:ascii="Times New Roman" w:eastAsia="Times New Roman" w:hAnsi="Times New Roman" w:cs="Times New Roman"/>
                      <w:lang w:eastAsia="pt-BR"/>
                    </w:rPr>
                    <w:t>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w:t>
                  </w:r>
                  <w:r w:rsidRPr="001F02D4">
                    <w:rPr>
                      <w:rFonts w:ascii="Times New Roman" w:eastAsia="Times New Roman" w:hAnsi="Times New Roman" w:cs="Times New Roman"/>
                      <w:i/>
                      <w:iCs/>
                      <w:lang w:eastAsia="pt-BR"/>
                    </w:rPr>
                    <w:t>caput</w:t>
                  </w:r>
                  <w:r w:rsidRPr="001F02D4">
                    <w:rPr>
                      <w:rFonts w:ascii="Times New Roman" w:eastAsia="Times New Roman" w:hAnsi="Times New Roman" w:cs="Times New Roman"/>
                      <w:lang w:eastAsia="pt-BR"/>
                    </w:rPr>
                    <w:t> desta cláusula.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QUINTO –</w:t>
                  </w:r>
                  <w:r w:rsidRPr="001F02D4">
                    <w:rPr>
                      <w:rFonts w:ascii="Times New Roman" w:eastAsia="Times New Roman" w:hAnsi="Times New Roman" w:cs="Times New Roman"/>
                      <w:lang w:eastAsia="pt-BR"/>
                    </w:rPr>
                    <w:t> Ficam dispensadas do fornecimento do benefício previsto no </w:t>
                  </w:r>
                  <w:r w:rsidRPr="001F02D4">
                    <w:rPr>
                      <w:rFonts w:ascii="Times New Roman" w:eastAsia="Times New Roman" w:hAnsi="Times New Roman" w:cs="Times New Roman"/>
                      <w:i/>
                      <w:iCs/>
                      <w:lang w:eastAsia="pt-BR"/>
                    </w:rPr>
                    <w:t>caput</w:t>
                  </w:r>
                  <w:r w:rsidRPr="001F02D4">
                    <w:rPr>
                      <w:rFonts w:ascii="Times New Roman" w:eastAsia="Times New Roman" w:hAnsi="Times New Roman" w:cs="Times New Roman"/>
                      <w:lang w:eastAsia="pt-BR"/>
                    </w:rPr>
                    <w:t> desta cláusula as empresas que já fornecem ou venham a fornecer alimentação aos trabalhadores em instalação própria ou pertencente ao tomador de serviços.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SEXTO –</w:t>
                  </w:r>
                  <w:r w:rsidRPr="001F02D4">
                    <w:rPr>
                      <w:rFonts w:ascii="Times New Roman" w:eastAsia="Times New Roman" w:hAnsi="Times New Roman" w:cs="Times New Roman"/>
                      <w:lang w:eastAsia="pt-BR"/>
                    </w:rPr>
                    <w:t> O benefício aqui instituído não integrará a remuneração dos trabalhadores para nenhum tipo de finalidade por não se tratar de parcela de natureza salarial.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SÉTIMO – </w:t>
                  </w:r>
                  <w:r w:rsidRPr="001F02D4">
                    <w:rPr>
                      <w:rFonts w:ascii="Times New Roman" w:eastAsia="Times New Roman" w:hAnsi="Times New Roman" w:cs="Times New Roman"/>
                      <w:lang w:eastAsia="pt-BR"/>
                    </w:rPr>
                    <w:t>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Auxílio Transporte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DÉCIMA SEGUNDA – VALE TRANSPORTE – AUXÍLIO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w:t>
                  </w:r>
                  <w:r w:rsidRPr="001F02D4">
                    <w:rPr>
                      <w:rFonts w:ascii="Times New Roman" w:eastAsia="Times New Roman" w:hAnsi="Times New Roman" w:cs="Times New Roman"/>
                      <w:lang w:eastAsia="pt-BR"/>
                    </w:rPr>
                    <w:t>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 –</w:t>
                  </w:r>
                  <w:r w:rsidRPr="001F02D4">
                    <w:rPr>
                      <w:rFonts w:ascii="Times New Roman" w:eastAsia="Times New Roman" w:hAnsi="Times New Roman" w:cs="Times New Roman"/>
                      <w:lang w:eastAsia="pt-BR"/>
                    </w:rPr>
                    <w:t> Para aquelas empresas que optarem pela concessão do vale-transporte na forma prevista no </w:t>
                  </w:r>
                  <w:r w:rsidRPr="001F02D4">
                    <w:rPr>
                      <w:rFonts w:ascii="Times New Roman" w:eastAsia="Times New Roman" w:hAnsi="Times New Roman" w:cs="Times New Roman"/>
                      <w:i/>
                      <w:iCs/>
                      <w:lang w:eastAsia="pt-BR"/>
                    </w:rPr>
                    <w:t>caput</w:t>
                  </w:r>
                  <w:r w:rsidRPr="001F02D4">
                    <w:rPr>
                      <w:rFonts w:ascii="Times New Roman" w:eastAsia="Times New Roman" w:hAnsi="Times New Roman" w:cs="Times New Roman"/>
                      <w:lang w:eastAsia="pt-BR"/>
                    </w:rPr>
                    <w: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TERCEIRO –</w:t>
                  </w:r>
                  <w:r w:rsidRPr="001F02D4">
                    <w:rPr>
                      <w:rFonts w:ascii="Times New Roman" w:eastAsia="Times New Roman" w:hAnsi="Times New Roman" w:cs="Times New Roman"/>
                      <w:lang w:eastAsia="pt-BR"/>
                    </w:rPr>
                    <w:t> Nas faltas justificadas, serão devidos os vales-transportes, desde que não ultrapassem a 02 (duas) no mês.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Auxílio Saúde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DÉCIMA TERCEIRA – PROGRAMA DE ASSISTÊNCIA FAMILIAR – PAF</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O Programa é uma conquista antiga de toda a categoria profissional, associado ou não, representada pela utilidade de assistência médica concedida pelas empresas a todos os seus empregados, sem qualquer desconto ou ônus para os trabalhadores, mas sob a forma de repartição.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w:t>
                  </w:r>
                  <w:r w:rsidRPr="001F02D4">
                    <w:rPr>
                      <w:rFonts w:ascii="Times New Roman" w:eastAsia="Times New Roman" w:hAnsi="Times New Roman" w:cs="Times New Roman"/>
                      <w:lang w:eastAsia="pt-BR"/>
                    </w:rPr>
                    <w:t> </w:t>
                  </w:r>
                  <w:r w:rsidRPr="001F02D4">
                    <w:rPr>
                      <w:rFonts w:ascii="Times New Roman" w:eastAsia="Times New Roman" w:hAnsi="Times New Roman" w:cs="Times New Roman"/>
                      <w:b/>
                      <w:bCs/>
                      <w:lang w:eastAsia="pt-BR"/>
                    </w:rPr>
                    <w:t>–</w:t>
                  </w:r>
                  <w:r w:rsidRPr="001F02D4">
                    <w:rPr>
                      <w:rFonts w:ascii="Times New Roman" w:eastAsia="Times New Roman" w:hAnsi="Times New Roman" w:cs="Times New Roman"/>
                      <w:lang w:eastAsia="pt-BR"/>
                    </w:rPr>
                    <w:t> A utilidade assistência médica, não tem natureza salarial como disposto no art. 458, § 2º, IV, da CLT e será prestada pelo SECOSAER, a quem caberá a organização, a administração e a manutenção do Programa, sem qualquer interferência do SEAC ou de quaisquer empresas ou pessoas estranhas à categoria profissional, cabendo às empresas, obrigatoriamente, contribuir, mensalmente, com a importância de </w:t>
                  </w:r>
                  <w:r w:rsidRPr="001F02D4">
                    <w:rPr>
                      <w:rFonts w:ascii="Times New Roman" w:eastAsia="Times New Roman" w:hAnsi="Times New Roman" w:cs="Times New Roman"/>
                      <w:b/>
                      <w:bCs/>
                      <w:lang w:eastAsia="pt-BR"/>
                    </w:rPr>
                    <w:t>R$ 34,09 (trinta e quatro reais e nove centavos)</w:t>
                  </w:r>
                  <w:r w:rsidRPr="001F02D4">
                    <w:rPr>
                      <w:rFonts w:ascii="Times New Roman" w:eastAsia="Times New Roman" w:hAnsi="Times New Roman" w:cs="Times New Roman"/>
                      <w:lang w:eastAsia="pt-BR"/>
                    </w:rPr>
                    <w:t>, por empregado, que será repassado ao SECOSAER até o dia 10 (dez) de cada mês, juntamente com a lista de todos os seus empregados.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w:t>
                  </w:r>
                  <w:r w:rsidRPr="001F02D4">
                    <w:rPr>
                      <w:rFonts w:ascii="Times New Roman" w:eastAsia="Times New Roman" w:hAnsi="Times New Roman" w:cs="Times New Roman"/>
                      <w:lang w:eastAsia="pt-BR"/>
                    </w:rPr>
                    <w:t> – O Empregado que desejar incluir seus dependentes legais, filhos até 18 anos incompletos, cônjuge ou companheiro (a) contribuirá mensalmente, com a importância de </w:t>
                  </w:r>
                  <w:r w:rsidRPr="001F02D4">
                    <w:rPr>
                      <w:rFonts w:ascii="Times New Roman" w:eastAsia="Times New Roman" w:hAnsi="Times New Roman" w:cs="Times New Roman"/>
                      <w:b/>
                      <w:bCs/>
                      <w:lang w:eastAsia="pt-BR"/>
                    </w:rPr>
                    <w:t>R$ 30,00 trinta reais)</w:t>
                  </w:r>
                  <w:r w:rsidRPr="001F02D4">
                    <w:rPr>
                      <w:rFonts w:ascii="Times New Roman" w:eastAsia="Times New Roman" w:hAnsi="Times New Roman" w:cs="Times New Roman"/>
                      <w:lang w:eastAsia="pt-BR"/>
                    </w:rPr>
                    <w:t>, que será descontada em folha de pagamento e repassado ao SECOSAER até o dia 10 (dez) do mês subsequente, pelo seu empregador, observado o seguinte: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I – O Empregado deverá manifestar a sua opção junto ao SECOSAER, em formulário próprio e autorizar, prévia e expressamente, a realização do desconto, que será encaminhado, em cópia, para a empresa, ficando 1 (uma) cópia com o empregado e outra na Entidade Sindical Profissional.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II – O desconto a que faz referência o item anterior deverá ser realizado no salário do primeiro mês seguinte ao recebimento da autorização e será de inteira responsabilidade da empresa. A omissão na efetivação do desconto ou do seu repasse ao SECOSAER, fará com que a obrigação pelo pagamento da importância respectiva se reverta à empresa, sem permissão de desconto ou reembolso posterior do trabalhador.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lastRenderedPageBreak/>
                    <w:t>PARÁGRAFO TERCEIRO –</w:t>
                  </w:r>
                  <w:r w:rsidRPr="001F02D4">
                    <w:rPr>
                      <w:rFonts w:ascii="Times New Roman" w:eastAsia="Times New Roman" w:hAnsi="Times New Roman" w:cs="Times New Roman"/>
                      <w:lang w:eastAsia="pt-BR"/>
                    </w:rPr>
                    <w:t> A empresa que conceder, gratuitamente, idênticos benefícios aos seus empregados e familiares poderá solicitar a isenção do pagamento da importância mencionada nos parágrafos anteriores, desde que comprove mensalmente junto ao SECOSAER a concessão e a prestação continuada do benefício.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QUARTO –</w:t>
                  </w:r>
                  <w:r w:rsidRPr="001F02D4">
                    <w:rPr>
                      <w:rFonts w:ascii="Times New Roman" w:eastAsia="Times New Roman" w:hAnsi="Times New Roman" w:cs="Times New Roman"/>
                      <w:lang w:eastAsia="pt-BR"/>
                    </w:rPr>
                    <w:t> Fica estipulada a multa mensal equivalente a </w:t>
                  </w:r>
                  <w:r w:rsidRPr="001F02D4">
                    <w:rPr>
                      <w:rFonts w:ascii="Times New Roman" w:eastAsia="Times New Roman" w:hAnsi="Times New Roman" w:cs="Times New Roman"/>
                      <w:b/>
                      <w:bCs/>
                      <w:lang w:eastAsia="pt-BR"/>
                    </w:rPr>
                    <w:t>8% (oito por cento)</w:t>
                  </w:r>
                  <w:r w:rsidRPr="001F02D4">
                    <w:rPr>
                      <w:rFonts w:ascii="Times New Roman" w:eastAsia="Times New Roman" w:hAnsi="Times New Roman" w:cs="Times New Roman"/>
                      <w:lang w:eastAsia="pt-BR"/>
                    </w:rPr>
                    <w:t> do valor do benefício previsto no parágrafo primeiro desta cláusula, pelo não recolhimento de sua contribuição e/ou não remessa da lista de seus empregados, </w:t>
                  </w:r>
                  <w:r w:rsidRPr="001F02D4">
                    <w:rPr>
                      <w:rFonts w:ascii="Times New Roman" w:eastAsia="Times New Roman" w:hAnsi="Times New Roman" w:cs="Times New Roman"/>
                      <w:i/>
                      <w:iCs/>
                      <w:lang w:eastAsia="pt-BR"/>
                    </w:rPr>
                    <w:t>pro rata die</w:t>
                  </w:r>
                  <w:r w:rsidRPr="001F02D4">
                    <w:rPr>
                      <w:rFonts w:ascii="Times New Roman" w:eastAsia="Times New Roman" w:hAnsi="Times New Roman" w:cs="Times New Roman"/>
                      <w:lang w:eastAsia="pt-BR"/>
                    </w:rPr>
                    <w:t>, limitada ao valor do principal, e por trabalhador, revertida ao SECOSAER aplicável às empresas que descumprirem a presente Cláusula.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QUINTO – </w:t>
                  </w:r>
                  <w:r w:rsidRPr="001F02D4">
                    <w:rPr>
                      <w:rFonts w:ascii="Times New Roman" w:eastAsia="Times New Roman" w:hAnsi="Times New Roman" w:cs="Times New Roman"/>
                      <w:lang w:eastAsia="pt-BR"/>
                    </w:rPr>
                    <w:t>Para auxiliar o cumprimento das Normas Regulamentadoras da Portaria nº 3.214 de 08 de junho de 1978, do Ministério do Trabalho e suas respectivas alterações, o SECOSAER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instituídas no âmbito das empresas, bem como outras atribuições ligadas à segurança e medicina do trabalho e, principalmente, ergonômicas, no segmento de asseio e conservação.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SEXTO – </w:t>
                  </w:r>
                  <w:r w:rsidRPr="001F02D4">
                    <w:rPr>
                      <w:rFonts w:ascii="Times New Roman" w:eastAsia="Times New Roman" w:hAnsi="Times New Roman" w:cs="Times New Roman"/>
                      <w:lang w:eastAsia="pt-BR"/>
                    </w:rPr>
                    <w:t>Em contrapartida, a Entidade Sindical Profissional (SECOSAER), com vista na manutenção dos serviços mencionados no parágrafo anterior, destinará, mensalmente, ao SEAC/MG o percentual de </w:t>
                  </w:r>
                  <w:r w:rsidRPr="001F02D4">
                    <w:rPr>
                      <w:rFonts w:ascii="Times New Roman" w:eastAsia="Times New Roman" w:hAnsi="Times New Roman" w:cs="Times New Roman"/>
                      <w:b/>
                      <w:bCs/>
                      <w:lang w:eastAsia="pt-BR"/>
                    </w:rPr>
                    <w:t>17,1% (dezessete vírgula um por cento)</w:t>
                  </w:r>
                  <w:r w:rsidRPr="001F02D4">
                    <w:rPr>
                      <w:rFonts w:ascii="Times New Roman" w:eastAsia="Times New Roman" w:hAnsi="Times New Roman" w:cs="Times New Roman"/>
                      <w:lang w:eastAsia="pt-BR"/>
                    </w:rPr>
                    <w:t> do valor recolhido pelas empresas, ou seja, o valor de </w:t>
                  </w:r>
                  <w:r w:rsidRPr="001F02D4">
                    <w:rPr>
                      <w:rFonts w:ascii="Times New Roman" w:eastAsia="Times New Roman" w:hAnsi="Times New Roman" w:cs="Times New Roman"/>
                      <w:b/>
                      <w:bCs/>
                      <w:lang w:eastAsia="pt-BR"/>
                    </w:rPr>
                    <w:t>R$ 5,83 (cinco reais e oitenta e três centavos)</w:t>
                  </w:r>
                  <w:r w:rsidRPr="001F02D4">
                    <w:rPr>
                      <w:rFonts w:ascii="Times New Roman" w:eastAsia="Times New Roman" w:hAnsi="Times New Roman" w:cs="Times New Roman"/>
                      <w:lang w:eastAsia="pt-BR"/>
                    </w:rPr>
                    <w:t> por empregado constante da lista a que se refere o Parágrafo Primeiro desta Cláusula.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SÉTIMO – O sindicato profissional deverá encaminhar ao sindicato patronal, até o 5º dia do mês subsequente, o extrato da conta referida no Parágrafo Nono, para fins de emissão, em 05 (cinco) dias, do boleto de pagamento da Parcela referida no Parágrafo Sexto, cujo vencimento ocorrerá todo dia 15 (quinze), sob pena de multa mensal de 8% a incidir sobre os valores a serem repassados.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OITAVO – </w:t>
                  </w:r>
                  <w:r w:rsidRPr="001F02D4">
                    <w:rPr>
                      <w:rFonts w:ascii="Times New Roman" w:eastAsia="Times New Roman" w:hAnsi="Times New Roman" w:cs="Times New Roman"/>
                      <w:lang w:eastAsia="pt-BR"/>
                    </w:rPr>
                    <w:t>Para comprovar os pagamentos que se referem os parágrafos primeiro e segundo o SECOSAER emitirá recibo do valor total recolhido.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NONO – </w:t>
                  </w:r>
                  <w:r w:rsidRPr="001F02D4">
                    <w:rPr>
                      <w:rFonts w:ascii="Times New Roman" w:eastAsia="Times New Roman" w:hAnsi="Times New Roman" w:cs="Times New Roman"/>
                      <w:lang w:eastAsia="pt-BR"/>
                    </w:rPr>
                    <w:t>O pagamento da contribuição referente ao PAF deverá ser efetuado através de boleto bancário emitido pela Entidade Sindical Profissional ou depósito no Banco Sicoob conta nº 9.509-5, agência nº 3178, de titularidade do sindicato profissional signatário desta convenção coletiva de trabalho, aberta e mantida exclusivamente para tal finalidade, cujo comprovante deverá ser enviado a Entidade Sindical Profissional até o dia 10 do mês subsequente, sendo que eventuais pagamentos realizados através de qualquer outro meio não quitarão a obrigação, ficando a empresa sujeita a novo pagamento, nos termos do art. 308 e seguintes do Código Civil brasileiro.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DÉCIMO –</w:t>
                  </w:r>
                  <w:r w:rsidRPr="001F02D4">
                    <w:rPr>
                      <w:rFonts w:ascii="Times New Roman" w:eastAsia="Times New Roman" w:hAnsi="Times New Roman" w:cs="Times New Roman"/>
                      <w:lang w:eastAsia="pt-BR"/>
                    </w:rPr>
                    <w:t> A vigência desta Cláusula será de dois anos, com início em </w:t>
                  </w:r>
                  <w:r w:rsidRPr="001F02D4">
                    <w:rPr>
                      <w:rFonts w:ascii="Times New Roman" w:eastAsia="Times New Roman" w:hAnsi="Times New Roman" w:cs="Times New Roman"/>
                      <w:b/>
                      <w:bCs/>
                      <w:lang w:eastAsia="pt-BR"/>
                    </w:rPr>
                    <w:t>01.01.2019</w:t>
                  </w:r>
                  <w:r w:rsidRPr="001F02D4">
                    <w:rPr>
                      <w:rFonts w:ascii="Times New Roman" w:eastAsia="Times New Roman" w:hAnsi="Times New Roman" w:cs="Times New Roman"/>
                      <w:lang w:eastAsia="pt-BR"/>
                    </w:rPr>
                    <w:t> e término em </w:t>
                  </w:r>
                  <w:r w:rsidRPr="001F02D4">
                    <w:rPr>
                      <w:rFonts w:ascii="Times New Roman" w:eastAsia="Times New Roman" w:hAnsi="Times New Roman" w:cs="Times New Roman"/>
                      <w:b/>
                      <w:bCs/>
                      <w:lang w:eastAsia="pt-BR"/>
                    </w:rPr>
                    <w:t>31.12.2020</w:t>
                  </w:r>
                  <w:r w:rsidRPr="001F02D4">
                    <w:rPr>
                      <w:rFonts w:ascii="Times New Roman" w:eastAsia="Times New Roman" w:hAnsi="Times New Roman" w:cs="Times New Roman"/>
                      <w:lang w:eastAsia="pt-BR"/>
                    </w:rPr>
                    <w: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Auxílio Creche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DÉCIMA QUARTA – CRECHE – AUXÍLIO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As Empresas adotarão o sistema de reembolso de despesas efetuadas pelos trabalhadores, em conformidade com a Portaria nº 3.296, de 03 de Setembro de 1986 do Ministério do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Seguro de Vida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DÉCIMA QUINTA – SEGURO DE VIDA EM GRUPO – AUXÍLIO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I</w:t>
                  </w:r>
                  <w:r w:rsidRPr="001F02D4">
                    <w:rPr>
                      <w:rFonts w:ascii="Times New Roman" w:eastAsia="Times New Roman" w:hAnsi="Times New Roman" w:cs="Times New Roman"/>
                      <w:lang w:eastAsia="pt-BR"/>
                    </w:rPr>
                    <w:t> </w:t>
                  </w:r>
                  <w:r w:rsidRPr="001F02D4">
                    <w:rPr>
                      <w:rFonts w:ascii="Times New Roman" w:eastAsia="Times New Roman" w:hAnsi="Times New Roman" w:cs="Times New Roman"/>
                      <w:b/>
                      <w:bCs/>
                      <w:lang w:eastAsia="pt-BR"/>
                    </w:rPr>
                    <w:t>–</w:t>
                  </w:r>
                  <w:r w:rsidRPr="001F02D4">
                    <w:rPr>
                      <w:rFonts w:ascii="Times New Roman" w:eastAsia="Times New Roman" w:hAnsi="Times New Roman" w:cs="Times New Roman"/>
                      <w:lang w:eastAsia="pt-BR"/>
                    </w:rPr>
                    <w:t> Por Morte de Qualquer Natureza – Cobertura de, no mínimo, </w:t>
                  </w:r>
                  <w:r w:rsidRPr="001F02D4">
                    <w:rPr>
                      <w:rFonts w:ascii="Times New Roman" w:eastAsia="Times New Roman" w:hAnsi="Times New Roman" w:cs="Times New Roman"/>
                      <w:b/>
                      <w:bCs/>
                      <w:lang w:eastAsia="pt-BR"/>
                    </w:rPr>
                    <w:t>R$ 13.240,15 (treze mil duzentos e quarenta reais e quinze centavos)</w:t>
                  </w:r>
                  <w:r w:rsidRPr="001F02D4">
                    <w:rPr>
                      <w:rFonts w:ascii="Times New Roman" w:eastAsia="Times New Roman" w:hAnsi="Times New Roman" w:cs="Times New Roman"/>
                      <w:lang w:eastAsia="pt-BR"/>
                    </w:rPr>
                    <w:t>, sendo beneficiários do seguro, na seguinte ordem, se o empregado falecido for: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w:t>
                  </w:r>
                  <w:r w:rsidRPr="001F02D4">
                    <w:rPr>
                      <w:rFonts w:ascii="Times New Roman" w:eastAsia="Times New Roman" w:hAnsi="Times New Roman" w:cs="Times New Roman"/>
                      <w:lang w:eastAsia="pt-BR"/>
                    </w:rPr>
                    <w:t>) casado(a), ao CÔNJUGE;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b</w:t>
                  </w:r>
                  <w:r w:rsidRPr="001F02D4">
                    <w:rPr>
                      <w:rFonts w:ascii="Times New Roman" w:eastAsia="Times New Roman" w:hAnsi="Times New Roman" w:cs="Times New Roman"/>
                      <w:lang w:eastAsia="pt-BR"/>
                    </w:rPr>
                    <w:t>) solteiro(a), viúvo(a), separado(a) ou divorciado(a) em união estável, comprovada por declaração feita por instrumento público ou reconhecida pelo Instituto Nacional do Seguro Social (INSS) ou por órgão oficial, ao(à) COMPANHEIRO(A);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w:t>
                  </w:r>
                  <w:r w:rsidRPr="001F02D4">
                    <w:rPr>
                      <w:rFonts w:ascii="Times New Roman" w:eastAsia="Times New Roman" w:hAnsi="Times New Roman" w:cs="Times New Roman"/>
                      <w:lang w:eastAsia="pt-BR"/>
                    </w:rPr>
                    <w:t>) solteiro(a), viúvo(a), separado(a) ou divorciado(a) sem união estável, aos FILHOS em partes iguais;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d</w:t>
                  </w:r>
                  <w:r w:rsidRPr="001F02D4">
                    <w:rPr>
                      <w:rFonts w:ascii="Times New Roman" w:eastAsia="Times New Roman" w:hAnsi="Times New Roman" w:cs="Times New Roman"/>
                      <w:lang w:eastAsia="pt-BR"/>
                    </w:rPr>
                    <w:t>) solteiro(a), viúvo(a), separado(a) ou divorciado(a) sem União Estável e sem filhos, aos PAIS e, na falta destes, aos IRMÃOS, em partes iguais.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II</w:t>
                  </w:r>
                  <w:r w:rsidRPr="001F02D4">
                    <w:rPr>
                      <w:rFonts w:ascii="Times New Roman" w:eastAsia="Times New Roman" w:hAnsi="Times New Roman" w:cs="Times New Roman"/>
                      <w:lang w:eastAsia="pt-BR"/>
                    </w:rPr>
                    <w:t>) Em caso de invalidez total ou parcial definitiva decorrente de acidente do trabalho, que importe na concessão do benefício da aposentadoria por invalidez, junto ao Instituto Nacional do Seguro Social (INSS) a cobertura do seguro deverá corresponder ao valor de </w:t>
                  </w:r>
                  <w:r w:rsidRPr="001F02D4">
                    <w:rPr>
                      <w:rFonts w:ascii="Times New Roman" w:eastAsia="Times New Roman" w:hAnsi="Times New Roman" w:cs="Times New Roman"/>
                      <w:b/>
                      <w:bCs/>
                      <w:lang w:eastAsia="pt-BR"/>
                    </w:rPr>
                    <w:t>R$ 13.240,15 (treze mil duzentos e quarenta reais e quinze centavos), </w:t>
                  </w:r>
                  <w:r w:rsidRPr="001F02D4">
                    <w:rPr>
                      <w:rFonts w:ascii="Times New Roman" w:eastAsia="Times New Roman" w:hAnsi="Times New Roman" w:cs="Times New Roman"/>
                      <w:lang w:eastAsia="pt-BR"/>
                    </w:rPr>
                    <w:t>que deverá ser pago ao empregado, no prazo de 5 (cinco) dias úteis após a entrega dos documentos comprobatórios.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w:t>
                  </w:r>
                  <w:r w:rsidRPr="001F02D4">
                    <w:rPr>
                      <w:rFonts w:ascii="Times New Roman" w:eastAsia="Times New Roman" w:hAnsi="Times New Roman" w:cs="Times New Roman"/>
                      <w:lang w:eastAsia="pt-BR"/>
                    </w:rPr>
                    <w:t> As empresas que não contratarem a apólice de seguro ficarão obrigadas a indenizar diretamente o trabalhador ou aos seus beneficiários o valor da cobertura do seguro, em dobro.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 –</w:t>
                  </w:r>
                  <w:r w:rsidRPr="001F02D4">
                    <w:rPr>
                      <w:rFonts w:ascii="Times New Roman" w:eastAsia="Times New Roman" w:hAnsi="Times New Roman" w:cs="Times New Roman"/>
                      <w:lang w:eastAsia="pt-BR"/>
                    </w:rPr>
                    <w:t> O presente benefício não tem natureza salarial por não constituir contraprestação dos serviços.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TERCEIRO –</w:t>
                  </w:r>
                  <w:r w:rsidRPr="001F02D4">
                    <w:rPr>
                      <w:rFonts w:ascii="Times New Roman" w:eastAsia="Times New Roman" w:hAnsi="Times New Roman" w:cs="Times New Roman"/>
                      <w:lang w:eastAsia="pt-BR"/>
                    </w:rPr>
                    <w:t> Poderá a Empresa optar por outra cobertura já existente, caso a apólice contemple um número maior de benefícios, desde que não implique ônus para o Empregado.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lastRenderedPageBreak/>
                    <w:t>PARÁGRAFO QUARTO – </w:t>
                  </w:r>
                  <w:r w:rsidRPr="001F02D4">
                    <w:rPr>
                      <w:rFonts w:ascii="Times New Roman" w:eastAsia="Times New Roman" w:hAnsi="Times New Roman" w:cs="Times New Roman"/>
                      <w:lang w:eastAsia="pt-BR"/>
                    </w:rPr>
                    <w:t>As empresas poderão optar por contratar o seguro nos termos do convênio com o Projeto-Febrac/E – Serviços, subestipulada pelo SEAC-MG, especialmente elaborada para facilitar o seu cumprimento pelas empresas.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QUINTO –</w:t>
                  </w:r>
                  <w:r w:rsidRPr="001F02D4">
                    <w:rPr>
                      <w:rFonts w:ascii="Times New Roman" w:eastAsia="Times New Roman" w:hAnsi="Times New Roman" w:cs="Times New Roman"/>
                      <w:lang w:eastAsia="pt-BR"/>
                    </w:rPr>
                    <w:t>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Outros Auxílios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DÉCIMA SEXTA – APOSENTADORIA – GARANTIA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 –</w:t>
                  </w:r>
                  <w:r w:rsidRPr="001F02D4">
                    <w:rPr>
                      <w:rFonts w:ascii="Times New Roman" w:eastAsia="Times New Roman" w:hAnsi="Times New Roman" w:cs="Times New Roman"/>
                      <w:lang w:eastAsia="pt-BR"/>
                    </w:rPr>
                    <w:t>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w:t>
                  </w:r>
                  <w:r w:rsidRPr="001F02D4">
                    <w:rPr>
                      <w:rFonts w:ascii="Times New Roman" w:eastAsia="Times New Roman" w:hAnsi="Times New Roman" w:cs="Times New Roman"/>
                      <w:i/>
                      <w:iCs/>
                      <w:lang w:eastAsia="pt-BR"/>
                    </w:rPr>
                    <w:t>caput </w:t>
                  </w:r>
                  <w:r w:rsidRPr="001F02D4">
                    <w:rPr>
                      <w:rFonts w:ascii="Times New Roman" w:eastAsia="Times New Roman" w:hAnsi="Times New Roman" w:cs="Times New Roman"/>
                      <w:lang w:eastAsia="pt-BR"/>
                    </w:rPr>
                    <w:t>desta cláusula.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Contrato de Trabalho – Admissão, Demissão, Modalidades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Normas para Admissão/Contratação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DÉCIMA SÉTIMA – CONTRATO INDIVIDUAL DE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Nenhuma disposição em contrato individual de trabalho que contrarie as normas desta convenção poderá prevalecer e será nula de pleno direito, salvo se firmada com a assistência do SECOSAER.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strike/>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PARAGRAFO ÚNICO</w:t>
                  </w:r>
                  <w:r w:rsidRPr="001F02D4">
                    <w:rPr>
                      <w:rFonts w:ascii="Times New Roman" w:eastAsia="Times New Roman" w:hAnsi="Times New Roman" w:cs="Times New Roman"/>
                      <w:lang w:eastAsia="pt-BR"/>
                    </w:rPr>
                    <w:t> – Os contratos e os acordos individuais firmados em face das disposições da Lei 13.467/17 cujas cláusulas não se compreendem nas disposições desta Convenção Coletiva do Trabalho não dependerão do SECOSAER para a sua validade.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Desligamento/Demissão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DÉCIMA OITAVA – EXTINÇÃO – ACERTO RESCISÓRIO – ASSISTÊNCIA SINDICAL – DOCUMENTOS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O pedido de demissão ou recibo de quitação de rescisão do contrato de trabalho firmado por empregado com mais de um ano de serviço só será válido quando feito com a assistência do SECOSAER, sem quaisquer ônus para as empresas e empregados, de forma que é vedada a cobrança de qualquer contribuição, taxa ou similar para a devida “homologação rescisória”.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 </w:t>
                  </w:r>
                  <w:r w:rsidRPr="001F02D4">
                    <w:rPr>
                      <w:rFonts w:ascii="Times New Roman" w:eastAsia="Times New Roman" w:hAnsi="Times New Roman" w:cs="Times New Roman"/>
                      <w:lang w:eastAsia="pt-BR"/>
                    </w:rPr>
                    <w:t>Independerá de assistência o termo de acordo de extinção do contrato de trabalho e o respectivo recibo de quitação a que se refere o art. 484-A da C.L.T..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 </w:t>
                  </w:r>
                  <w:r w:rsidRPr="001F02D4">
                    <w:rPr>
                      <w:rFonts w:ascii="Times New Roman" w:eastAsia="Times New Roman" w:hAnsi="Times New Roman" w:cs="Times New Roman"/>
                      <w:lang w:eastAsia="pt-BR"/>
                    </w:rPr>
                    <w:t>A assistência às rescisões do contrato de trabalho só será realizada mediante a exibição dos seguintes documentos: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 5 (cinco) cópias do Termo de Rescisão do Contrato de Trabalho, sendo que 2 (duas) serão entregues ao Empregado, 2 (duas) ao empregador e 1 (uma) ao SECOSAER;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b) CTPS com as anotações devidamente atualizadas;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 cópia da comunicação da dispensa ou da demissão, acompanhada do aviso prévio, quando for o caso;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d) Extrato atualizado do FGTS e do comprovante de recolhimento, se for o caso, dos adicionais devidos pela forma da rescisão do contrato de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e) Comunicação da Dispensa – CD e Requerimento do Seguro desemprego – SD;</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f)  Atestado Médico Demissional, nos termos da NR-07;</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g) Carta de Referência;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h) Relação dos salários-de-contribuição para o INSS; 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i) Apresentação do Perfil Profissiográfico Previdenciário – PPP (Instrução Normativa nº 99 de 05.12.2003 expedida pelo Ministério da Previdência e Assistência Social);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j) Comprovante de recolhimento das importâncias correspondeste ao auxílio do “PAF – PROGRAMA DE ASSISTÊNCIA FAMILIAR”, e das contribuições sindicais e assistenciais, cumprindo às empresas a identificação da respectiva sigla do sindicato (SECOSAER) na CTPS.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w:t>
                  </w:r>
                  <w:r w:rsidRPr="001F02D4">
                    <w:rPr>
                      <w:rFonts w:ascii="Times New Roman" w:eastAsia="Times New Roman" w:hAnsi="Times New Roman" w:cs="Times New Roman"/>
                      <w:lang w:eastAsia="pt-BR"/>
                    </w:rPr>
                    <w:t>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DÉCIMA NONA – MARCAÇÃO DO ACERTO RESCISÓRIO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lastRenderedPageBreak/>
                    <w:t>PARÁGRAFO ÚNICO</w:t>
                  </w:r>
                  <w:r w:rsidRPr="001F02D4">
                    <w:rPr>
                      <w:rFonts w:ascii="Times New Roman" w:eastAsia="Times New Roman" w:hAnsi="Times New Roman" w:cs="Times New Roman"/>
                      <w:lang w:eastAsia="pt-BR"/>
                    </w:rPr>
                    <w:t> – Fica garantido às empresas o prazo de até 20 (vinte) dias, para realizar a entrega dos documentos ao empregado, bem como a realizar a homologação da rescisão, quando esta ocorrer fora da cidade Sede ou na Sub-Sede do Sindicato Profissional, sem qualquer penalidade legal ou convencional ao empregador.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VIGÉSIMA – RESCISÃO INDIRETA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Portadores de necessidades especiais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VIGÉSIMA PRIMEIRA – DEFICIENTE FÍSICO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Outras normas referentes a admissão, demissão e modalidades de contratação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VIGÉSIMA SEGUNDA – ASSISTÊNCIA JURÍDICA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 prestarão assistência jurídica aos Empregados que no exercício de suas funções e em defesa dos legítimos interesses e direitos da empresa, incidirem na prática de atos que os levem a responder a ação penal.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VIGÉSIMA TERCEIRA – QUADRO DE AVISO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Será permitida pelas empresas a colocação de cartazes, correspondências, convocações do SECOSAER, em seus quadros de avisos sempre que solicitadas e desde que não sejam ofensivas a qualquer pessoa (física ou jurídica) nem atentem contra os bons costumes e a moral.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VIGÉSIMA QUARTA – RECIBO DE ENTREGA DE DOCUMENTOS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 entrega de qualquer documento ou sua devolução à Empresa ou ao Empregado, deverá ser formalizada com recibo em 02 (duas) vias assinadas pelo Empregador e pelo Empregado, cabendo 01 (uma) cópia a cada parte.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 </w:t>
                  </w:r>
                  <w:r w:rsidRPr="001F02D4">
                    <w:rPr>
                      <w:rFonts w:ascii="Times New Roman" w:eastAsia="Times New Roman" w:hAnsi="Times New Roman" w:cs="Times New Roman"/>
                      <w:lang w:eastAsia="pt-BR"/>
                    </w:rPr>
                    <w:t>A Carteira de Trabalho e Previdência Social será obrigatoriamente apresentada, contra recibo, pelo trabalhador ao empregador o qual terá o prazo de até 04 (quatro) dias úteis para nela realizarem as anotações definidas na legislação, da cidade Sede ou na Sub-Sede do Sindicato Profissional.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w:t>
                  </w:r>
                  <w:r w:rsidRPr="001F02D4">
                    <w:rPr>
                      <w:rFonts w:ascii="Times New Roman" w:eastAsia="Times New Roman" w:hAnsi="Times New Roman" w:cs="Times New Roman"/>
                      <w:lang w:eastAsia="pt-BR"/>
                    </w:rPr>
                    <w:t> – O prazo será de até 06 (seis) dias úteis caso o trabalhador resida em município situado fora da cidade Sede ou na Sub-Sede do Sindicato Profissional.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VIGÉSIMA QUINTA – DIA DO TRABALHADOR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Fica instituída a segunda-feira de carnaval como sendo o Dia dos Trabalhadores abrangidos por esta Convenção, sendo garantida a remuneração dobrada das horas laboradas neste dia, além do salário normal.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VIGÉSIMA SEXTA – CARTA DE REFERÊNCIA/APRESENTAÇÃO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 quando da rescisão do contrato de trabalho, fornecerão aos seus empregados carta de referência/apresentação.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VIGÉSIMA SÉTIMA – CONTRATO INDIVIDUAL DE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Nenhuma disposição em contrato individual de trabalho que contrarie as normas desta convenção poderá prevalecer e será nula de pleno direito, salvo se firmada com a assistência do SECOSAER.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strike/>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PARAGRAFO ÚNICO</w:t>
                  </w:r>
                  <w:r w:rsidRPr="001F02D4">
                    <w:rPr>
                      <w:rFonts w:ascii="Times New Roman" w:eastAsia="Times New Roman" w:hAnsi="Times New Roman" w:cs="Times New Roman"/>
                      <w:lang w:eastAsia="pt-BR"/>
                    </w:rPr>
                    <w:t> – Os contratos e os acordos individuais firmados em face das disposições da Lei 13.467/17 cujas cláusulas não se compreendem nas disposições desta Convenção Coletiva do Trabalho não dependerão do SECOSAER para a sua validade.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Relações de Trabalho – Condições de Trabalho, Normas de Pessoal e Estabilidades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Estabilidade Mãe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VIGÉSIMA OITAVA – ALEITAMENTO MATERNO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Outras normas referentes a condições para o exercício do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VIGÉSIMA NONA – PREENCHIMENTO DE FORMULÁRIO PARA A PREVIDÊNCIA SOCIAL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 deverão preencher os formulários exigidos pela Previdência Social, quando solicitados pelo empregado, nos seguintes prazos e condições, para fins de obtenção: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 de auxílio doença: 03 dias após a solicitação;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b) de aposentadoria: 05 dias após a solicitação; 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 de aposentadoria especial 15 dias após a solicitação.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w:t>
                  </w:r>
                  <w:r w:rsidRPr="001F02D4">
                    <w:rPr>
                      <w:rFonts w:ascii="Times New Roman" w:eastAsia="Times New Roman" w:hAnsi="Times New Roman" w:cs="Times New Roman"/>
                      <w:lang w:eastAsia="pt-BR"/>
                    </w:rPr>
                    <w:t> – No mesmo prazo de 15 (quinze) dias as empresas fornecerão ao empregado, para fins de obtenção de aposentadoria especial, o Perfil Profissiográfico na forma da legislação em vigor.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w:t>
                  </w:r>
                  <w:r w:rsidRPr="001F02D4">
                    <w:rPr>
                      <w:rFonts w:ascii="Times New Roman" w:eastAsia="Times New Roman" w:hAnsi="Times New Roman" w:cs="Times New Roman"/>
                      <w:lang w:eastAsia="pt-BR"/>
                    </w:rPr>
                    <w:t>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Outras estabilidades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TRIGÉSIMA – GESTANTE – ESTABILIDADE NO EMPREGO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Fica garantida à Empregada gestante a estabilidade provisória complementar no emprego, pelo período de 60 (sessenta) dias, após transcorrido o prazo estabelecido pelo artigo 10, inciso II, alínea “b”, do Ato das Disposições Constitucionais Transitórias.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TRIGÉSIMA PRIMEIRA – RETORNO DA PREVIDÊNCIA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 </w:t>
                  </w:r>
                  <w:r w:rsidRPr="001F02D4">
                    <w:rPr>
                      <w:rFonts w:ascii="Times New Roman" w:eastAsia="Times New Roman" w:hAnsi="Times New Roman" w:cs="Times New Roman"/>
                      <w:lang w:eastAsia="pt-BR"/>
                    </w:rPr>
                    <w:t>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lastRenderedPageBreak/>
                    <w:t>PARÁGRAFO SEGUNDO –</w:t>
                  </w:r>
                  <w:r w:rsidRPr="001F02D4">
                    <w:rPr>
                      <w:rFonts w:ascii="Times New Roman" w:eastAsia="Times New Roman" w:hAnsi="Times New Roman" w:cs="Times New Roman"/>
                      <w:lang w:eastAsia="pt-BR"/>
                    </w:rPr>
                    <w:t>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TERCEIRO –</w:t>
                  </w:r>
                  <w:r w:rsidRPr="001F02D4">
                    <w:rPr>
                      <w:rFonts w:ascii="Times New Roman" w:eastAsia="Times New Roman" w:hAnsi="Times New Roman" w:cs="Times New Roman"/>
                      <w:lang w:eastAsia="pt-BR"/>
                    </w:rPr>
                    <w:t> Quando a empresa efetuar o encaminhamento previdenciário esta deverá cientificar o empregado do conteúdo da presente cláusula.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Jornada de Trabalho – Duração, Distribuição, Controle, Faltas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Duração e Horário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TRIGÉSIMA SEGUNDA – JORNADA ESPECIAL – 12 X 36</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 poderão adotar a Jornada Especial 12X36, 12 (doze) horas corridas de trabalho por 36 (trinta e seis) horas corridas de descanso, sem redução do salário, respeitados os pisos salariais da categoria. e limitada as seguintes funções:</w:t>
                  </w:r>
                  <w:r w:rsidRPr="001F02D4">
                    <w:rPr>
                      <w:rFonts w:ascii="Times New Roman" w:eastAsia="Times New Roman" w:hAnsi="Times New Roman" w:cs="Times New Roman"/>
                      <w:b/>
                      <w:bCs/>
                      <w:lang w:eastAsia="pt-BR"/>
                    </w:rPr>
                    <w:t>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líder de limpeza técnica industrial na indústria automobilística e bilheteiro, </w:t>
                  </w:r>
                  <w:r w:rsidRPr="001F02D4">
                    <w:rPr>
                      <w:rFonts w:ascii="Times New Roman" w:eastAsia="Times New Roman" w:hAnsi="Times New Roman" w:cs="Times New Roman"/>
                      <w:lang w:eastAsia="pt-BR"/>
                    </w:rPr>
                    <w:t>conforme NOTIFICAÇÃO/PRT3/Belo Horizonte/N° 18399.2014</w:t>
                  </w:r>
                  <w:r w:rsidRPr="001F02D4">
                    <w:rPr>
                      <w:rFonts w:ascii="Times New Roman" w:eastAsia="Times New Roman" w:hAnsi="Times New Roman" w:cs="Times New Roman"/>
                      <w:b/>
                      <w:bCs/>
                      <w:lang w:eastAsia="pt-BR"/>
                    </w:rPr>
                    <w: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 </w:t>
                  </w:r>
                  <w:r w:rsidRPr="001F02D4">
                    <w:rPr>
                      <w:rFonts w:ascii="Times New Roman" w:eastAsia="Times New Roman" w:hAnsi="Times New Roman" w:cs="Times New Roman"/>
                      <w:lang w:eastAsia="pt-BR"/>
                    </w:rPr>
                    <w:t>Para os empregados que trabalham sob o regime da Jornada Especial o intervalo para repouso ou alimentação, será, no mínimo, de 1 (uma) hora contínua. A não concessão ou a concessão parcial do intervalo intrajornada mínimo, para repouso e alimentação, a empregados que trabalham nas jornadas de 12×36, implicará o pagamento, de natureza indenizatória, apenas do período suprimido.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 </w:t>
                  </w:r>
                  <w:r w:rsidRPr="001F02D4">
                    <w:rPr>
                      <w:rFonts w:ascii="Times New Roman" w:eastAsia="Times New Roman" w:hAnsi="Times New Roman" w:cs="Times New Roman"/>
                      <w:lang w:eastAsia="pt-BR"/>
                    </w:rPr>
                    <w:t>– Na hipótese de não concessão pelo empregador do intervalo acima referido, este ficará obrigado a indenizar o período suprimido, com um acréscimo de 50% (cinquenta por cento) sobre o valor da remuneração da hora normal de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TERCEIRO – </w:t>
                  </w:r>
                  <w:r w:rsidRPr="001F02D4">
                    <w:rPr>
                      <w:rFonts w:ascii="Times New Roman" w:eastAsia="Times New Roman" w:hAnsi="Times New Roman" w:cs="Times New Roman"/>
                      <w:lang w:eastAsia="pt-BR"/>
                    </w:rPr>
                    <w:t>Consideram-se normais os dias de domingos e feriados laborados nesta jornada especial, não incidindo a dobra de seu valor, considerando, assim, compensados os feriados trabalhados</w:t>
                  </w:r>
                  <w:r w:rsidRPr="001F02D4">
                    <w:rPr>
                      <w:rFonts w:ascii="Times New Roman" w:eastAsia="Times New Roman" w:hAnsi="Times New Roman" w:cs="Times New Roman"/>
                      <w:b/>
                      <w:bCs/>
                      <w:lang w:eastAsia="pt-BR"/>
                    </w:rPr>
                    <w:t> e o descanso semanal remunerado.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QUARTO – </w:t>
                  </w:r>
                  <w:r w:rsidRPr="001F02D4">
                    <w:rPr>
                      <w:rFonts w:ascii="Times New Roman" w:eastAsia="Times New Roman" w:hAnsi="Times New Roman" w:cs="Times New Roman"/>
                      <w:lang w:eastAsia="pt-BR"/>
                    </w:rPr>
                    <w:t>Considera-se noturno o trabalho executado entre as 22 (vinte e duas) horas de um dia e as 5 (cinco) horas do dia seguinte, sendo a hora noturna computada como de 52 minutos e 30 segundos (artigo 73 da CLT).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lastRenderedPageBreak/>
                    <w:t>PARÁGRAFO QUINTO – </w:t>
                  </w:r>
                  <w:r w:rsidRPr="001F02D4">
                    <w:rPr>
                      <w:rFonts w:ascii="Times New Roman" w:eastAsia="Times New Roman" w:hAnsi="Times New Roman" w:cs="Times New Roman"/>
                      <w:lang w:eastAsia="pt-BR"/>
                    </w:rPr>
                    <w:t>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SEXTO – </w:t>
                  </w:r>
                  <w:r w:rsidRPr="001F02D4">
                    <w:rPr>
                      <w:rFonts w:ascii="Times New Roman" w:eastAsia="Times New Roman" w:hAnsi="Times New Roman" w:cs="Times New Roman"/>
                      <w:lang w:eastAsia="pt-BR"/>
                    </w:rPr>
                    <w:t>Na jornada de 12 horas de trabalho por 36 de descanso, aplica-se o divisor 210 (duzentos e dez) para cálculo do salário-hora, das horas extras e do adicional noturno.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SÉTIMO – </w:t>
                  </w:r>
                  <w:r w:rsidRPr="001F02D4">
                    <w:rPr>
                      <w:rFonts w:ascii="Times New Roman" w:eastAsia="Times New Roman" w:hAnsi="Times New Roman" w:cs="Times New Roman"/>
                      <w:lang w:eastAsia="pt-BR"/>
                    </w:rPr>
                    <w:t>Não descaracteriza a jornada de 12 horas de trabalho por 36 horas de descanso a prorrogação excepcional desta jornada, sendo devido nesta hipótese o pagamento das horas extras laboradas na forma da lei e desta convenção.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TRIGÉSIMA TERCEIRA – JORNADA 5X1</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Ficam as empresas autorizadas a praticarem a escala de trabalho de 5×1, qual seja, 5 (cinco) dias de trabalho por 1 (um) dia de repouso.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PARAGRÁFO ÚNICO – </w:t>
                  </w:r>
                  <w:r w:rsidRPr="001F02D4">
                    <w:rPr>
                      <w:rFonts w:ascii="Times New Roman" w:eastAsia="Times New Roman" w:hAnsi="Times New Roman" w:cs="Times New Roman"/>
                      <w:lang w:eastAsia="pt-BR"/>
                    </w:rPr>
                    <w:t>Na jornada 5×1 fica garantido o número de folgas equivalentes ao sistema de jornada usual, além da coincidência do repouso semanal com 1 (um) domingo pelo menos uma vez por mês, conforme NOTIFICAÇÃO/PRT3/Belo Horizonte/N° 18399.2014.</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TRIGÉSIMA QUARTA – JORNADA DE 6 (SEIS) HORAS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w:t>
                  </w:r>
                  <w:r w:rsidRPr="001F02D4">
                    <w:rPr>
                      <w:rFonts w:ascii="Times New Roman" w:eastAsia="Times New Roman" w:hAnsi="Times New Roman" w:cs="Times New Roman"/>
                      <w:lang w:eastAsia="pt-BR"/>
                    </w:rPr>
                    <w:t> As horas trabalhadas em dias de repouso, domingos ou feriados, serão pagas em dobro.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 –</w:t>
                  </w:r>
                  <w:r w:rsidRPr="001F02D4">
                    <w:rPr>
                      <w:rFonts w:ascii="Times New Roman" w:eastAsia="Times New Roman" w:hAnsi="Times New Roman" w:cs="Times New Roman"/>
                      <w:lang w:eastAsia="pt-BR"/>
                    </w:rPr>
                    <w:t> Para os contratos de trabalho em vigor, com Jornada Especial (12X 36) ou jornada de 8 (oito) horas, somente será válida a redução para a jornada de (6) seis horas se efetivada com anuência do empregado e com a assistência do SECOSAER.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Prorrogação/Redução de Jornada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TRIGÉSIMA QUINTA – PRORROGAÇÃO DA JORNADA E COMPENSAÇÃO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As Empresas poderão prorrogar a jornada de trabalho do Empregado até o máximo permitido em lei (artigo 59 da CLT).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w:t>
                  </w:r>
                  <w:r w:rsidRPr="001F02D4">
                    <w:rPr>
                      <w:rFonts w:ascii="Times New Roman" w:eastAsia="Times New Roman" w:hAnsi="Times New Roman" w:cs="Times New Roman"/>
                      <w:lang w:eastAsia="pt-BR"/>
                    </w:rPr>
                    <w:t>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Controle da Jornada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TRIGÉSIMA SEXTA – CARTÃO DE PONTO – PONTO ELETRÔNICO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Os cartões de ponto, folhas ou livros-ponto utilizados pelas Empresas deverão ser marcados e assinados pelo próprio Empregado, não sendo admitido apontamentos por outrem, sob pena de inexistência.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w:t>
                  </w:r>
                  <w:r w:rsidRPr="001F02D4">
                    <w:rPr>
                      <w:rFonts w:ascii="Times New Roman" w:eastAsia="Times New Roman" w:hAnsi="Times New Roman" w:cs="Times New Roman"/>
                      <w:lang w:eastAsia="pt-BR"/>
                    </w:rPr>
                    <w:t> Ficam as Empresas autorizadas a utilizar sistema alternativo eletrônico de controle de jornada de trabalho, atendendo aos requisitos dispostos na Portaria 373/2011 do Ministério do Trabalho e Emprego.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w:t>
                  </w:r>
                  <w:r w:rsidRPr="001F02D4">
                    <w:rPr>
                      <w:rFonts w:ascii="Times New Roman" w:eastAsia="Times New Roman" w:hAnsi="Times New Roman" w:cs="Times New Roman"/>
                      <w:lang w:eastAsia="pt-BR"/>
                    </w:rPr>
                    <w:t> </w:t>
                  </w:r>
                  <w:r w:rsidRPr="001F02D4">
                    <w:rPr>
                      <w:rFonts w:ascii="Times New Roman" w:eastAsia="Times New Roman" w:hAnsi="Times New Roman" w:cs="Times New Roman"/>
                      <w:b/>
                      <w:bCs/>
                      <w:lang w:eastAsia="pt-BR"/>
                    </w:rPr>
                    <w:t>–</w:t>
                  </w:r>
                  <w:r w:rsidRPr="001F02D4">
                    <w:rPr>
                      <w:rFonts w:ascii="Times New Roman" w:eastAsia="Times New Roman" w:hAnsi="Times New Roman" w:cs="Times New Roman"/>
                      <w:lang w:eastAsia="pt-BR"/>
                    </w:rPr>
                    <w:t> Não será considerado como atraso ou hora extra a entrada do empregado 5 (cinco) minutos antes do início da jornada ou 5 (cinco) minutos posterior ao início da jornada de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CLÁUSULA TRIGÉSIMA OITAVA – BANCO DE HORAS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horas diárias prorrogadas até o limite legal, poderão ser compensadas com folgas ou com redução da jornada em outro dia, no prazo de até 6 (seis) meses.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w:t>
                  </w:r>
                  <w:r w:rsidRPr="001F02D4">
                    <w:rPr>
                      <w:rFonts w:ascii="Times New Roman" w:eastAsia="Times New Roman" w:hAnsi="Times New Roman" w:cs="Times New Roman"/>
                      <w:lang w:eastAsia="pt-BR"/>
                    </w:rPr>
                    <w:t>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 –</w:t>
                  </w:r>
                  <w:r w:rsidRPr="001F02D4">
                    <w:rPr>
                      <w:rFonts w:ascii="Times New Roman" w:eastAsia="Times New Roman" w:hAnsi="Times New Roman" w:cs="Times New Roman"/>
                      <w:lang w:eastAsia="pt-BR"/>
                    </w:rPr>
                    <w:t>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Faltas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lastRenderedPageBreak/>
                    <w:br/>
                    <w:t>CLÁUSULA TRIGÉSIMA SÉTIMA – ABONO DE FALTA DA MÃE/PAI TRABALHADOR (A)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 – </w:t>
                  </w:r>
                  <w:r w:rsidRPr="001F02D4">
                    <w:rPr>
                      <w:rFonts w:ascii="Times New Roman" w:eastAsia="Times New Roman" w:hAnsi="Times New Roman" w:cs="Times New Roman"/>
                      <w:lang w:eastAsia="pt-BR"/>
                    </w:rPr>
                    <w:t>A partir da 7ª (sétima) falta até a 12ª (décima segunda) no ano, as horas correspondentes às ausências serão descontadas, mas não serão consideradas para efeito de cálculo do 13º salário e férias.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TRIGÉSIMA OITAVA – RECEBIMENTO – PIS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Será abonada a falta do trabalhador que comprovadamente se ausentar do serviço, até o limite máximo de 4 (quatro) horas, para fins de recebimento do Programa de Integração Social (PIS).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TRIGÉSIMA NONA – GREVE DE TRANSPORTE COLETIVO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Em caso de impossibilidade de comparecer ao trabalho, por motivo de greve geral comprovada no transporte coletivo, o empregado terá a sua falta e/ou eventual atraso abonados pela empresa.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QUADRAGÉSIMA – EMPREGADO ESTUDANTE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QUADRAGÉSIMA PRIMEIRA – FALTA – VALE-TRANSPORTE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Nas faltas justificadas serão devidos os vales-transporte, desde que não ultrapassem a 02 (duas) no mês.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Férias e Licenças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Duração e Concessão de Férias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QUADRAGÉSIMA SEGUNDA – FÉRIAS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O início do gozo das férias do Empregado não poderá coincidir com sábados, domingos e feriados, não se aplicando o disposto no Parágrafo 3°, do art. 134 da CLT.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lastRenderedPageBreak/>
                    <w:t>Outras disposições sobre férias e licenças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QUADRAGÉSIMA TERCEIRA – LICENÇA PATERNIDADE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Assegura-se a licença paternidade remunerada pelo prazo de cinco dias subsequentes ao nascimento do filho, já abrangido o dia para o seu registro.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Saúde e Segurança do Trabalhador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Condições de Ambiente de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QUADRAGÉSIMA QUARTA – SESMT COMUM</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Uniforme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QUADRAGÉSIMA QUINTA – UNIFORMES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 fornecerão, gratuitamente, uniformes completos (jaleco, calça e calçado) aos empregados, quando deles for exigido o seu uso.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 –</w:t>
                  </w:r>
                  <w:r w:rsidRPr="001F02D4">
                    <w:rPr>
                      <w:rFonts w:ascii="Times New Roman" w:eastAsia="Times New Roman" w:hAnsi="Times New Roman" w:cs="Times New Roman"/>
                      <w:lang w:eastAsia="pt-BR"/>
                    </w:rPr>
                    <w:t>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Manutenção de Máquinas e Equipamentos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QUADRAGÉSIMA SEXTA – EQUIPAMENTO DE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Ficam as empresas obrigadas a fornecerem os equipamentos de trabalho necessários ao desempenho das respectivas funções, sem ônus para o empregado, nos termos da Lei.</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lastRenderedPageBreak/>
                    <w:t>CIPA – composição, eleição, atribuições, garantias aos cipeiros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QUADRAGÉSIMA SÉTIMA – ELEIÇÕES – CIPA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 comunicarão ao Sindicato Profissional, com antecedência mínima de 30 (trinta) dias, a realização de eleições para a Comissão Interna de Prevenção de Acidentes – CIPA.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w:t>
                  </w:r>
                  <w:r w:rsidRPr="001F02D4">
                    <w:rPr>
                      <w:rFonts w:ascii="Times New Roman" w:eastAsia="Times New Roman" w:hAnsi="Times New Roman" w:cs="Times New Roman"/>
                      <w:lang w:eastAsia="pt-BR"/>
                    </w:rPr>
                    <w:t> As empresas fornecerão comprovantes de inscrição aos candidatos com assinatura sobre carimbo.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 –</w:t>
                  </w:r>
                  <w:r w:rsidRPr="001F02D4">
                    <w:rPr>
                      <w:rFonts w:ascii="Times New Roman" w:eastAsia="Times New Roman" w:hAnsi="Times New Roman" w:cs="Times New Roman"/>
                      <w:lang w:eastAsia="pt-BR"/>
                    </w:rPr>
                    <w:t> Da cédula eleitoral constará não só o nome do empregado que registrou a sua candidatura, como também, de seu apelido se assim este o requerer.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TERCEIRO –</w:t>
                  </w:r>
                  <w:r w:rsidRPr="001F02D4">
                    <w:rPr>
                      <w:rFonts w:ascii="Times New Roman" w:eastAsia="Times New Roman" w:hAnsi="Times New Roman" w:cs="Times New Roman"/>
                      <w:lang w:eastAsia="pt-BR"/>
                    </w:rPr>
                    <w:t> As eleições serão fiscalizadas pelos membros da CIPA, em exercício na data de sua realização e acompanhadas pelo sindicato profissional.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QUARTO </w:t>
                  </w:r>
                  <w:r w:rsidRPr="001F02D4">
                    <w:rPr>
                      <w:rFonts w:ascii="Times New Roman" w:eastAsia="Times New Roman" w:hAnsi="Times New Roman" w:cs="Times New Roman"/>
                      <w:lang w:eastAsia="pt-BR"/>
                    </w:rPr>
                    <w:t>– Ao SECOSAER também será enviado, com antecedência de 10 (dez) dias, correspondência comunicando a data e o motivo do cancelamento das eleições da CIPA e o endereço completo do(s) estabelecimento(s) em que ela seria realizada.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QUINTO –</w:t>
                  </w:r>
                  <w:r w:rsidRPr="001F02D4">
                    <w:rPr>
                      <w:rFonts w:ascii="Times New Roman" w:eastAsia="Times New Roman" w:hAnsi="Times New Roman" w:cs="Times New Roman"/>
                      <w:lang w:eastAsia="pt-BR"/>
                    </w:rPr>
                    <w:t>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SEXTO – </w:t>
                  </w:r>
                  <w:r w:rsidRPr="001F02D4">
                    <w:rPr>
                      <w:rFonts w:ascii="Times New Roman" w:eastAsia="Times New Roman" w:hAnsi="Times New Roman" w:cs="Times New Roman"/>
                      <w:lang w:eastAsia="pt-BR"/>
                    </w:rPr>
                    <w:t>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SÉTIMO –</w:t>
                  </w:r>
                  <w:r w:rsidRPr="001F02D4">
                    <w:rPr>
                      <w:rFonts w:ascii="Times New Roman" w:eastAsia="Times New Roman" w:hAnsi="Times New Roman" w:cs="Times New Roman"/>
                      <w:lang w:eastAsia="pt-BR"/>
                    </w:rPr>
                    <w:t>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Aceitação de Atestados Médicos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lastRenderedPageBreak/>
                    <w:br/>
                    <w:t>CLÁUSULA QUADRAGÉSIMA OITAVA – ATESTADOS MÉDICOS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 aceitarão os atestados médicos emitidos pelo serviço médico e odontológico do SECOSAER, além dos demais previstos em Lei.</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w:t>
                  </w:r>
                  <w:r w:rsidRPr="001F02D4">
                    <w:rPr>
                      <w:rFonts w:ascii="Times New Roman" w:eastAsia="Times New Roman" w:hAnsi="Times New Roman" w:cs="Times New Roman"/>
                      <w:lang w:eastAsia="pt-BR"/>
                    </w:rPr>
                    <w:t> – Os atestados deverão ser entregues, mas sempre contra recibo, em até 03 (três) dias contados de sua emissão, à chefia da empresa empregadora ou na portaria da empresa empregadora ou no local onde ela recebe as suas correspondências.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w:t>
                  </w:r>
                  <w:r w:rsidRPr="001F02D4">
                    <w:rPr>
                      <w:rFonts w:ascii="Times New Roman" w:eastAsia="Times New Roman" w:hAnsi="Times New Roman" w:cs="Times New Roman"/>
                      <w:lang w:eastAsia="pt-BR"/>
                    </w:rPr>
                    <w:t>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Acompanhamento de Acidentado e/ou Portador de Doença Profissional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QUADRAGÉSIMA NONA – ACIDENTE DE TRABALHO – TRANSPORTE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 – </w:t>
                  </w:r>
                  <w:r w:rsidRPr="001F02D4">
                    <w:rPr>
                      <w:rFonts w:ascii="Times New Roman" w:eastAsia="Times New Roman" w:hAnsi="Times New Roman" w:cs="Times New Roman"/>
                      <w:lang w:eastAsia="pt-BR"/>
                    </w:rPr>
                    <w:t>Ao SECOSAER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Relações Sindicais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Representante Sindical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QUINQUAGÉSIMA – LIBERAÇÃO DE DIRIGENTES SINDICAIS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i/>
                      <w:i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 – </w:t>
                  </w:r>
                  <w:r w:rsidRPr="001F02D4">
                    <w:rPr>
                      <w:rFonts w:ascii="Times New Roman" w:eastAsia="Times New Roman" w:hAnsi="Times New Roman" w:cs="Times New Roman"/>
                      <w:lang w:eastAsia="pt-BR"/>
                    </w:rPr>
                    <w:t>Fica assegurado o livre acesso do dirigente sindical aos setores de trabalho, desde que o contratante não se oponha.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Garantias a Diretores Sindicais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QUINQUAGÉSIMA PRIMEIRA – DELEGADO SINDICAL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Acesso a Informações da Empresa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QUINQUAGÉSIMA SEGUNDA – ESOCIAL – CAGED</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 a partir da implantação do Sistema de Escrituração Digital das Obrigações Fiscais, Previdenciárias e Trabalhistas – ESOCIAL -, enviarão ao SECOSAER</w:t>
                  </w:r>
                  <w:r w:rsidRPr="001F02D4">
                    <w:rPr>
                      <w:rFonts w:ascii="Times New Roman" w:eastAsia="Times New Roman" w:hAnsi="Times New Roman" w:cs="Times New Roman"/>
                      <w:b/>
                      <w:bCs/>
                      <w:lang w:eastAsia="pt-BR"/>
                    </w:rPr>
                    <w:t>,</w:t>
                  </w:r>
                  <w:r w:rsidRPr="001F02D4">
                    <w:rPr>
                      <w:rFonts w:ascii="Times New Roman" w:eastAsia="Times New Roman" w:hAnsi="Times New Roman" w:cs="Times New Roman"/>
                      <w:lang w:eastAsia="pt-BR"/>
                    </w:rPr>
                    <w:t> por meio físico ou digital, no mês de fevereiro de cada ano, cópia das informações prestadas.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 </w:t>
                  </w:r>
                  <w:r w:rsidRPr="001F02D4">
                    <w:rPr>
                      <w:rFonts w:ascii="Times New Roman" w:eastAsia="Times New Roman" w:hAnsi="Times New Roman" w:cs="Times New Roman"/>
                      <w:lang w:eastAsia="pt-BR"/>
                    </w:rPr>
                    <w:t>Enquanto não implementado o ESOCIAL e na impossibilidade de por ele se obter cópias de suas informações, as empresas enviarão ao SECOSAER, também por meio físico ou eletrônico, cópia do Cadastro Geral de Empregados e Desempregados (CAGED)</w:t>
                  </w:r>
                  <w:r w:rsidRPr="001F02D4">
                    <w:rPr>
                      <w:rFonts w:ascii="Times New Roman" w:eastAsia="Times New Roman" w:hAnsi="Times New Roman" w:cs="Times New Roman"/>
                      <w:b/>
                      <w:bCs/>
                      <w:lang w:eastAsia="pt-BR"/>
                    </w:rPr>
                    <w: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 –</w:t>
                  </w:r>
                  <w:r w:rsidRPr="001F02D4">
                    <w:rPr>
                      <w:rFonts w:ascii="Times New Roman" w:eastAsia="Times New Roman" w:hAnsi="Times New Roman" w:cs="Times New Roman"/>
                      <w:lang w:eastAsia="pt-BR"/>
                    </w:rPr>
                    <w:t>  As empresas ficam obrigadas a declarar na </w:t>
                  </w:r>
                  <w:r w:rsidRPr="001F02D4">
                    <w:rPr>
                      <w:rFonts w:ascii="Times New Roman" w:eastAsia="Times New Roman" w:hAnsi="Times New Roman" w:cs="Times New Roman"/>
                      <w:b/>
                      <w:bCs/>
                      <w:lang w:eastAsia="pt-BR"/>
                    </w:rPr>
                    <w:t>RAIS</w:t>
                  </w:r>
                  <w:r w:rsidRPr="001F02D4">
                    <w:rPr>
                      <w:rFonts w:ascii="Times New Roman" w:eastAsia="Times New Roman" w:hAnsi="Times New Roman" w:cs="Times New Roman"/>
                      <w:lang w:eastAsia="pt-BR"/>
                    </w:rPr>
                    <w:t>, ano base </w:t>
                  </w:r>
                  <w:r w:rsidRPr="001F02D4">
                    <w:rPr>
                      <w:rFonts w:ascii="Times New Roman" w:eastAsia="Times New Roman" w:hAnsi="Times New Roman" w:cs="Times New Roman"/>
                      <w:b/>
                      <w:bCs/>
                      <w:lang w:eastAsia="pt-BR"/>
                    </w:rPr>
                    <w:t>2018</w:t>
                  </w:r>
                  <w:r w:rsidRPr="001F02D4">
                    <w:rPr>
                      <w:rFonts w:ascii="Times New Roman" w:eastAsia="Times New Roman" w:hAnsi="Times New Roman" w:cs="Times New Roman"/>
                      <w:lang w:eastAsia="pt-BR"/>
                    </w:rPr>
                    <w:t>, o valor total em reais descontado de seus empregados e recolhido ao SECOSAER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QUINQUAGÉSIMA TERCEIRA – FISCALIZAÇÃO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Esta Convenção Coletiva de Trabalho será depositada e registrada na Superintendência Regional do Trabalho e Emprego em Minas Gerais a quem, bem como aos Sindicatos, caberá fiscalizar o seu cumprimento.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Contribuições Sindicais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QUINQUAGÉSIMA QUARTA – CONTRIBUIÇÃO ASSISTENCIAL – PATRONAL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empresas/empregadores associadas ao SEAC/MG recolherão para o Sindicato Patronal uma Contribuição Assistencial no valor total de </w:t>
                  </w:r>
                  <w:r w:rsidRPr="001F02D4">
                    <w:rPr>
                      <w:rFonts w:ascii="Times New Roman" w:eastAsia="Times New Roman" w:hAnsi="Times New Roman" w:cs="Times New Roman"/>
                      <w:b/>
                      <w:bCs/>
                      <w:lang w:eastAsia="pt-BR"/>
                    </w:rPr>
                    <w:t>R$ 7,63 (sete reais e sessenta e três centavos),</w:t>
                  </w:r>
                  <w:r w:rsidRPr="001F02D4">
                    <w:rPr>
                      <w:rFonts w:ascii="Times New Roman" w:eastAsia="Times New Roman" w:hAnsi="Times New Roman" w:cs="Times New Roman"/>
                      <w:lang w:eastAsia="pt-BR"/>
                    </w:rPr>
                    <w:t> por empregado, a ser recolhida em até 10 (dez) parcelas, a primeira delas vencendo no dia </w:t>
                  </w:r>
                  <w:r w:rsidRPr="001F02D4">
                    <w:rPr>
                      <w:rFonts w:ascii="Times New Roman" w:eastAsia="Times New Roman" w:hAnsi="Times New Roman" w:cs="Times New Roman"/>
                      <w:b/>
                      <w:bCs/>
                      <w:lang w:eastAsia="pt-BR"/>
                    </w:rPr>
                    <w:t>10 de março de 2019,</w:t>
                  </w:r>
                  <w:r w:rsidRPr="001F02D4">
                    <w:rPr>
                      <w:rFonts w:ascii="Times New Roman" w:eastAsia="Times New Roman" w:hAnsi="Times New Roman" w:cs="Times New Roman"/>
                      <w:lang w:eastAsia="pt-BR"/>
                    </w:rPr>
                    <w:t xml:space="preserve"> e as demais no mesmo dia dos meses subsequentes, conforme deliberação em Assembleia Geral Extraordinária e orientação emanada de Decisão do Supremo Tribunal Federal – STF – RE 220.700-1 – RS – DJ. 13.11.98 e decisão RE – 189.960- 3 – DJ. </w:t>
                  </w:r>
                  <w:r w:rsidRPr="001F02D4">
                    <w:rPr>
                      <w:rFonts w:ascii="Times New Roman" w:eastAsia="Times New Roman" w:hAnsi="Times New Roman" w:cs="Times New Roman"/>
                      <w:lang w:eastAsia="pt-BR"/>
                    </w:rPr>
                    <w:lastRenderedPageBreak/>
                    <w:t>17.11.2000. As empresas não associadas ao SEAC/MG recolherão para o Sindicato Patronal uma Contribuição Assistencial no valor total de </w:t>
                  </w:r>
                  <w:r w:rsidRPr="001F02D4">
                    <w:rPr>
                      <w:rFonts w:ascii="Times New Roman" w:eastAsia="Times New Roman" w:hAnsi="Times New Roman" w:cs="Times New Roman"/>
                      <w:b/>
                      <w:bCs/>
                      <w:lang w:eastAsia="pt-BR"/>
                    </w:rPr>
                    <w:t>R$ 10,25 (dez reais e vinte e cinco centavos)</w:t>
                  </w:r>
                  <w:r w:rsidRPr="001F02D4">
                    <w:rPr>
                      <w:rFonts w:ascii="Times New Roman" w:eastAsia="Times New Roman" w:hAnsi="Times New Roman" w:cs="Times New Roman"/>
                      <w:lang w:eastAsia="pt-BR"/>
                    </w:rPr>
                    <w:t>, por empregado, a ser recolhida em até 10 (dez) parcelas, a primeira delas vencendo no dia </w:t>
                  </w:r>
                  <w:r w:rsidRPr="001F02D4">
                    <w:rPr>
                      <w:rFonts w:ascii="Times New Roman" w:eastAsia="Times New Roman" w:hAnsi="Times New Roman" w:cs="Times New Roman"/>
                      <w:b/>
                      <w:bCs/>
                      <w:lang w:eastAsia="pt-BR"/>
                    </w:rPr>
                    <w:t>10 de março de 2019,</w:t>
                  </w:r>
                  <w:r w:rsidRPr="001F02D4">
                    <w:rPr>
                      <w:rFonts w:ascii="Times New Roman" w:eastAsia="Times New Roman" w:hAnsi="Times New Roman" w:cs="Times New Roman"/>
                      <w:lang w:eastAsia="pt-BR"/>
                    </w:rPr>
                    <w:t> e as demais no mesmo dia dos meses subsequentes. O pagamento deverá ser efetuado através de boleto bancário a ser enviado a todas as empresas pelo SEAC/MG.</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w:t>
                  </w:r>
                  <w:r w:rsidRPr="001F02D4">
                    <w:rPr>
                      <w:rFonts w:ascii="Times New Roman" w:eastAsia="Times New Roman" w:hAnsi="Times New Roman" w:cs="Times New Roman"/>
                      <w:lang w:eastAsia="pt-BR"/>
                    </w:rPr>
                    <w:t> O cálculo para recolhimento da referida contribuição (número de empregados) será feito com base no número efetivo de empregados que possuir a empresa no mês de </w:t>
                  </w:r>
                  <w:r w:rsidRPr="001F02D4">
                    <w:rPr>
                      <w:rFonts w:ascii="Times New Roman" w:eastAsia="Times New Roman" w:hAnsi="Times New Roman" w:cs="Times New Roman"/>
                      <w:b/>
                      <w:bCs/>
                      <w:lang w:eastAsia="pt-BR"/>
                    </w:rPr>
                    <w:t>janeiro de 2019</w:t>
                  </w:r>
                  <w:r w:rsidRPr="001F02D4">
                    <w:rPr>
                      <w:rFonts w:ascii="Times New Roman" w:eastAsia="Times New Roman" w:hAnsi="Times New Roman" w:cs="Times New Roman"/>
                      <w:lang w:eastAsia="pt-BR"/>
                    </w:rPr>
                    <w: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w:t>
                  </w:r>
                  <w:r w:rsidRPr="001F02D4">
                    <w:rPr>
                      <w:rFonts w:ascii="Times New Roman" w:eastAsia="Times New Roman" w:hAnsi="Times New Roman" w:cs="Times New Roman"/>
                      <w:lang w:eastAsia="pt-BR"/>
                    </w:rPr>
                    <w:t> </w:t>
                  </w:r>
                  <w:r w:rsidRPr="001F02D4">
                    <w:rPr>
                      <w:rFonts w:ascii="Times New Roman" w:eastAsia="Times New Roman" w:hAnsi="Times New Roman" w:cs="Times New Roman"/>
                      <w:b/>
                      <w:bCs/>
                      <w:lang w:eastAsia="pt-BR"/>
                    </w:rPr>
                    <w:t>–</w:t>
                  </w:r>
                  <w:r w:rsidRPr="001F02D4">
                    <w:rPr>
                      <w:rFonts w:ascii="Times New Roman" w:eastAsia="Times New Roman" w:hAnsi="Times New Roman" w:cs="Times New Roman"/>
                      <w:lang w:eastAsia="pt-BR"/>
                    </w:rPr>
                    <w:t> A contribuição assistencial prevista no </w:t>
                  </w:r>
                  <w:r w:rsidRPr="001F02D4">
                    <w:rPr>
                      <w:rFonts w:ascii="Times New Roman" w:eastAsia="Times New Roman" w:hAnsi="Times New Roman" w:cs="Times New Roman"/>
                      <w:i/>
                      <w:iCs/>
                      <w:lang w:eastAsia="pt-BR"/>
                    </w:rPr>
                    <w:t>caput</w:t>
                  </w:r>
                  <w:r w:rsidRPr="001F02D4">
                    <w:rPr>
                      <w:rFonts w:ascii="Times New Roman" w:eastAsia="Times New Roman" w:hAnsi="Times New Roman" w:cs="Times New Roman"/>
                      <w:lang w:eastAsia="pt-BR"/>
                    </w:rPr>
                    <w:t> é de recolhimento facultativo às empresas não associadas ao sindicato.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Outras disposições sobre relação entre sindicato e empresa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QUINQUAGÉSIMA QUINTA – CERTIDÃO DE REGULARIDADE SINDICAL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Por força desta Convenção </w:t>
                  </w:r>
                  <w:r w:rsidRPr="001F02D4">
                    <w:rPr>
                      <w:rFonts w:ascii="Times New Roman" w:eastAsia="Times New Roman" w:hAnsi="Times New Roman" w:cs="Times New Roman"/>
                      <w:lang w:eastAsia="pt-BR"/>
                    </w:rPr>
                    <w:t>e em atendimento ao disposto no artigo 607 da CLT, as Empresas deverão, para contratarem com os órgãos da administração pública, direta, indireta ou com empresas privadas, apresentar Certidão de Regularidade Sindical.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 </w:t>
                  </w:r>
                  <w:r w:rsidRPr="001F02D4">
                    <w:rPr>
                      <w:rFonts w:ascii="Times New Roman" w:eastAsia="Times New Roman" w:hAnsi="Times New Roman" w:cs="Times New Roman"/>
                      <w:lang w:eastAsia="pt-BR"/>
                    </w:rPr>
                    <w:t>A certidão será expedida pelas partes convenentes, individualmente, e para cada contratação, vedada a emissão de certidões ou declarações de cumprimento parcial das obrigações sindicais.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 – </w:t>
                  </w:r>
                  <w:r w:rsidRPr="001F02D4">
                    <w:rPr>
                      <w:rFonts w:ascii="Times New Roman" w:eastAsia="Times New Roman" w:hAnsi="Times New Roman" w:cs="Times New Roman"/>
                      <w:lang w:eastAsia="pt-BR"/>
                    </w:rPr>
                    <w:t>Além da contribuição a que se refere o art. 607 da CLT, consideram-se, também, para fins de emissão da Certidão de Regularidade Sindical, as seguintes obrigações: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 Recolhimento da contribuição sindical (profissional e econômica);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b) Comprovante de pagamento das importâncias correspondentes ao “PAF – PROGRAMA DE ASSISTÊNCIA FAMILIAR” acompanhado da apresentação ou entrega das respectivas relações dos empregados;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 comprovante de entrega ao SECOSAER das informações do ESOCIAL ou do CAGED.</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TERCEIRO –</w:t>
                  </w:r>
                  <w:r w:rsidRPr="001F02D4">
                    <w:rPr>
                      <w:rFonts w:ascii="Times New Roman" w:eastAsia="Times New Roman" w:hAnsi="Times New Roman" w:cs="Times New Roman"/>
                      <w:lang w:eastAsia="pt-BR"/>
                    </w:rPr>
                    <w:t> A falta da Certidão ou o vencimento de seu prazo de validade, que é de 30 (trinta) dias, além de constituir em ilícito de natureza trabalhista, caracterizará a culpa </w:t>
                  </w:r>
                  <w:r w:rsidRPr="001F02D4">
                    <w:rPr>
                      <w:rFonts w:ascii="Times New Roman" w:eastAsia="Times New Roman" w:hAnsi="Times New Roman" w:cs="Times New Roman"/>
                      <w:i/>
                      <w:iCs/>
                      <w:lang w:eastAsia="pt-BR"/>
                    </w:rPr>
                    <w:t>in</w:t>
                  </w:r>
                  <w:r w:rsidRPr="001F02D4">
                    <w:rPr>
                      <w:rFonts w:ascii="Times New Roman" w:eastAsia="Times New Roman" w:hAnsi="Times New Roman" w:cs="Times New Roman"/>
                      <w:lang w:eastAsia="pt-BR"/>
                    </w:rPr>
                    <w:t> </w:t>
                  </w:r>
                  <w:r w:rsidRPr="001F02D4">
                    <w:rPr>
                      <w:rFonts w:ascii="Times New Roman" w:eastAsia="Times New Roman" w:hAnsi="Times New Roman" w:cs="Times New Roman"/>
                      <w:i/>
                      <w:iCs/>
                      <w:lang w:eastAsia="pt-BR"/>
                    </w:rPr>
                    <w:t>eligendo</w:t>
                  </w:r>
                  <w:r w:rsidRPr="001F02D4">
                    <w:rPr>
                      <w:rFonts w:ascii="Times New Roman" w:eastAsia="Times New Roman" w:hAnsi="Times New Roman" w:cs="Times New Roman"/>
                      <w:lang w:eastAsia="pt-BR"/>
                    </w:rPr>
                    <w:t xml:space="preserve"> e, portanto, na responsabilidade do tomador de serviços pelos débitos trabalhistas e sindicais da empresa contratada e, ainda, permitirá às demais empresas licitantes bem </w:t>
                  </w:r>
                  <w:r w:rsidRPr="001F02D4">
                    <w:rPr>
                      <w:rFonts w:ascii="Times New Roman" w:eastAsia="Times New Roman" w:hAnsi="Times New Roman" w:cs="Times New Roman"/>
                      <w:lang w:eastAsia="pt-BR"/>
                    </w:rPr>
                    <w:lastRenderedPageBreak/>
                    <w:t>como aos sindicatos convenentes, nos casos de concorrências, carta-convite ou tomada de preços, impugnarem, administrativa ou judicialmente, o processo licitatório por descumprimento da Convenção Coletiva de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QUARTO – </w:t>
                  </w:r>
                  <w:r w:rsidRPr="001F02D4">
                    <w:rPr>
                      <w:rFonts w:ascii="Times New Roman" w:eastAsia="Times New Roman" w:hAnsi="Times New Roman" w:cs="Times New Roman"/>
                      <w:lang w:eastAsia="pt-BR"/>
                    </w:rPr>
                    <w:t>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QUINQUAGÉSIMA SEXTA – INFORMAÇÕES E DOCUMENTOS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Disposições Gerais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Aplicação do Instrumento Coletivo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QUINQUAGÉSIMA SÉTIMA – CCT / OBRIGATORIEDADE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 obrigatoriamente, deverão levar ao conhecimento dos tomadores de serviços, o inteiro teor da presente Convenção Coletiva de Trabalho, bem como das variações salariais ocorridas durante seu período de vigência.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 -LICITAÇÕES –</w:t>
                  </w:r>
                  <w:r w:rsidRPr="001F02D4">
                    <w:rPr>
                      <w:rFonts w:ascii="Times New Roman" w:eastAsia="Times New Roman" w:hAnsi="Times New Roman" w:cs="Times New Roman"/>
                      <w:lang w:eastAsia="pt-BR"/>
                    </w:rPr>
                    <w:t>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 – REFLEXOS DE ADICIONAL, BENEFÍCIOS E CLÁUSULAS SINDICAIS –</w:t>
                  </w:r>
                  <w:r w:rsidRPr="001F02D4">
                    <w:rPr>
                      <w:rFonts w:ascii="Times New Roman" w:eastAsia="Times New Roman" w:hAnsi="Times New Roman" w:cs="Times New Roman"/>
                      <w:lang w:eastAsia="pt-BR"/>
                    </w:rPr>
                    <w:t>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w:t>
                  </w:r>
                  <w:r w:rsidRPr="001F02D4">
                    <w:rPr>
                      <w:rFonts w:ascii="Times New Roman" w:eastAsia="Times New Roman" w:hAnsi="Times New Roman" w:cs="Times New Roman"/>
                      <w:b/>
                      <w:bCs/>
                      <w:lang w:eastAsia="pt-BR"/>
                    </w:rPr>
                    <w:t>Auxílios</w:t>
                  </w:r>
                  <w:r w:rsidRPr="001F02D4">
                    <w:rPr>
                      <w:rFonts w:ascii="Times New Roman" w:eastAsia="Times New Roman" w:hAnsi="Times New Roman" w:cs="Times New Roman"/>
                      <w:lang w:eastAsia="pt-BR"/>
                    </w:rPr>
                    <w:t>: </w:t>
                  </w:r>
                  <w:r w:rsidRPr="001F02D4">
                    <w:rPr>
                      <w:rFonts w:ascii="Times New Roman" w:eastAsia="Times New Roman" w:hAnsi="Times New Roman" w:cs="Times New Roman"/>
                      <w:b/>
                      <w:bCs/>
                      <w:lang w:eastAsia="pt-BR"/>
                    </w:rPr>
                    <w:t>Alimentação – </w:t>
                  </w:r>
                  <w:r w:rsidRPr="001F02D4">
                    <w:rPr>
                      <w:rFonts w:ascii="Times New Roman" w:eastAsia="Times New Roman" w:hAnsi="Times New Roman" w:cs="Times New Roman"/>
                      <w:lang w:eastAsia="pt-BR"/>
                    </w:rPr>
                    <w:t>Ticket alimentação / Refeição</w:t>
                  </w:r>
                  <w:r w:rsidRPr="001F02D4">
                    <w:rPr>
                      <w:rFonts w:ascii="Times New Roman" w:eastAsia="Times New Roman" w:hAnsi="Times New Roman" w:cs="Times New Roman"/>
                      <w:b/>
                      <w:bCs/>
                      <w:lang w:eastAsia="pt-BR"/>
                    </w:rPr>
                    <w:t>; Transporte – </w:t>
                  </w:r>
                  <w:r w:rsidRPr="001F02D4">
                    <w:rPr>
                      <w:rFonts w:ascii="Times New Roman" w:eastAsia="Times New Roman" w:hAnsi="Times New Roman" w:cs="Times New Roman"/>
                      <w:lang w:eastAsia="pt-BR"/>
                    </w:rPr>
                    <w:t>Concessão do Benefício do Vale Transporte e sua comprovação</w:t>
                  </w:r>
                  <w:r w:rsidRPr="001F02D4">
                    <w:rPr>
                      <w:rFonts w:ascii="Times New Roman" w:eastAsia="Times New Roman" w:hAnsi="Times New Roman" w:cs="Times New Roman"/>
                      <w:b/>
                      <w:bCs/>
                      <w:lang w:eastAsia="pt-BR"/>
                    </w:rPr>
                    <w:t>; Seguro de Vida – </w:t>
                  </w:r>
                  <w:r w:rsidRPr="001F02D4">
                    <w:rPr>
                      <w:rFonts w:ascii="Times New Roman" w:eastAsia="Times New Roman" w:hAnsi="Times New Roman" w:cs="Times New Roman"/>
                      <w:lang w:eastAsia="pt-BR"/>
                    </w:rPr>
                    <w:t>Seguro de Vida em Grupo;</w:t>
                  </w:r>
                  <w:r w:rsidRPr="001F02D4">
                    <w:rPr>
                      <w:rFonts w:ascii="Times New Roman" w:eastAsia="Times New Roman" w:hAnsi="Times New Roman" w:cs="Times New Roman"/>
                      <w:b/>
                      <w:bCs/>
                      <w:lang w:eastAsia="pt-BR"/>
                    </w:rPr>
                    <w:t>; Qualificação / Formação Profissional – </w:t>
                  </w:r>
                  <w:r w:rsidRPr="001F02D4">
                    <w:rPr>
                      <w:rFonts w:ascii="Times New Roman" w:eastAsia="Times New Roman" w:hAnsi="Times New Roman" w:cs="Times New Roman"/>
                      <w:lang w:eastAsia="pt-BR"/>
                    </w:rPr>
                    <w:t>Programa de Qualificação Profissional e Marketing – PQM, bem como outros decorrentes da natureza da prestação de serviços e das Cláusulas relacionadas às </w:t>
                  </w:r>
                  <w:r w:rsidRPr="001F02D4">
                    <w:rPr>
                      <w:rFonts w:ascii="Times New Roman" w:eastAsia="Times New Roman" w:hAnsi="Times New Roman" w:cs="Times New Roman"/>
                      <w:b/>
                      <w:bCs/>
                      <w:lang w:eastAsia="pt-BR"/>
                    </w:rPr>
                    <w:t> Relações de Trabalho – Condições de Trabalho, Normas de Pessoal e Estabilidades Outras Normas Referentes a condições para o exercício do trabalho – </w:t>
                  </w:r>
                  <w:r w:rsidRPr="001F02D4">
                    <w:rPr>
                      <w:rFonts w:ascii="Times New Roman" w:eastAsia="Times New Roman" w:hAnsi="Times New Roman" w:cs="Times New Roman"/>
                      <w:lang w:eastAsia="pt-BR"/>
                    </w:rPr>
                    <w:t>NTE (Nexo Técnico Epidemiológico Previdenciário / Medicina e Segurança do Trabalho</w:t>
                  </w:r>
                  <w:r w:rsidRPr="001F02D4">
                    <w:rPr>
                      <w:rFonts w:ascii="Times New Roman" w:eastAsia="Times New Roman" w:hAnsi="Times New Roman" w:cs="Times New Roman"/>
                      <w:b/>
                      <w:bCs/>
                      <w:lang w:eastAsia="pt-BR"/>
                    </w:rPr>
                    <w:t>; Saúde e Segurança do Trabalhador – Condições de Ambiente de Trabalho – SESMET COMUM </w:t>
                  </w:r>
                  <w:r w:rsidRPr="001F02D4">
                    <w:rPr>
                      <w:rFonts w:ascii="Times New Roman" w:eastAsia="Times New Roman" w:hAnsi="Times New Roman" w:cs="Times New Roman"/>
                      <w:lang w:eastAsia="pt-BR"/>
                    </w:rPr>
                    <w:t>(Serviço Especializado em Engenharia de Segurança e Medicina do Trabalhador – MTE – NR04, respondendo solidariamente o Tomador de Serviços pelo inadimplementos destas obrigações.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QUINQUAGÉSIMA OITAVA – OBRIGATORIEDADE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w:t>
                  </w:r>
                  <w:r w:rsidRPr="001F02D4">
                    <w:rPr>
                      <w:rFonts w:ascii="Times New Roman" w:eastAsia="Times New Roman" w:hAnsi="Times New Roman" w:cs="Times New Roman"/>
                      <w:lang w:eastAsia="pt-BR"/>
                    </w:rPr>
                    <w:t> – O atraso no pagamento da fatura na forma do caput caracteriza culpa do Tomador de serviço para fins de sua responsabilidade pelos débitos decorrentes das obrigações trabalhistas e previdenciárias das empresas prestadoras de serviço.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Descumprimento do Instrumento Coletivo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QUINQUAGÉSIMA NONA – AÇÃO DE CUMPRIMENTO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 – LIQUIDAÇÃO</w:t>
                  </w:r>
                  <w:r w:rsidRPr="001F02D4">
                    <w:rPr>
                      <w:rFonts w:ascii="Times New Roman" w:eastAsia="Times New Roman" w:hAnsi="Times New Roman" w:cs="Times New Roman"/>
                      <w:lang w:eastAsia="pt-BR"/>
                    </w:rPr>
                    <w:t> – Nas ações de cumprimento os valores indicados na petição inicial, conforme exigência do § 1º, do art. 840 da C.L.T. configuram estimativa e não um limite para apuração das importâncias das parcelas objeto de condenação devidas a cada substituído.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SEXAGÉSIMA – PENALIDADE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Outras Disposições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SEXAGÉSIMA PRIMEIRA – FGTS – COMPROVANTES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 – </w:t>
                  </w:r>
                  <w:r w:rsidRPr="001F02D4">
                    <w:rPr>
                      <w:rFonts w:ascii="Times New Roman" w:eastAsia="Times New Roman" w:hAnsi="Times New Roman" w:cs="Times New Roman"/>
                      <w:lang w:eastAsia="pt-BR"/>
                    </w:rPr>
                    <w:t>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w:t>
                  </w:r>
                  <w:r w:rsidRPr="001F02D4">
                    <w:rPr>
                      <w:rFonts w:ascii="Times New Roman" w:eastAsia="Times New Roman" w:hAnsi="Times New Roman" w:cs="Times New Roman"/>
                      <w:i/>
                      <w:iCs/>
                      <w:lang w:eastAsia="pt-BR"/>
                    </w:rPr>
                    <w:t>pro rata die</w:t>
                  </w:r>
                  <w:r w:rsidRPr="001F02D4">
                    <w:rPr>
                      <w:rFonts w:ascii="Times New Roman" w:eastAsia="Times New Roman" w:hAnsi="Times New Roman" w:cs="Times New Roman"/>
                      <w:lang w:eastAsia="pt-BR"/>
                    </w:rPr>
                    <w:t>, limitada ao valor do principal.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lastRenderedPageBreak/>
                    <w:br/>
                    <w:t>CLÁUSULA SEXAGÉSIMA SEGUNDA – DEBATES SOBRE ESTUDOS DE VIABILIDADE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 –</w:t>
                  </w:r>
                  <w:r w:rsidRPr="001F02D4">
                    <w:rPr>
                      <w:rFonts w:ascii="Times New Roman" w:eastAsia="Times New Roman" w:hAnsi="Times New Roman" w:cs="Times New Roman"/>
                      <w:lang w:eastAsia="pt-BR"/>
                    </w:rPr>
                    <w:t>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SEXAGÉSIMA TERCEIRA – RISCO DE ACIDENTE DE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SEXAGÉSIMA QUARTA – CONTROVÉRSIAS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SEXAGÉSIMA QUINTA – PAGAMENTOS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 diferença salarial e dos benefícios decorrentes dos reajustes salariais e das demais cláusulas com expressão econômica ou financeira serão quitados juntamente com o salário do mês de janeiro de 2019.</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SEXAGÉSIMA SEXTA – ADICIONAL DE INSALUBRIDADE PARA LIMPEZA DE BANHEIROS PÚBLICOS E COLETIVOS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PRIMEIRO</w:t>
                  </w:r>
                  <w:r w:rsidRPr="001F02D4">
                    <w:rPr>
                      <w:rFonts w:ascii="Times New Roman" w:eastAsia="Times New Roman" w:hAnsi="Times New Roman" w:cs="Times New Roman"/>
                      <w:lang w:eastAsia="pt-BR"/>
                    </w:rPr>
                    <w:t> – Entende-se por banheiro público aquele que tem acesso livre e irrestrito dos usuários à instalação sanitária, ainda que haja cobrança de taxa para acesso.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SEGUNDO</w:t>
                  </w:r>
                  <w:r w:rsidRPr="001F02D4">
                    <w:rPr>
                      <w:rFonts w:ascii="Times New Roman" w:eastAsia="Times New Roman" w:hAnsi="Times New Roman" w:cs="Times New Roman"/>
                      <w:lang w:eastAsia="pt-BR"/>
                    </w:rPr>
                    <w:t> – Entende-se por banheiro de grande circulação aquele de utilização efetiva igual ou superior a 99 (noventa e nove) pessoas por dia.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TERCEIRO</w:t>
                  </w:r>
                  <w:r w:rsidRPr="001F02D4">
                    <w:rPr>
                      <w:rFonts w:ascii="Times New Roman" w:eastAsia="Times New Roman" w:hAnsi="Times New Roman" w:cs="Times New Roman"/>
                      <w:lang w:eastAsia="pt-BR"/>
                    </w:rPr>
                    <w:t> – Os empregados contratados sob o regime de jornada de trabalho intermitente e a tempo parcial, terão o adicional de insalubridade pago na exata proporcionalidade da jornada laborada.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QUARTO</w:t>
                  </w:r>
                  <w:r w:rsidRPr="001F02D4">
                    <w:rPr>
                      <w:rFonts w:ascii="Times New Roman" w:eastAsia="Times New Roman" w:hAnsi="Times New Roman" w:cs="Times New Roman"/>
                      <w:lang w:eastAsia="pt-BR"/>
                    </w:rPr>
                    <w:t> – O adicional aqui previsto será pago enquanto não alterado ou cancelado o inciso II da Súmula 448 do TST.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SEXAGÉSIMA SÉTIMA – CURSOS E TREINAMENTOS OBRIGATÓRIOS PELAS NR’S – NORMAS REGULAMENTADORAS DO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PARÁGRAFO ÚNICO</w:t>
                  </w:r>
                  <w:r w:rsidRPr="001F02D4">
                    <w:rPr>
                      <w:rFonts w:ascii="Times New Roman" w:eastAsia="Times New Roman" w:hAnsi="Times New Roman" w:cs="Times New Roman"/>
                      <w:lang w:eastAsia="pt-BR"/>
                    </w:rPr>
                    <w:t> –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tbl>
                  <w:tblPr>
                    <w:tblW w:w="16710" w:type="dxa"/>
                    <w:tblCellSpacing w:w="15" w:type="dxa"/>
                    <w:tblCellMar>
                      <w:top w:w="15" w:type="dxa"/>
                      <w:left w:w="15" w:type="dxa"/>
                      <w:bottom w:w="15" w:type="dxa"/>
                      <w:right w:w="15" w:type="dxa"/>
                    </w:tblCellMar>
                    <w:tblLook w:val="04A0" w:firstRow="1" w:lastRow="0" w:firstColumn="1" w:lastColumn="0" w:noHBand="0" w:noVBand="1"/>
                  </w:tblPr>
                  <w:tblGrid>
                    <w:gridCol w:w="16710"/>
                  </w:tblGrid>
                  <w:tr w:rsidR="001F02D4" w:rsidRPr="001F02D4" w:rsidTr="001F02D4">
                    <w:trPr>
                      <w:tblCellSpacing w:w="15" w:type="dxa"/>
                    </w:trPr>
                    <w:tc>
                      <w:tcPr>
                        <w:tcW w:w="0" w:type="auto"/>
                        <w:shd w:val="clear" w:color="auto" w:fill="FAFAFA"/>
                        <w:tcMar>
                          <w:top w:w="240" w:type="dxa"/>
                          <w:left w:w="388" w:type="dxa"/>
                          <w:bottom w:w="240" w:type="dxa"/>
                          <w:right w:w="388" w:type="dxa"/>
                        </w:tcMar>
                        <w:hideMark/>
                      </w:tcPr>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VILMAR ANTONIO DA SILVA</w:t>
                        </w:r>
                        <w:r w:rsidRPr="001F02D4">
                          <w:rPr>
                            <w:rFonts w:ascii="Times New Roman" w:eastAsia="Times New Roman" w:hAnsi="Times New Roman" w:cs="Times New Roman"/>
                            <w:lang w:eastAsia="pt-BR"/>
                          </w:rPr>
                          <w:br/>
                          <w:t>Presidente</w:t>
                        </w:r>
                        <w:r w:rsidRPr="001F02D4">
                          <w:rPr>
                            <w:rFonts w:ascii="Times New Roman" w:eastAsia="Times New Roman" w:hAnsi="Times New Roman" w:cs="Times New Roman"/>
                            <w:lang w:eastAsia="pt-BR"/>
                          </w:rPr>
                          <w:br/>
                          <w:t>SINDICATO DOS EMPREGADOS NO COMERCIO H. E SIM. DE UBERA</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JORGE EUGENIO NETO</w:t>
                        </w:r>
                        <w:r w:rsidRPr="001F02D4">
                          <w:rPr>
                            <w:rFonts w:ascii="Times New Roman" w:eastAsia="Times New Roman" w:hAnsi="Times New Roman" w:cs="Times New Roman"/>
                            <w:lang w:eastAsia="pt-BR"/>
                          </w:rPr>
                          <w:br/>
                          <w:t>Membro de Diretoria Colegiada</w:t>
                        </w:r>
                        <w:r w:rsidRPr="001F02D4">
                          <w:rPr>
                            <w:rFonts w:ascii="Times New Roman" w:eastAsia="Times New Roman" w:hAnsi="Times New Roman" w:cs="Times New Roman"/>
                            <w:lang w:eastAsia="pt-BR"/>
                          </w:rPr>
                          <w:br/>
                          <w:t>SINDICATO DAS EMPRES DE ASSEIO CONSERVACAO DO EST DE MG</w:t>
                        </w:r>
                      </w:p>
                    </w:tc>
                  </w:tr>
                </w:tbl>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ANEXOS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ANEXO I – ATA ASSEIO SECOSAER</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hyperlink r:id="rId10" w:history="1">
                    <w:r w:rsidRPr="001F02D4">
                      <w:rPr>
                        <w:rFonts w:ascii="Times New Roman" w:eastAsia="Times New Roman" w:hAnsi="Times New Roman" w:cs="Times New Roman"/>
                        <w:color w:val="32ABA6"/>
                        <w:lang w:eastAsia="pt-BR"/>
                      </w:rPr>
                      <w:t>Anexo (PDF)</w:t>
                    </w:r>
                  </w:hyperlink>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ANEXO II – ATA ASSEIO PATRONAL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hyperlink r:id="rId11" w:history="1">
                    <w:r w:rsidRPr="001F02D4">
                      <w:rPr>
                        <w:rFonts w:ascii="Times New Roman" w:eastAsia="Times New Roman" w:hAnsi="Times New Roman" w:cs="Times New Roman"/>
                        <w:color w:val="32ABA6"/>
                        <w:lang w:eastAsia="pt-BR"/>
                      </w:rPr>
                      <w:t>Anexo (PDF)</w:t>
                    </w:r>
                  </w:hyperlink>
                </w:p>
                <w:p w:rsidR="001F02D4" w:rsidRPr="001F02D4" w:rsidRDefault="001F02D4" w:rsidP="001F02D4">
                  <w:pPr>
                    <w:tabs>
                      <w:tab w:val="left" w:pos="9933"/>
                    </w:tabs>
                    <w:spacing w:after="340" w:line="240" w:lineRule="auto"/>
                    <w:ind w:left="-817" w:hanging="698"/>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 autenticidade deste documento poderá ser confirmada na página do Ministério do Trabalho e Emprego na Internet, no endereço http://www.mte.gov.br.</w:t>
                  </w:r>
                </w:p>
              </w:tc>
            </w:tr>
          </w:tbl>
          <w:p w:rsidR="001F02D4" w:rsidRPr="001F02D4" w:rsidRDefault="001F02D4" w:rsidP="001F02D4">
            <w:pPr>
              <w:spacing w:after="550" w:line="240" w:lineRule="auto"/>
              <w:rPr>
                <w:rFonts w:ascii="Times New Roman" w:eastAsia="Times New Roman" w:hAnsi="Times New Roman" w:cs="Times New Roman"/>
                <w:lang w:eastAsia="pt-BR"/>
              </w:rPr>
            </w:pPr>
          </w:p>
        </w:tc>
      </w:tr>
    </w:tbl>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Default="001F02D4" w:rsidP="00A5110D">
      <w:pPr>
        <w:pStyle w:val="SemEspaamento"/>
        <w:jc w:val="both"/>
      </w:pPr>
    </w:p>
    <w:p w:rsidR="001F02D4" w:rsidRPr="001F02D4" w:rsidRDefault="001F02D4" w:rsidP="001F02D4">
      <w:pPr>
        <w:shd w:val="clear" w:color="auto" w:fill="FFFFFF"/>
        <w:spacing w:after="130" w:line="240" w:lineRule="auto"/>
        <w:outlineLvl w:val="0"/>
        <w:rPr>
          <w:rFonts w:ascii="Segoe UI" w:eastAsia="Times New Roman" w:hAnsi="Segoe UI" w:cs="Segoe UI"/>
          <w:color w:val="2B2B2B"/>
          <w:kern w:val="36"/>
          <w:sz w:val="30"/>
          <w:szCs w:val="30"/>
          <w:lang w:eastAsia="pt-BR"/>
        </w:rPr>
      </w:pPr>
      <w:r w:rsidRPr="001F02D4">
        <w:rPr>
          <w:rFonts w:ascii="Segoe UI" w:eastAsia="Times New Roman" w:hAnsi="Segoe UI" w:cs="Segoe UI"/>
          <w:color w:val="2B2B2B"/>
          <w:kern w:val="36"/>
          <w:sz w:val="30"/>
          <w:szCs w:val="30"/>
          <w:lang w:eastAsia="pt-BR"/>
        </w:rPr>
        <w:t>CCT 2019 – Sete Lagoas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528"/>
      </w:tblGrid>
      <w:tr w:rsidR="001F02D4" w:rsidRPr="001F02D4" w:rsidTr="00B076DC">
        <w:trPr>
          <w:tblCellSpacing w:w="15" w:type="dxa"/>
          <w:jc w:val="center"/>
        </w:trPr>
        <w:tc>
          <w:tcPr>
            <w:tcW w:w="0" w:type="auto"/>
            <w:shd w:val="clear" w:color="auto" w:fill="FAFAFA"/>
            <w:tcMar>
              <w:top w:w="240" w:type="dxa"/>
              <w:left w:w="388" w:type="dxa"/>
              <w:bottom w:w="240" w:type="dxa"/>
              <w:right w:w="388" w:type="dxa"/>
            </w:tcMa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92"/>
            </w:tblGrid>
            <w:tr w:rsidR="001F02D4" w:rsidRPr="001F02D4" w:rsidTr="001F02D4">
              <w:trPr>
                <w:tblCellSpacing w:w="15" w:type="dxa"/>
              </w:trPr>
              <w:tc>
                <w:tcPr>
                  <w:tcW w:w="0" w:type="auto"/>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Convenção Coletiva De Trabalho 2019/2019</w:t>
                  </w:r>
                </w:p>
              </w:tc>
            </w:tr>
            <w:tr w:rsidR="001F02D4" w:rsidRPr="001F02D4" w:rsidTr="001F02D4">
              <w:trPr>
                <w:tblCellSpacing w:w="15" w:type="dxa"/>
              </w:trPr>
              <w:tc>
                <w:tcPr>
                  <w:tcW w:w="0" w:type="auto"/>
                  <w:shd w:val="clear" w:color="auto" w:fill="F7F7F7"/>
                  <w:tcMar>
                    <w:top w:w="240" w:type="dxa"/>
                    <w:left w:w="388" w:type="dxa"/>
                    <w:bottom w:w="240" w:type="dxa"/>
                    <w:right w:w="388" w:type="dxa"/>
                  </w:tcMar>
                  <w:hideMark/>
                </w:tcPr>
                <w:tbl>
                  <w:tblPr>
                    <w:tblW w:w="16710" w:type="dxa"/>
                    <w:tblCellSpacing w:w="15" w:type="dxa"/>
                    <w:tblCellMar>
                      <w:top w:w="15" w:type="dxa"/>
                      <w:left w:w="15" w:type="dxa"/>
                      <w:bottom w:w="15" w:type="dxa"/>
                      <w:right w:w="15" w:type="dxa"/>
                    </w:tblCellMar>
                    <w:tblLook w:val="04A0" w:firstRow="1" w:lastRow="0" w:firstColumn="1" w:lastColumn="0" w:noHBand="0" w:noVBand="1"/>
                  </w:tblPr>
                  <w:tblGrid>
                    <w:gridCol w:w="9632"/>
                    <w:gridCol w:w="812"/>
                    <w:gridCol w:w="6266"/>
                  </w:tblGrid>
                  <w:tr w:rsidR="001F02D4" w:rsidRPr="001F02D4">
                    <w:trPr>
                      <w:tblCellSpacing w:w="15" w:type="dxa"/>
                    </w:trPr>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NÚMERO DE REGISTRO NO MTE:</w:t>
                        </w:r>
                      </w:p>
                    </w:tc>
                    <w:tc>
                      <w:tcPr>
                        <w:tcW w:w="10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MG000939/2019</w:t>
                        </w:r>
                      </w:p>
                    </w:tc>
                  </w:tr>
                  <w:tr w:rsidR="001F02D4" w:rsidRPr="001F02D4">
                    <w:trPr>
                      <w:tblCellSpacing w:w="15" w:type="dxa"/>
                    </w:trPr>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DATA DE REGISTRO NO MTE:</w:t>
                        </w:r>
                      </w:p>
                    </w:tc>
                    <w:tc>
                      <w:tcPr>
                        <w:tcW w:w="10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13/03/2019</w:t>
                        </w:r>
                      </w:p>
                    </w:tc>
                  </w:tr>
                  <w:tr w:rsidR="001F02D4" w:rsidRPr="001F02D4">
                    <w:trPr>
                      <w:tblCellSpacing w:w="15" w:type="dxa"/>
                    </w:trPr>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NÚMERO DA SOLICITAÇÃO:</w:t>
                        </w:r>
                      </w:p>
                    </w:tc>
                    <w:tc>
                      <w:tcPr>
                        <w:tcW w:w="10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MR008310/2019</w:t>
                        </w:r>
                      </w:p>
                    </w:tc>
                  </w:tr>
                  <w:tr w:rsidR="001F02D4" w:rsidRPr="001F02D4">
                    <w:trPr>
                      <w:tblCellSpacing w:w="15" w:type="dxa"/>
                    </w:trPr>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NÚMERO DO PROCESSO:</w:t>
                        </w:r>
                      </w:p>
                    </w:tc>
                    <w:tc>
                      <w:tcPr>
                        <w:tcW w:w="10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46211.000827/2019-57</w:t>
                        </w:r>
                      </w:p>
                    </w:tc>
                  </w:tr>
                  <w:tr w:rsidR="001F02D4" w:rsidRPr="001F02D4">
                    <w:trPr>
                      <w:tblCellSpacing w:w="15" w:type="dxa"/>
                    </w:trPr>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DATA DO PROTOCOLO:</w:t>
                        </w:r>
                      </w:p>
                    </w:tc>
                    <w:tc>
                      <w:tcPr>
                        <w:tcW w:w="10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p>
                    </w:tc>
                    <w:tc>
                      <w:tcPr>
                        <w:tcW w:w="0" w:type="auto"/>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28/02/2019</w:t>
                        </w:r>
                      </w:p>
                    </w:tc>
                  </w:tr>
                </w:tbl>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Confira a autenticidade no endereço http://www3.mte.gov.br/sistemas/mediador/.</w:t>
                  </w:r>
                </w:p>
              </w:tc>
            </w:tr>
            <w:tr w:rsidR="001F02D4" w:rsidRPr="001F02D4" w:rsidTr="001F02D4">
              <w:trPr>
                <w:trHeight w:val="11522"/>
                <w:tblCellSpacing w:w="15" w:type="dxa"/>
              </w:trPr>
              <w:tc>
                <w:tcPr>
                  <w:tcW w:w="0" w:type="auto"/>
                  <w:shd w:val="clear" w:color="auto" w:fill="FAFAFA"/>
                  <w:tcMar>
                    <w:top w:w="240" w:type="dxa"/>
                    <w:left w:w="388" w:type="dxa"/>
                    <w:bottom w:w="240" w:type="dxa"/>
                    <w:right w:w="388" w:type="dxa"/>
                  </w:tcMar>
                  <w:hideMark/>
                </w:tcPr>
                <w:p w:rsidR="001F02D4" w:rsidRPr="001F02D4" w:rsidRDefault="001F02D4" w:rsidP="001F02D4">
                  <w:pPr>
                    <w:spacing w:after="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SINDICATO DOS EMP.EM TURISMO E HOSP.DE SETE LAGOAS, CNPJ n. 21.610.837/0001-22, neste ato representado(a) por seu Presidente, Sr(a). SEBASTIAO XAVIER COSTA NASCIMENTO;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E</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SINDICATO DAS EMPRES DE ASSEIO CONSERVACAO DO EST DE MG, CNPJ n. 16.844.557/0001-49, neste ato representado(a) por seu Membro de Diretoria Colegiada, Sr(a). JORGE EUGENIO NETO;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celebram a presente CONVENÇÃO COLETIVA DE TRABALHO, estipulando as condições de trabalho previstas nas cláusulas seguintes: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CLÁUSULA PRIMEIRA – VIGÊNCIA E DATA-BASE</w:t>
                  </w:r>
                  <w:r w:rsidRPr="001F02D4">
                    <w:rPr>
                      <w:rFonts w:ascii="Times New Roman" w:eastAsia="Times New Roman" w:hAnsi="Times New Roman" w:cs="Times New Roman"/>
                      <w:b/>
                      <w:bCs/>
                      <w:lang w:eastAsia="pt-BR"/>
                    </w:rPr>
                    <w:br/>
                  </w:r>
                  <w:r w:rsidRPr="001F02D4">
                    <w:rPr>
                      <w:rFonts w:ascii="Times New Roman" w:eastAsia="Times New Roman" w:hAnsi="Times New Roman" w:cs="Times New Roman"/>
                      <w:lang w:eastAsia="pt-BR"/>
                    </w:rPr>
                    <w:br/>
                    <w:t>As partes fixam a vigência da presente Convenção Coletiva de Trabalho no período de 01º de janeiro de 2019 a 31 de dezembro de 2019 e a data-base da categoria em 01º de janeiro.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CLÁUSULA SEGUNDA – ABRANGÊNCIA</w:t>
                  </w:r>
                  <w:r w:rsidRPr="001F02D4">
                    <w:rPr>
                      <w:rFonts w:ascii="Times New Roman" w:eastAsia="Times New Roman" w:hAnsi="Times New Roman" w:cs="Times New Roman"/>
                      <w:b/>
                      <w:bCs/>
                      <w:lang w:eastAsia="pt-BR"/>
                    </w:rPr>
                    <w:br/>
                  </w:r>
                  <w:r w:rsidRPr="001F02D4">
                    <w:rPr>
                      <w:rFonts w:ascii="Times New Roman" w:eastAsia="Times New Roman" w:hAnsi="Times New Roman" w:cs="Times New Roman"/>
                      <w:lang w:eastAsia="pt-BR"/>
                    </w:rPr>
                    <w:br/>
                    <w:t>A presente Convenção Coletiva de Trabalho abrangerá a(s) categoria(s) </w:t>
                  </w:r>
                  <w:r w:rsidRPr="001F02D4">
                    <w:rPr>
                      <w:rFonts w:ascii="Times New Roman" w:eastAsia="Times New Roman" w:hAnsi="Times New Roman" w:cs="Times New Roman"/>
                      <w:b/>
                      <w:bCs/>
                      <w:lang w:eastAsia="pt-BR"/>
                    </w:rPr>
                    <w:t>Empregados em empresas de asseio e conservação</w:t>
                  </w:r>
                  <w:r w:rsidRPr="001F02D4">
                    <w:rPr>
                      <w:rFonts w:ascii="Times New Roman" w:eastAsia="Times New Roman" w:hAnsi="Times New Roman" w:cs="Times New Roman"/>
                      <w:lang w:eastAsia="pt-BR"/>
                    </w:rPr>
                    <w:t>, com abrangência territorial em </w:t>
                  </w:r>
                  <w:r w:rsidRPr="001F02D4">
                    <w:rPr>
                      <w:rFonts w:ascii="Times New Roman" w:eastAsia="Times New Roman" w:hAnsi="Times New Roman" w:cs="Times New Roman"/>
                      <w:b/>
                      <w:bCs/>
                      <w:lang w:eastAsia="pt-BR"/>
                    </w:rPr>
                    <w:t>Baldim/MG, Cachoeira Da Prata/MG, Caetanópolis/MG, Capim Branco/MG, Fortuna De Minas/MG, Funilândia/MG, Inhaúma/MG, Jequitibá/MG, Maravilhas/MG, Papagaios/MG, Paraopeba/MG, Pequi/MG, Prudente De Morais/MG, Santana De Pirapama/MG e Sete Lagoas/MG</w:t>
                  </w:r>
                  <w:r w:rsidRPr="001F02D4">
                    <w:rPr>
                      <w:rFonts w:ascii="Times New Roman" w:eastAsia="Times New Roman" w:hAnsi="Times New Roman" w:cs="Times New Roman"/>
                      <w:lang w:eastAsia="pt-BR"/>
                    </w:rPr>
                    <w:t>.</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Salários, Reajustes e Pagamento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Piso Salarial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br/>
                    <w:t>CLÁUSULA TERCEIRA – PISOS SALARIAIS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 partir de </w:t>
                  </w:r>
                  <w:r w:rsidRPr="001F02D4">
                    <w:rPr>
                      <w:rFonts w:ascii="Times New Roman" w:eastAsia="Times New Roman" w:hAnsi="Times New Roman" w:cs="Times New Roman"/>
                      <w:b/>
                      <w:bCs/>
                      <w:lang w:eastAsia="pt-BR"/>
                    </w:rPr>
                    <w:t>1º de janeiro de 2019</w:t>
                  </w:r>
                  <w:r w:rsidRPr="001F02D4">
                    <w:rPr>
                      <w:rFonts w:ascii="Times New Roman" w:eastAsia="Times New Roman" w:hAnsi="Times New Roman" w:cs="Times New Roman"/>
                      <w:lang w:eastAsia="pt-BR"/>
                    </w:rPr>
                    <w:t>, nenhum integrante das categorias profissionais representadas, neste instrumento, pelo </w:t>
                  </w:r>
                  <w:r w:rsidRPr="001F02D4">
                    <w:rPr>
                      <w:rFonts w:ascii="Times New Roman" w:eastAsia="Times New Roman" w:hAnsi="Times New Roman" w:cs="Times New Roman"/>
                      <w:b/>
                      <w:bCs/>
                      <w:lang w:eastAsia="pt-BR"/>
                    </w:rPr>
                    <w:t>SINDESETH,</w:t>
                  </w:r>
                  <w:r w:rsidRPr="001F02D4">
                    <w:rPr>
                      <w:rFonts w:ascii="Times New Roman" w:eastAsia="Times New Roman" w:hAnsi="Times New Roman" w:cs="Times New Roman"/>
                      <w:lang w:eastAsia="pt-BR"/>
                    </w:rPr>
                    <w:t> poderá receber salário mensal inferior ao salário mínimo e/ou aos pisos abaixo discriminados, inclusive, para os trabalhadores que prestam serviços na jornada de 12 (doze) horas de trabalho por 36 (trinta e seis) horas de descanso.</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tbl>
                  <w:tblPr>
                    <w:tblW w:w="16710" w:type="dxa"/>
                    <w:tblCellSpacing w:w="15" w:type="dxa"/>
                    <w:tblCellMar>
                      <w:top w:w="15" w:type="dxa"/>
                      <w:left w:w="15" w:type="dxa"/>
                      <w:bottom w:w="15" w:type="dxa"/>
                      <w:right w:w="15" w:type="dxa"/>
                    </w:tblCellMar>
                    <w:tblLook w:val="04A0" w:firstRow="1" w:lastRow="0" w:firstColumn="1" w:lastColumn="0" w:noHBand="0" w:noVBand="1"/>
                  </w:tblPr>
                  <w:tblGrid>
                    <w:gridCol w:w="2120"/>
                    <w:gridCol w:w="10216"/>
                    <w:gridCol w:w="4374"/>
                  </w:tblGrid>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01</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Piso salarial mínimo da classe</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1.124,50</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02</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Faxineiro, Servente, Garçom, Camareira ou Arrumadeira</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1.124,50</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03</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Limpador de caixas d’água, trabalhador braçal</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1.124,50</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04</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Copeira(o)</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1.124,50</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05</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Contínuo ou office-boy</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1.124,50</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06</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Trabalhador em Cemitério, respeitados os valores fixados nos nºs 24 a 29 deste</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1.181,48</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07</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Coveiro</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1.243,66</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08</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Capineiro, manutenção e limpeza de bosques, hortos etc.</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1.181,48</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09</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Ascensorista</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1.181,48</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10</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Limpador de Vidros</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1.231,43</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11</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Porteiro, Monitor Externo</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1.455,69</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12</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Vigia, Agente de Campo ou Agente de Serviço</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1.455,69</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13</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Controlador de Acesso ou de Piso</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1.455,69</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14</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Trabalhador em Postos de Pedágio ou Similar</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1.455,69</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15</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Auxiliar de Jardinagem, inclusive manutenção e poda de gramados</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1.455,69</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16</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Faxineiro engajado em limpeza técnica industrial na indústria automobilística</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1.750,82</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17</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Jardineiro</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1.565,72</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18</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Almoxarife</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1.565,72</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19</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Vigia orgânico</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1.588,63</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20</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Pessoal da administração</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1.654,65</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21</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Dedetizador</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1.679,67</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22</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Manobrista</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1.679,67</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23</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Garagista</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1.679,67</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24</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Encarregado</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1.679,67</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25</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Zelador</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1.679,67</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26</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Agente de Campo para combate à Dengue e Leishmaniose</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1.679,67</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27</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Auxiliar de operador de carga</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1.746,72</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28</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Recepcionista ou atendente</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1.930,39</w:t>
                        </w:r>
                      </w:p>
                    </w:tc>
                  </w:tr>
                  <w:tr w:rsidR="001F02D4" w:rsidRPr="001F02D4" w:rsidTr="001F02D4">
                    <w:trPr>
                      <w:tblCellSpacing w:w="15" w:type="dxa"/>
                    </w:trPr>
                    <w:tc>
                      <w:tcPr>
                        <w:tcW w:w="37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29</w:t>
                        </w:r>
                      </w:p>
                    </w:tc>
                    <w:tc>
                      <w:tcPr>
                        <w:tcW w:w="4890"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Supervisor</w:t>
                        </w:r>
                      </w:p>
                    </w:tc>
                    <w:tc>
                      <w:tcPr>
                        <w:tcW w:w="1725" w:type="dxa"/>
                        <w:shd w:val="clear" w:color="auto" w:fill="FAFAFA"/>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2.181,16</w:t>
                        </w:r>
                      </w:p>
                    </w:tc>
                  </w:tr>
                  <w:tr w:rsidR="001F02D4" w:rsidRPr="001F02D4" w:rsidTr="001F02D4">
                    <w:trPr>
                      <w:tblCellSpacing w:w="15" w:type="dxa"/>
                    </w:trPr>
                    <w:tc>
                      <w:tcPr>
                        <w:tcW w:w="37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30</w:t>
                        </w:r>
                      </w:p>
                    </w:tc>
                    <w:tc>
                      <w:tcPr>
                        <w:tcW w:w="4890"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Líder de limpeza técnica industrial na indústria automobilística</w:t>
                        </w:r>
                      </w:p>
                    </w:tc>
                    <w:tc>
                      <w:tcPr>
                        <w:tcW w:w="1725" w:type="dxa"/>
                        <w:shd w:val="clear" w:color="auto" w:fill="F7F7F7"/>
                        <w:tcMar>
                          <w:top w:w="240" w:type="dxa"/>
                          <w:left w:w="388" w:type="dxa"/>
                          <w:bottom w:w="240" w:type="dxa"/>
                          <w:right w:w="388" w:type="dxa"/>
                        </w:tcMar>
                        <w:hideMark/>
                      </w:tcPr>
                      <w:p w:rsidR="001F02D4" w:rsidRPr="001F02D4" w:rsidRDefault="001F02D4" w:rsidP="001F02D4">
                        <w:pPr>
                          <w:spacing w:after="55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R$     2.484,72</w:t>
                        </w:r>
                      </w:p>
                    </w:tc>
                  </w:tr>
                </w:tbl>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 </w:t>
                  </w:r>
                </w:p>
                <w:p w:rsidR="001F02D4" w:rsidRPr="001F02D4" w:rsidRDefault="001F02D4" w:rsidP="00B076DC">
                  <w:pPr>
                    <w:pStyle w:val="SemEspaamento"/>
                    <w:jc w:val="both"/>
                    <w:rPr>
                      <w:lang w:eastAsia="pt-BR"/>
                    </w:rPr>
                  </w:pPr>
                  <w:r w:rsidRPr="001F02D4">
                    <w:rPr>
                      <w:b/>
                      <w:bCs/>
                      <w:lang w:eastAsia="pt-BR"/>
                    </w:rPr>
                    <w:t>PARÁGRAFO PRIMEIRO –</w:t>
                  </w:r>
                  <w:r w:rsidRPr="001F02D4">
                    <w:rPr>
                      <w:lang w:eastAsia="pt-BR"/>
                    </w:rPr>
                    <w:t>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 –</w:t>
                  </w:r>
                  <w:r w:rsidRPr="001F02D4">
                    <w:rPr>
                      <w:lang w:eastAsia="pt-BR"/>
                    </w:rPr>
                    <w:t> Respeitados os pisos salariais acima, fica facultado às empresas conceder, ainda, gratificação ou remuneração diferenciada</w:t>
                  </w:r>
                  <w:r w:rsidRPr="001F02D4">
                    <w:rPr>
                      <w:strike/>
                      <w:lang w:eastAsia="pt-BR"/>
                    </w:rPr>
                    <w:t>s</w:t>
                  </w:r>
                  <w:r w:rsidRPr="001F02D4">
                    <w:rPr>
                      <w:lang w:eastAsia="pt-BR"/>
                    </w:rPr>
                    <w:t xml:space="preserve">, a seu critério, em razão de o trabalho ser exercido em postos considerados “especiais”, ou ainda em decorrência de contrato ou exigência determinada </w:t>
                  </w:r>
                  <w:r w:rsidRPr="001F02D4">
                    <w:rPr>
                      <w:lang w:eastAsia="pt-BR"/>
                    </w:rPr>
                    <w:lastRenderedPageBreak/>
                    <w:t>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TERCEIRO –</w:t>
                  </w:r>
                  <w:r w:rsidRPr="001F02D4">
                    <w:rPr>
                      <w:lang w:eastAsia="pt-BR"/>
                    </w:rPr>
                    <w:t> Os pisos a que se referem os números 16 (Faxineiro engajado em limpeza técnica industrial na indústria automobilística) e 30 (Líder de limpeza técnica industrial na indústria automobilística) da tabela constante do </w:t>
                  </w:r>
                  <w:r w:rsidRPr="001F02D4">
                    <w:rPr>
                      <w:i/>
                      <w:iCs/>
                      <w:lang w:eastAsia="pt-BR"/>
                    </w:rPr>
                    <w:t>caput</w:t>
                  </w:r>
                  <w:r w:rsidRPr="001F02D4">
                    <w:rPr>
                      <w:lang w:eastAsia="pt-BR"/>
                    </w:rPr>
                    <w:t> desta Cláusula, somente serão aplicados aos empregados que exercem os cargos ali mencionados em áreas das indústrias automobilísticas.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QUARTO –</w:t>
                  </w:r>
                  <w:r w:rsidRPr="001F02D4">
                    <w:rPr>
                      <w:lang w:eastAsia="pt-BR"/>
                    </w:rPr>
                    <w:t> O piso salarial a que se refere o número 20 (Pessoal da administração) da tabela constante do </w:t>
                  </w:r>
                  <w:r w:rsidRPr="001F02D4">
                    <w:rPr>
                      <w:i/>
                      <w:iCs/>
                      <w:lang w:eastAsia="pt-BR"/>
                    </w:rPr>
                    <w:t>caput</w:t>
                  </w:r>
                  <w:r w:rsidRPr="001F02D4">
                    <w:rPr>
                      <w:lang w:eastAsia="pt-BR"/>
                    </w:rPr>
                    <w:t> desta cláusula é devido aos empregados administrativos, aqueles que exercem outras funções que não aquelas discriminadas nos demais itens (de 01 até 30) e que prestam serviços nas dependências da empregadora ou, se for o caso, em suas subsedes.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QUINTO –</w:t>
                  </w:r>
                  <w:r w:rsidRPr="001F02D4">
                    <w:rPr>
                      <w:lang w:eastAsia="pt-BR"/>
                    </w:rPr>
                    <w:t> As empresas que exigirem de seus empregados o uso de “</w:t>
                  </w:r>
                  <w:r w:rsidRPr="001F02D4">
                    <w:rPr>
                      <w:i/>
                      <w:iCs/>
                      <w:lang w:eastAsia="pt-BR"/>
                    </w:rPr>
                    <w:t>bip</w:t>
                  </w:r>
                  <w:r w:rsidRPr="001F02D4">
                    <w:rPr>
                      <w:lang w:eastAsia="pt-BR"/>
                    </w:rPr>
                    <w:t>”, de “</w:t>
                  </w:r>
                  <w:r w:rsidRPr="001F02D4">
                    <w:rPr>
                      <w:i/>
                      <w:iCs/>
                      <w:lang w:eastAsia="pt-BR"/>
                    </w:rPr>
                    <w:t>pagers</w:t>
                  </w:r>
                  <w:r w:rsidRPr="001F02D4">
                    <w:rPr>
                      <w:lang w:eastAsia="pt-BR"/>
                    </w:rPr>
                    <w:t>”, de telefones celulares, pagarão a eles um adicional de 10% (dez por cento) incidente sobre o salário nominal, desde que a utilização dos mesmos se dê além da jornada normal de trabalho.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SEXTO – </w:t>
                  </w:r>
                  <w:r w:rsidRPr="001F02D4">
                    <w:rPr>
                      <w:lang w:eastAsia="pt-BR"/>
                    </w:rPr>
                    <w:t>O piso salarial a que se refere o número “28” da tabela constante do caput  será  aplicado  às recepcionistas ou atendentes que laborarem em jornada de oito horas diárias ou quarenta e quatro horas semanais, respeitado o limite legal semanal.</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SÉTIMO – </w:t>
                  </w:r>
                  <w:r w:rsidRPr="001F02D4">
                    <w:rPr>
                      <w:lang w:eastAsia="pt-BR"/>
                    </w:rPr>
                    <w:t>A função de “</w:t>
                  </w:r>
                  <w:r w:rsidRPr="001F02D4">
                    <w:rPr>
                      <w:i/>
                      <w:iCs/>
                      <w:lang w:eastAsia="pt-BR"/>
                    </w:rPr>
                    <w:t>limpador de vidros</w:t>
                  </w:r>
                  <w:r w:rsidRPr="001F02D4">
                    <w:rPr>
                      <w:lang w:eastAsia="pt-BR"/>
                    </w:rPr>
                    <w:t>” é aquela em que o empregado é contratado exclusivamente para limpeza de fachadas envidraçadas.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Reajustes/Correções Salariais</w:t>
                  </w:r>
                </w:p>
                <w:p w:rsidR="001F02D4" w:rsidRPr="001F02D4" w:rsidRDefault="001F02D4" w:rsidP="00B076DC">
                  <w:pPr>
                    <w:pStyle w:val="SemEspaamento"/>
                    <w:jc w:val="both"/>
                    <w:rPr>
                      <w:lang w:eastAsia="pt-BR"/>
                    </w:rPr>
                  </w:pPr>
                  <w:r w:rsidRPr="001F02D4">
                    <w:rPr>
                      <w:b/>
                      <w:bCs/>
                      <w:lang w:eastAsia="pt-BR"/>
                    </w:rPr>
                    <w:br/>
                    <w:t>CLÁUSULA QUARTA – REAJUSTE SALARIAL</w:t>
                  </w:r>
                </w:p>
                <w:p w:rsidR="001F02D4" w:rsidRPr="001F02D4" w:rsidRDefault="001F02D4" w:rsidP="00B076DC">
                  <w:pPr>
                    <w:pStyle w:val="SemEspaamento"/>
                    <w:jc w:val="both"/>
                    <w:rPr>
                      <w:lang w:eastAsia="pt-BR"/>
                    </w:rPr>
                  </w:pPr>
                  <w:r w:rsidRPr="001F02D4">
                    <w:rPr>
                      <w:lang w:eastAsia="pt-BR"/>
                    </w:rPr>
                    <w:t>Os salários da categoria profissional representado pelo SINDESETH serão corrigidos em </w:t>
                  </w:r>
                  <w:r w:rsidRPr="001F02D4">
                    <w:rPr>
                      <w:b/>
                      <w:bCs/>
                      <w:lang w:eastAsia="pt-BR"/>
                    </w:rPr>
                    <w:t>1º janeiro de 2019</w:t>
                  </w:r>
                  <w:r w:rsidRPr="001F02D4">
                    <w:rPr>
                      <w:lang w:eastAsia="pt-BR"/>
                    </w:rPr>
                    <w:t>, pela aplicação do percentual de </w:t>
                  </w:r>
                  <w:r w:rsidRPr="001F02D4">
                    <w:rPr>
                      <w:b/>
                      <w:bCs/>
                      <w:lang w:eastAsia="pt-BR"/>
                    </w:rPr>
                    <w:t>4,5% (quatro vírgula cinco por cento)</w:t>
                  </w:r>
                  <w:r w:rsidRPr="001F02D4">
                    <w:rPr>
                      <w:lang w:eastAsia="pt-BR"/>
                    </w:rPr>
                    <w:t> a incidir sobre os salários do mês de </w:t>
                  </w:r>
                  <w:r w:rsidRPr="001F02D4">
                    <w:rPr>
                      <w:b/>
                      <w:bCs/>
                      <w:lang w:eastAsia="pt-BR"/>
                    </w:rPr>
                    <w:t>janeiro de 2018</w:t>
                  </w:r>
                  <w:r w:rsidRPr="001F02D4">
                    <w:rPr>
                      <w:lang w:eastAsia="pt-BR"/>
                    </w:rPr>
                    <w:t>, permitida a aplicação proporcional aos empregados admitidos a partir de </w:t>
                  </w:r>
                  <w:r w:rsidRPr="001F02D4">
                    <w:rPr>
                      <w:b/>
                      <w:bCs/>
                      <w:lang w:eastAsia="pt-BR"/>
                    </w:rPr>
                    <w:t>01/02/2018</w:t>
                  </w:r>
                  <w:r w:rsidRPr="001F02D4">
                    <w:rPr>
                      <w:lang w:eastAsia="pt-BR"/>
                    </w:rPr>
                    <w:t>, assegurado, contudo, os pisos estabelecidos na Cláusula “PISOS SALARIAIS” desta Convenção Coletiva de Trabalho.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ÚNICO – </w:t>
                  </w:r>
                  <w:r w:rsidRPr="001F02D4">
                    <w:rPr>
                      <w:lang w:eastAsia="pt-BR"/>
                    </w:rPr>
                    <w:t>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w:t>
                  </w:r>
                  <w:r w:rsidRPr="001F02D4">
                    <w:rPr>
                      <w:i/>
                      <w:iCs/>
                      <w:lang w:eastAsia="pt-BR"/>
                    </w:rPr>
                    <w:t>caput</w:t>
                  </w:r>
                  <w:r w:rsidRPr="001F02D4">
                    <w:rPr>
                      <w:lang w:eastAsia="pt-BR"/>
                    </w:rPr>
                    <w:t> desta cláusula.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 xml:space="preserve">Pagamento de Salário </w:t>
                  </w:r>
                  <w:r w:rsidRPr="001F02D4">
                    <w:rPr>
                      <w:rFonts w:ascii="Calibri" w:hAnsi="Calibri" w:cs="Calibri"/>
                      <w:b/>
                      <w:bCs/>
                      <w:lang w:eastAsia="pt-BR"/>
                    </w:rPr>
                    <w:t>–</w:t>
                  </w:r>
                  <w:r w:rsidRPr="001F02D4">
                    <w:rPr>
                      <w:b/>
                      <w:bCs/>
                      <w:lang w:eastAsia="pt-BR"/>
                    </w:rPr>
                    <w:t xml:space="preserve"> Formas e Prazos</w:t>
                  </w:r>
                </w:p>
                <w:p w:rsidR="001F02D4" w:rsidRPr="001F02D4" w:rsidRDefault="001F02D4" w:rsidP="00B076DC">
                  <w:pPr>
                    <w:pStyle w:val="SemEspaamento"/>
                    <w:jc w:val="both"/>
                    <w:rPr>
                      <w:lang w:eastAsia="pt-BR"/>
                    </w:rPr>
                  </w:pPr>
                  <w:r w:rsidRPr="001F02D4">
                    <w:rPr>
                      <w:b/>
                      <w:bCs/>
                      <w:lang w:eastAsia="pt-BR"/>
                    </w:rPr>
                    <w:br/>
                    <w:t>CLÁUSULA QUINTA – COMPROVANTE DE PAGAMENTO</w:t>
                  </w:r>
                </w:p>
                <w:p w:rsidR="001F02D4" w:rsidRPr="001F02D4" w:rsidRDefault="001F02D4" w:rsidP="00B076DC">
                  <w:pPr>
                    <w:pStyle w:val="SemEspaamento"/>
                    <w:jc w:val="both"/>
                    <w:rPr>
                      <w:lang w:eastAsia="pt-BR"/>
                    </w:rPr>
                  </w:pPr>
                  <w:r w:rsidRPr="001F02D4">
                    <w:rPr>
                      <w:lang w:eastAsia="pt-BR"/>
                    </w:rP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lastRenderedPageBreak/>
                    <w:t>PARÁGRAFO ÚNICO – </w:t>
                  </w:r>
                  <w:r w:rsidRPr="001F02D4">
                    <w:rPr>
                      <w:lang w:eastAsia="pt-BR"/>
                    </w:rPr>
                    <w:t>O comprovante de depósito bancário identificado de salário e benefícios possui valor de recibo e exime a obrigatoriedade de assinatura do funcionário no contracheque, desde que esteja descrito e identificado no comprovante depósito.</w:t>
                  </w:r>
                </w:p>
                <w:p w:rsidR="001F02D4" w:rsidRPr="001F02D4" w:rsidRDefault="001F02D4" w:rsidP="00B076DC">
                  <w:pPr>
                    <w:pStyle w:val="SemEspaamento"/>
                    <w:jc w:val="both"/>
                    <w:rPr>
                      <w:lang w:eastAsia="pt-BR"/>
                    </w:rPr>
                  </w:pPr>
                  <w:r w:rsidRPr="001F02D4">
                    <w:rPr>
                      <w:b/>
                      <w:bCs/>
                      <w:lang w:eastAsia="pt-BR"/>
                    </w:rPr>
                    <w:br/>
                    <w:t xml:space="preserve">CLÁUSULA SEXTA – ATRASO NO PAGAMENTO DE SALÁRIO </w:t>
                  </w:r>
                  <w:r w:rsidRPr="001F02D4">
                    <w:rPr>
                      <w:rFonts w:ascii="Calibri" w:hAnsi="Calibri" w:cs="Calibri"/>
                      <w:b/>
                      <w:bCs/>
                      <w:lang w:eastAsia="pt-BR"/>
                    </w:rPr>
                    <w:t>–</w:t>
                  </w:r>
                  <w:r w:rsidRPr="001F02D4">
                    <w:rPr>
                      <w:b/>
                      <w:bCs/>
                      <w:lang w:eastAsia="pt-BR"/>
                    </w:rPr>
                    <w:t xml:space="preserve"> MULTA</w:t>
                  </w:r>
                </w:p>
                <w:p w:rsidR="001F02D4" w:rsidRPr="001F02D4" w:rsidRDefault="001F02D4" w:rsidP="00B076DC">
                  <w:pPr>
                    <w:pStyle w:val="SemEspaamento"/>
                    <w:jc w:val="both"/>
                    <w:rPr>
                      <w:lang w:eastAsia="pt-BR"/>
                    </w:rPr>
                  </w:pPr>
                  <w:r w:rsidRPr="001F02D4">
                    <w:rPr>
                      <w:lang w:eastAsia="pt-BR"/>
                    </w:rPr>
                    <w:t>Em caso de mora, as Empresas incorrerão em multa correspondente a </w:t>
                  </w:r>
                  <w:r w:rsidRPr="001F02D4">
                    <w:rPr>
                      <w:b/>
                      <w:bCs/>
                      <w:lang w:eastAsia="pt-BR"/>
                    </w:rPr>
                    <w:t>8% (oito por cento)</w:t>
                  </w:r>
                  <w:r w:rsidRPr="001F02D4">
                    <w:rPr>
                      <w:lang w:eastAsia="pt-BR"/>
                    </w:rPr>
                    <w:t> por mês de atraso, </w:t>
                  </w:r>
                  <w:r w:rsidRPr="001F02D4">
                    <w:rPr>
                      <w:i/>
                      <w:iCs/>
                      <w:lang w:eastAsia="pt-BR"/>
                    </w:rPr>
                    <w:t>pro rata die</w:t>
                  </w:r>
                  <w:r w:rsidRPr="001F02D4">
                    <w:rPr>
                      <w:lang w:eastAsia="pt-BR"/>
                    </w:rPr>
                    <w:t>, na razão de </w:t>
                  </w:r>
                  <w:r w:rsidRPr="001F02D4">
                    <w:rPr>
                      <w:b/>
                      <w:bCs/>
                      <w:lang w:eastAsia="pt-BR"/>
                    </w:rPr>
                    <w:t>0,27% (zero vírgula vinte e sete por cento)</w:t>
                  </w:r>
                  <w:r w:rsidRPr="001F02D4">
                    <w:rPr>
                      <w:lang w:eastAsia="pt-BR"/>
                    </w:rPr>
                    <w:t> ao dia, a incidir sobre o valor devido, para cada empregado e revertida diretamente a ele, limitada ao valor do principal.</w:t>
                  </w:r>
                </w:p>
                <w:p w:rsidR="001F02D4" w:rsidRPr="001F02D4" w:rsidRDefault="001F02D4" w:rsidP="00B076DC">
                  <w:pPr>
                    <w:pStyle w:val="SemEspaamento"/>
                    <w:jc w:val="both"/>
                    <w:rPr>
                      <w:lang w:eastAsia="pt-BR"/>
                    </w:rPr>
                  </w:pPr>
                  <w:r w:rsidRPr="001F02D4">
                    <w:rPr>
                      <w:b/>
                      <w:bCs/>
                      <w:lang w:eastAsia="pt-BR"/>
                    </w:rPr>
                    <w:br/>
                    <w:t>CLÁUSULA SÉTIMA – 5º DIA ÚTIL BANCÁRIO</w:t>
                  </w:r>
                </w:p>
                <w:p w:rsidR="001F02D4" w:rsidRPr="001F02D4" w:rsidRDefault="001F02D4" w:rsidP="00B076DC">
                  <w:pPr>
                    <w:pStyle w:val="SemEspaamento"/>
                    <w:jc w:val="both"/>
                    <w:rPr>
                      <w:lang w:eastAsia="pt-BR"/>
                    </w:rPr>
                  </w:pPr>
                  <w:r w:rsidRPr="001F02D4">
                    <w:rPr>
                      <w:lang w:eastAsia="pt-BR"/>
                    </w:rPr>
                    <w:t>Faculta-se às empresas efetuar o pagamento dos salários a seus empregados até o quinto dia útil bancário.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PRIMEIRO- </w:t>
                  </w:r>
                  <w:r w:rsidRPr="001F02D4">
                    <w:rPr>
                      <w:lang w:eastAsia="pt-BR"/>
                    </w:rPr>
                    <w:t>O pagamento em cheque, no último dia do prazo, deverá, obrigatoriamente, ocorrer durante o expediente bancário e em tempo hábil para permitir o desconto do cheque na agência bancária, sob pena de se caracterizar mora.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w:t>
                  </w:r>
                  <w:r w:rsidRPr="001F02D4">
                    <w:rPr>
                      <w:lang w:eastAsia="pt-BR"/>
                    </w:rPr>
                    <w:t> – Incidirá em mora, também, a não quitação integral do salário no prazo fixado no </w:t>
                  </w:r>
                  <w:r w:rsidRPr="001F02D4">
                    <w:rPr>
                      <w:i/>
                      <w:iCs/>
                      <w:lang w:eastAsia="pt-BR"/>
                    </w:rPr>
                    <w:t>caput</w:t>
                  </w:r>
                  <w:r w:rsidRPr="001F02D4">
                    <w:rPr>
                      <w:lang w:eastAsia="pt-BR"/>
                    </w:rPr>
                    <w:t>.</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Outras normas referentes a salários, reajustes, pagamentos e critérios para cálculo</w:t>
                  </w:r>
                </w:p>
                <w:p w:rsidR="001F02D4" w:rsidRPr="001F02D4" w:rsidRDefault="001F02D4" w:rsidP="00B076DC">
                  <w:pPr>
                    <w:pStyle w:val="SemEspaamento"/>
                    <w:jc w:val="both"/>
                    <w:rPr>
                      <w:lang w:eastAsia="pt-BR"/>
                    </w:rPr>
                  </w:pPr>
                  <w:r w:rsidRPr="001F02D4">
                    <w:rPr>
                      <w:b/>
                      <w:bCs/>
                      <w:lang w:eastAsia="pt-BR"/>
                    </w:rPr>
                    <w:br/>
                    <w:t>CLÁUSULA OITAVA – GARANTIA DO MAIOR SALÁRIO DA CCT ANTERIOR</w:t>
                  </w:r>
                </w:p>
                <w:p w:rsidR="001F02D4" w:rsidRPr="001F02D4" w:rsidRDefault="001F02D4" w:rsidP="00B076DC">
                  <w:pPr>
                    <w:pStyle w:val="SemEspaamento"/>
                    <w:jc w:val="both"/>
                    <w:rPr>
                      <w:lang w:eastAsia="pt-BR"/>
                    </w:rPr>
                  </w:pPr>
                  <w:r w:rsidRPr="001F02D4">
                    <w:rPr>
                      <w:lang w:eastAsia="pt-BR"/>
                    </w:rPr>
                    <w:t>Exclusivamente no mês de </w:t>
                  </w:r>
                  <w:r w:rsidRPr="001F02D4">
                    <w:rPr>
                      <w:b/>
                      <w:bCs/>
                      <w:lang w:eastAsia="pt-BR"/>
                    </w:rPr>
                    <w:t>janeiro de 2019</w:t>
                  </w:r>
                  <w:r w:rsidRPr="001F02D4">
                    <w:rPr>
                      <w:lang w:eastAsia="pt-BR"/>
                    </w:rPr>
                    <w:t>,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Gratificações, Adicionais, Auxílios e Outros</w:t>
                  </w:r>
                </w:p>
                <w:p w:rsidR="001F02D4" w:rsidRPr="001F02D4" w:rsidRDefault="001F02D4" w:rsidP="00B076DC">
                  <w:pPr>
                    <w:pStyle w:val="SemEspaamento"/>
                    <w:jc w:val="both"/>
                    <w:rPr>
                      <w:lang w:eastAsia="pt-BR"/>
                    </w:rPr>
                  </w:pPr>
                  <w:r w:rsidRPr="001F02D4">
                    <w:rPr>
                      <w:b/>
                      <w:bCs/>
                      <w:lang w:eastAsia="pt-BR"/>
                    </w:rPr>
                    <w:t>Adicional de Hora-Extra</w:t>
                  </w:r>
                </w:p>
                <w:p w:rsidR="001F02D4" w:rsidRPr="001F02D4" w:rsidRDefault="001F02D4" w:rsidP="00B076DC">
                  <w:pPr>
                    <w:pStyle w:val="SemEspaamento"/>
                    <w:jc w:val="both"/>
                    <w:rPr>
                      <w:lang w:eastAsia="pt-BR"/>
                    </w:rPr>
                  </w:pPr>
                  <w:r w:rsidRPr="001F02D4">
                    <w:rPr>
                      <w:b/>
                      <w:bCs/>
                      <w:lang w:eastAsia="pt-BR"/>
                    </w:rPr>
                    <w:br/>
                    <w:t xml:space="preserve">CLÁUSULA NONA – HORAS EXTRAORDINÁRIAS </w:t>
                  </w:r>
                  <w:r w:rsidRPr="001F02D4">
                    <w:rPr>
                      <w:rFonts w:ascii="Calibri" w:hAnsi="Calibri" w:cs="Calibri"/>
                      <w:b/>
                      <w:bCs/>
                      <w:lang w:eastAsia="pt-BR"/>
                    </w:rPr>
                    <w:t>–</w:t>
                  </w:r>
                  <w:r w:rsidRPr="001F02D4">
                    <w:rPr>
                      <w:b/>
                      <w:bCs/>
                      <w:lang w:eastAsia="pt-BR"/>
                    </w:rPr>
                    <w:t xml:space="preserve"> ADICIONAL –</w:t>
                  </w:r>
                </w:p>
                <w:p w:rsidR="001F02D4" w:rsidRPr="001F02D4" w:rsidRDefault="001F02D4" w:rsidP="00B076DC">
                  <w:pPr>
                    <w:pStyle w:val="SemEspaamento"/>
                    <w:jc w:val="both"/>
                    <w:rPr>
                      <w:lang w:eastAsia="pt-BR"/>
                    </w:rPr>
                  </w:pPr>
                  <w:r w:rsidRPr="001F02D4">
                    <w:rPr>
                      <w:lang w:eastAsia="pt-BR"/>
                    </w:rPr>
                    <w:t>A hora extraordinária será remunerada com 50% (cinquenta por cento) de acréscimo em relação à hora normal.</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ÚNICO –</w:t>
                  </w:r>
                  <w:r w:rsidRPr="001F02D4">
                    <w:rPr>
                      <w:lang w:eastAsia="pt-BR"/>
                    </w:rPr>
                    <w:t>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Outros Adicionais</w:t>
                  </w:r>
                </w:p>
                <w:p w:rsidR="001F02D4" w:rsidRPr="001F02D4" w:rsidRDefault="001F02D4" w:rsidP="00B076DC">
                  <w:pPr>
                    <w:pStyle w:val="SemEspaamento"/>
                    <w:jc w:val="both"/>
                    <w:rPr>
                      <w:lang w:eastAsia="pt-BR"/>
                    </w:rPr>
                  </w:pPr>
                  <w:r w:rsidRPr="001F02D4">
                    <w:rPr>
                      <w:b/>
                      <w:bCs/>
                      <w:lang w:eastAsia="pt-BR"/>
                    </w:rPr>
                    <w:br/>
                    <w:t xml:space="preserve">CLÁUSULA DÉCIMA – ACÚMULO DE FUNÇÃO </w:t>
                  </w:r>
                  <w:r w:rsidRPr="001F02D4">
                    <w:rPr>
                      <w:rFonts w:ascii="Calibri" w:hAnsi="Calibri" w:cs="Calibri"/>
                      <w:b/>
                      <w:bCs/>
                      <w:lang w:eastAsia="pt-BR"/>
                    </w:rPr>
                    <w:t>–</w:t>
                  </w:r>
                  <w:r w:rsidRPr="001F02D4">
                    <w:rPr>
                      <w:b/>
                      <w:bCs/>
                      <w:lang w:eastAsia="pt-BR"/>
                    </w:rPr>
                    <w:t xml:space="preserve"> ADICIONAL –</w:t>
                  </w:r>
                </w:p>
                <w:p w:rsidR="001F02D4" w:rsidRPr="001F02D4" w:rsidRDefault="001F02D4" w:rsidP="00B076DC">
                  <w:pPr>
                    <w:pStyle w:val="SemEspaamento"/>
                    <w:jc w:val="both"/>
                    <w:rPr>
                      <w:lang w:eastAsia="pt-BR"/>
                    </w:rPr>
                  </w:pPr>
                  <w:r w:rsidRPr="001F02D4">
                    <w:rPr>
                      <w:lang w:eastAsia="pt-BR"/>
                    </w:rPr>
                    <w:t>Quando devidamente autorizado pelo empregador, 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Auxílio Alimentação</w:t>
                  </w:r>
                </w:p>
                <w:p w:rsidR="001F02D4" w:rsidRPr="001F02D4" w:rsidRDefault="001F02D4" w:rsidP="00B076DC">
                  <w:pPr>
                    <w:pStyle w:val="SemEspaamento"/>
                    <w:jc w:val="both"/>
                    <w:rPr>
                      <w:lang w:eastAsia="pt-BR"/>
                    </w:rPr>
                  </w:pPr>
                  <w:r w:rsidRPr="001F02D4">
                    <w:rPr>
                      <w:b/>
                      <w:bCs/>
                      <w:lang w:eastAsia="pt-BR"/>
                    </w:rPr>
                    <w:lastRenderedPageBreak/>
                    <w:br/>
                    <w:t>CLÁUSULA DÉCIMA PRIMEIRA – TICKET ALIMENTAÇÃO / REFEIÇÃO</w:t>
                  </w:r>
                </w:p>
                <w:p w:rsidR="001F02D4" w:rsidRPr="001F02D4" w:rsidRDefault="001F02D4" w:rsidP="00B076DC">
                  <w:pPr>
                    <w:pStyle w:val="SemEspaamento"/>
                    <w:jc w:val="both"/>
                    <w:rPr>
                      <w:lang w:eastAsia="pt-BR"/>
                    </w:rPr>
                  </w:pPr>
                  <w:r w:rsidRPr="001F02D4">
                    <w:rPr>
                      <w:b/>
                      <w:bCs/>
                      <w:lang w:eastAsia="pt-BR"/>
                    </w:rPr>
                    <w:t>TICKET ALIMENTAÇÃO / REFEIÇÃO – AUXÍLIO – </w:t>
                  </w:r>
                  <w:r w:rsidRPr="001F02D4">
                    <w:rPr>
                      <w:lang w:eastAsia="pt-BR"/>
                    </w:rPr>
                    <w:t>Com base no direito à livre negociação prevista na Constituição Federal, bem como nas especificidades próprias do segmento de asseio, conservação e outros serviços terceirizáveis, as partes convenentes ajustam que a partir de </w:t>
                  </w:r>
                  <w:r w:rsidRPr="001F02D4">
                    <w:rPr>
                      <w:b/>
                      <w:bCs/>
                      <w:lang w:eastAsia="pt-BR"/>
                    </w:rPr>
                    <w:t>01/01/2019 o ticket Alimentação/Refeição será no valor mínimo de R$ 20,80 (vinte reais e oitenta centavos), </w:t>
                  </w:r>
                  <w:r w:rsidRPr="001F02D4">
                    <w:rPr>
                      <w:lang w:eastAsia="pt-BR"/>
                    </w:rPr>
                    <w:t>por dia efetivamente trabalhado, aos empregados que laborarem em jornada mensal, já compreendidos os dias de repousos semanais remunerados, igual ou superior a 190 (cento e noventa) horas ou em jornada especial de 12×36 horas.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PRIMEIRO – </w:t>
                  </w:r>
                  <w:r w:rsidRPr="001F02D4">
                    <w:rPr>
                      <w:lang w:eastAsia="pt-BR"/>
                    </w:rPr>
                    <w:t>Considera-se “dia efetivamente trabalhado” para fins do </w:t>
                  </w:r>
                  <w:r w:rsidRPr="001F02D4">
                    <w:rPr>
                      <w:i/>
                      <w:iCs/>
                      <w:lang w:eastAsia="pt-BR"/>
                    </w:rPr>
                    <w:t>caput</w:t>
                  </w:r>
                  <w:r w:rsidRPr="001F02D4">
                    <w:rPr>
                      <w:lang w:eastAsia="pt-BR"/>
                    </w:rPr>
                    <w:t> desta cláusula, a jornada diária superior a 06 (seis) horas diárias.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 – </w:t>
                  </w:r>
                  <w:r w:rsidRPr="001F02D4">
                    <w:rPr>
                      <w:lang w:eastAsia="pt-BR"/>
                    </w:rPr>
                    <w:t>O trabalhador que preste serviços para tomadores distintos, cumprindo jornadas inferiores àquelas referidas no </w:t>
                  </w:r>
                  <w:r w:rsidRPr="001F02D4">
                    <w:rPr>
                      <w:i/>
                      <w:iCs/>
                      <w:lang w:eastAsia="pt-BR"/>
                    </w:rPr>
                    <w:t>caput</w:t>
                  </w:r>
                  <w:r w:rsidRPr="001F02D4">
                    <w:rPr>
                      <w:lang w:eastAsia="pt-BR"/>
                    </w:rPr>
                    <w:t>, ainda que o somatório do total das horas laboradas alcance 190 (cento e noventa) horas mensais, não fará jus ao recebimento do Ticket Alimentação/Refeição.</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TERCEIRO –</w:t>
                  </w:r>
                  <w:r w:rsidRPr="001F02D4">
                    <w:rPr>
                      <w:lang w:eastAsia="pt-BR"/>
                    </w:rPr>
                    <w:t> Faculta-se às empresas promoverem o desconto em folha do percentual de até 20% (vinte por cento) do valor do benefício.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QUARTO – </w:t>
                  </w:r>
                  <w:r w:rsidRPr="001F02D4">
                    <w:rPr>
                      <w:lang w:eastAsia="pt-BR"/>
                    </w:rPr>
                    <w:t>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w:t>
                  </w:r>
                  <w:r w:rsidRPr="001F02D4">
                    <w:rPr>
                      <w:i/>
                      <w:iCs/>
                      <w:lang w:eastAsia="pt-BR"/>
                    </w:rPr>
                    <w:t>caput</w:t>
                  </w:r>
                  <w:r w:rsidRPr="001F02D4">
                    <w:rPr>
                      <w:lang w:eastAsia="pt-BR"/>
                    </w:rPr>
                    <w:t> desta cláusula.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QUINTO –</w:t>
                  </w:r>
                  <w:r w:rsidRPr="001F02D4">
                    <w:rPr>
                      <w:lang w:eastAsia="pt-BR"/>
                    </w:rPr>
                    <w:t> Ficam dispensadas do fornecimento do benefício previsto no </w:t>
                  </w:r>
                  <w:r w:rsidRPr="001F02D4">
                    <w:rPr>
                      <w:i/>
                      <w:iCs/>
                      <w:lang w:eastAsia="pt-BR"/>
                    </w:rPr>
                    <w:t>caput</w:t>
                  </w:r>
                  <w:r w:rsidRPr="001F02D4">
                    <w:rPr>
                      <w:lang w:eastAsia="pt-BR"/>
                    </w:rPr>
                    <w:t> desta cláusula as empresas que já fornecem ou venham a fornecer alimentação aos trabalhadores em instalação própria ou pertencente ao tomador de serviços.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SEXTO –</w:t>
                  </w:r>
                  <w:r w:rsidRPr="001F02D4">
                    <w:rPr>
                      <w:lang w:eastAsia="pt-BR"/>
                    </w:rPr>
                    <w:t> O benefício aqui instituído não integrará a remuneração dos trabalhadores para nenhum tipo de finalidade por não se tratar de parcela de natureza salarial.</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SÉTIMO – </w:t>
                  </w:r>
                  <w:r w:rsidRPr="001F02D4">
                    <w:rPr>
                      <w:lang w:eastAsia="pt-BR"/>
                    </w:rPr>
                    <w:t>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Auxílio Transporte</w:t>
                  </w:r>
                </w:p>
                <w:p w:rsidR="001F02D4" w:rsidRPr="001F02D4" w:rsidRDefault="001F02D4" w:rsidP="00B076DC">
                  <w:pPr>
                    <w:pStyle w:val="SemEspaamento"/>
                    <w:jc w:val="both"/>
                    <w:rPr>
                      <w:lang w:eastAsia="pt-BR"/>
                    </w:rPr>
                  </w:pPr>
                  <w:r w:rsidRPr="001F02D4">
                    <w:rPr>
                      <w:b/>
                      <w:bCs/>
                      <w:lang w:eastAsia="pt-BR"/>
                    </w:rPr>
                    <w:br/>
                    <w:t xml:space="preserve">CLÁUSULA DÉCIMA SEGUNDA – VALE TRANSPORTE </w:t>
                  </w:r>
                  <w:r w:rsidRPr="001F02D4">
                    <w:rPr>
                      <w:rFonts w:ascii="Calibri" w:hAnsi="Calibri" w:cs="Calibri"/>
                      <w:b/>
                      <w:bCs/>
                      <w:lang w:eastAsia="pt-BR"/>
                    </w:rPr>
                    <w:t>–</w:t>
                  </w:r>
                  <w:r w:rsidRPr="001F02D4">
                    <w:rPr>
                      <w:b/>
                      <w:bCs/>
                      <w:lang w:eastAsia="pt-BR"/>
                    </w:rPr>
                    <w:t xml:space="preserve"> AUXÍLIO –</w:t>
                  </w:r>
                </w:p>
                <w:p w:rsidR="001F02D4" w:rsidRPr="001F02D4" w:rsidRDefault="001F02D4" w:rsidP="00B076DC">
                  <w:pPr>
                    <w:pStyle w:val="SemEspaamento"/>
                    <w:jc w:val="both"/>
                    <w:rPr>
                      <w:lang w:eastAsia="pt-BR"/>
                    </w:rPr>
                  </w:pPr>
                  <w:r w:rsidRPr="001F02D4">
                    <w:rPr>
                      <w:b/>
                      <w:bCs/>
                      <w:lang w:eastAsia="pt-BR"/>
                    </w:rPr>
                    <w:t>– </w:t>
                  </w:r>
                  <w:r w:rsidRPr="001F02D4">
                    <w:rPr>
                      <w:lang w:eastAsia="pt-BR"/>
                    </w:rPr>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lastRenderedPageBreak/>
                    <w:t>PARÁGRAFO PRIMEIRO –</w:t>
                  </w:r>
                  <w:r w:rsidRPr="001F02D4">
                    <w:rPr>
                      <w:lang w:eastAsia="pt-BR"/>
                    </w:rPr>
                    <w:t>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 –</w:t>
                  </w:r>
                  <w:r w:rsidRPr="001F02D4">
                    <w:rPr>
                      <w:lang w:eastAsia="pt-BR"/>
                    </w:rPr>
                    <w:t> Para aquelas empresas que optarem pela concessão do vale-transporte na forma prevista no </w:t>
                  </w:r>
                  <w:r w:rsidRPr="001F02D4">
                    <w:rPr>
                      <w:i/>
                      <w:iCs/>
                      <w:lang w:eastAsia="pt-BR"/>
                    </w:rPr>
                    <w:t>caput</w:t>
                  </w:r>
                  <w:r w:rsidRPr="001F02D4">
                    <w:rPr>
                      <w:lang w:eastAsia="pt-BR"/>
                    </w:rPr>
                    <w: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TERCEIRO –</w:t>
                  </w:r>
                  <w:r w:rsidRPr="001F02D4">
                    <w:rPr>
                      <w:lang w:eastAsia="pt-BR"/>
                    </w:rPr>
                    <w:t> Nas faltas justificadas, serão devidos os vales-transportes, desde que não ultrapassem a 02 (duas) no mês.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Auxílio Saúde</w:t>
                  </w:r>
                </w:p>
                <w:p w:rsidR="001F02D4" w:rsidRPr="001F02D4" w:rsidRDefault="001F02D4" w:rsidP="00B076DC">
                  <w:pPr>
                    <w:pStyle w:val="SemEspaamento"/>
                    <w:jc w:val="both"/>
                    <w:rPr>
                      <w:lang w:eastAsia="pt-BR"/>
                    </w:rPr>
                  </w:pPr>
                  <w:r w:rsidRPr="001F02D4">
                    <w:rPr>
                      <w:b/>
                      <w:bCs/>
                      <w:lang w:eastAsia="pt-BR"/>
                    </w:rPr>
                    <w:br/>
                    <w:t xml:space="preserve">CLÁUSULA DÉCIMA TERCEIRA – PROGRAMA DE ASSISTÊNCIA FAMILIAR </w:t>
                  </w:r>
                  <w:r w:rsidRPr="001F02D4">
                    <w:rPr>
                      <w:rFonts w:ascii="Calibri" w:hAnsi="Calibri" w:cs="Calibri"/>
                      <w:b/>
                      <w:bCs/>
                      <w:lang w:eastAsia="pt-BR"/>
                    </w:rPr>
                    <w:t>–</w:t>
                  </w:r>
                  <w:r w:rsidRPr="001F02D4">
                    <w:rPr>
                      <w:b/>
                      <w:bCs/>
                      <w:lang w:eastAsia="pt-BR"/>
                    </w:rPr>
                    <w:t xml:space="preserve"> PAF</w:t>
                  </w:r>
                </w:p>
                <w:p w:rsidR="001F02D4" w:rsidRPr="001F02D4" w:rsidRDefault="001F02D4" w:rsidP="00B076DC">
                  <w:pPr>
                    <w:pStyle w:val="SemEspaamento"/>
                    <w:jc w:val="both"/>
                    <w:rPr>
                      <w:lang w:eastAsia="pt-BR"/>
                    </w:rPr>
                  </w:pPr>
                  <w:r w:rsidRPr="001F02D4">
                    <w:rPr>
                      <w:lang w:eastAsia="pt-BR"/>
                    </w:rPr>
                    <w:t>O Programa é uma conquista antiga de toda a categoria profissional, associado ou não, representada pela utilidade de assistência médica concedida pelas empresas a todos os seus empregados, sem qualquer desconto ou ônus para os trabalhadores.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PRIMEIRO</w:t>
                  </w:r>
                  <w:r w:rsidRPr="001F02D4">
                    <w:rPr>
                      <w:lang w:eastAsia="pt-BR"/>
                    </w:rPr>
                    <w:t> </w:t>
                  </w:r>
                  <w:r w:rsidRPr="001F02D4">
                    <w:rPr>
                      <w:b/>
                      <w:bCs/>
                      <w:lang w:eastAsia="pt-BR"/>
                    </w:rPr>
                    <w:t>–</w:t>
                  </w:r>
                  <w:r w:rsidRPr="001F02D4">
                    <w:rPr>
                      <w:lang w:eastAsia="pt-BR"/>
                    </w:rPr>
                    <w:t> A utilidade assistência médica, não tem natureza salarial como disposto no art. 458, § 2º, IV, da CLT e será prestada pelo SINDESETH, a quem caberá a organização, a administração e a manutenção do Programa, sem qualquer interferência do SEAC ou de quaisquer empresas ou pessoas estranhas à categoria profissional, cabendo às empresas, obrigatoriamente, contribuir, mensalmente, com a importância de </w:t>
                  </w:r>
                  <w:r w:rsidRPr="001F02D4">
                    <w:rPr>
                      <w:b/>
                      <w:bCs/>
                      <w:lang w:eastAsia="pt-BR"/>
                    </w:rPr>
                    <w:t>R$ 34,09 (trinta e quatro reais e zero nove centavos)</w:t>
                  </w:r>
                  <w:r w:rsidRPr="001F02D4">
                    <w:rPr>
                      <w:lang w:eastAsia="pt-BR"/>
                    </w:rPr>
                    <w:t> por empregado, que será repassado ao SINDESETH até o dia 10 (dez) de cada mês, juntamente com a lista de todos os seus empregados.</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SEGUNDO</w:t>
                  </w:r>
                  <w:r w:rsidRPr="001F02D4">
                    <w:rPr>
                      <w:lang w:eastAsia="pt-BR"/>
                    </w:rPr>
                    <w:t> – Por se tratar de benefício concedido aos trabalhadores através de Convenção Coletiva de Trabalho, o SINDESETH possui legitimidade para exigir o cumprimento dos dispositivos pactuados nesta Cláusula, sem prejuízo de aplicação das penalidades previstas no Instrumento Normativo da Categoria.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TERCEIRO –</w:t>
                  </w:r>
                  <w:r w:rsidRPr="001F02D4">
                    <w:rPr>
                      <w:lang w:eastAsia="pt-BR"/>
                    </w:rPr>
                    <w:t> A empresa que conceder, gratuitamente, idênticos benefícios aos seus empregados e familiares poderá solicitar a isenção do pagamento da importância mencionada nos parágrafos anteriores, desde que comprove mensalmente junto ao SINDESETH a concessão e a prestação continuada do benefício.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QUARTO –</w:t>
                  </w:r>
                  <w:r w:rsidRPr="001F02D4">
                    <w:rPr>
                      <w:lang w:eastAsia="pt-BR"/>
                    </w:rPr>
                    <w:t> Fica estipulada a multa mensal equivalente a </w:t>
                  </w:r>
                  <w:r w:rsidRPr="001F02D4">
                    <w:rPr>
                      <w:b/>
                      <w:bCs/>
                      <w:lang w:eastAsia="pt-BR"/>
                    </w:rPr>
                    <w:t>8% (oito por cento)</w:t>
                  </w:r>
                  <w:r w:rsidRPr="001F02D4">
                    <w:rPr>
                      <w:lang w:eastAsia="pt-BR"/>
                    </w:rPr>
                    <w:t> do valor do benefício previsto no parágrafo primeiro desta cláusula, pelo não recolhimento de sua contribuição e/ou não remessa da lista de seus empregados, </w:t>
                  </w:r>
                  <w:r w:rsidRPr="001F02D4">
                    <w:rPr>
                      <w:i/>
                      <w:iCs/>
                      <w:lang w:eastAsia="pt-BR"/>
                    </w:rPr>
                    <w:t>pro rata die</w:t>
                  </w:r>
                  <w:r w:rsidRPr="001F02D4">
                    <w:rPr>
                      <w:lang w:eastAsia="pt-BR"/>
                    </w:rPr>
                    <w:t>, limitada ao valor do principal, e por trabalhador, revertida ao SINDESETH aplicável às empresas que descumprirem a presente Cláusula.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QUINTO – </w:t>
                  </w:r>
                  <w:r w:rsidRPr="001F02D4">
                    <w:rPr>
                      <w:lang w:eastAsia="pt-BR"/>
                    </w:rPr>
                    <w:t xml:space="preserve">Paraauxiliar o cumprimento das Normas Regulamentadoras da Portaria nº 3.214 de 08 de junho de 1978, do Ministério do Trabalho e suas respectivas alterações, o SINDESETH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w:t>
                  </w:r>
                  <w:r w:rsidRPr="001F02D4">
                    <w:rPr>
                      <w:lang w:eastAsia="pt-BR"/>
                    </w:rPr>
                    <w:lastRenderedPageBreak/>
                    <w:t>às CIPAs (Comissões Internas de Prevenção de Acidentes do Trabalho) instituídas no âmbito das empresas, bem como outras atribuições ligadas à segurança e medicina do trabalho e, principalmente, ergonômicas, no segmento de asseio e conservação.</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SEXTO – </w:t>
                  </w:r>
                  <w:r w:rsidRPr="001F02D4">
                    <w:rPr>
                      <w:lang w:eastAsia="pt-BR"/>
                    </w:rPr>
                    <w:t>Em contrapartida, a Entidade Sindical Profissional (SINDESETH), com vista na manutenção dos serviços mencionados no parágrafo primeiro, destinará, mensalmente, ao SEAC/MG o percentual de </w:t>
                  </w:r>
                  <w:r w:rsidRPr="001F02D4">
                    <w:rPr>
                      <w:b/>
                      <w:bCs/>
                      <w:lang w:eastAsia="pt-BR"/>
                    </w:rPr>
                    <w:t>17,1% (dezessete vírgula um por cento)</w:t>
                  </w:r>
                  <w:r w:rsidRPr="001F02D4">
                    <w:rPr>
                      <w:lang w:eastAsia="pt-BR"/>
                    </w:rPr>
                    <w:t> do valor recolhido pelas empresas, ou seja, o valor de </w:t>
                  </w:r>
                  <w:r w:rsidRPr="001F02D4">
                    <w:rPr>
                      <w:b/>
                      <w:bCs/>
                      <w:lang w:eastAsia="pt-BR"/>
                    </w:rPr>
                    <w:t>R$ 5,83 (cinco reais e oitenta e três centavos)</w:t>
                  </w:r>
                  <w:r w:rsidRPr="001F02D4">
                    <w:rPr>
                      <w:lang w:eastAsia="pt-BR"/>
                    </w:rPr>
                    <w:t> por empregado constante da lista a que se refere o Parágrafo Primeiro desta Cláusula.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SÉTIMO – </w:t>
                  </w:r>
                  <w:r w:rsidRPr="001F02D4">
                    <w:rPr>
                      <w:lang w:eastAsia="pt-BR"/>
                    </w:rPr>
                    <w:t>O sindicato profissional deverá encaminhar ao sindicato patronal, até o 5º dia do mês subsequente, o extrato da conta referida no Parágrafo Nono, para fins de emissão, em 05 (cinco) dias, do boleto de pagamento da Parcela referida no Parágrafo Sétimo, cujo vencimento ocorrerá todo dia 15 (quinze), sob pena de multa mensal de 8% a incidir sobre os valores a serem repassados.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OITAVO –</w:t>
                  </w:r>
                  <w:r w:rsidRPr="001F02D4">
                    <w:rPr>
                      <w:lang w:eastAsia="pt-BR"/>
                    </w:rPr>
                    <w:t>O pagamento da contribuição referente ao PAF deverá ser efetuado através da </w:t>
                  </w:r>
                  <w:r w:rsidRPr="001F02D4">
                    <w:rPr>
                      <w:b/>
                      <w:bCs/>
                      <w:lang w:eastAsia="pt-BR"/>
                    </w:rPr>
                    <w:t>conta do banco SICOOB, n° 12.339-0, agência nº 3175,</w:t>
                  </w:r>
                  <w:r w:rsidRPr="001F02D4">
                    <w:rPr>
                      <w:lang w:eastAsia="pt-BR"/>
                    </w:rPr>
                    <w:t>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NONO –</w:t>
                  </w:r>
                  <w:r w:rsidRPr="001F02D4">
                    <w:rPr>
                      <w:lang w:eastAsia="pt-BR"/>
                    </w:rPr>
                    <w:t> A vigência desta Cláusula será de dois anos, com início em </w:t>
                  </w:r>
                  <w:r w:rsidRPr="001F02D4">
                    <w:rPr>
                      <w:b/>
                      <w:bCs/>
                      <w:lang w:eastAsia="pt-BR"/>
                    </w:rPr>
                    <w:t>01.01.2019</w:t>
                  </w:r>
                  <w:r w:rsidRPr="001F02D4">
                    <w:rPr>
                      <w:lang w:eastAsia="pt-BR"/>
                    </w:rPr>
                    <w:t> e término em </w:t>
                  </w:r>
                  <w:r w:rsidRPr="001F02D4">
                    <w:rPr>
                      <w:b/>
                      <w:bCs/>
                      <w:lang w:eastAsia="pt-BR"/>
                    </w:rPr>
                    <w:t>31.12.2020</w:t>
                  </w:r>
                  <w:r w:rsidRPr="001F02D4">
                    <w:rPr>
                      <w:lang w:eastAsia="pt-BR"/>
                    </w:rPr>
                    <w:t>.</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Auxílio Creche</w:t>
                  </w:r>
                </w:p>
                <w:p w:rsidR="001F02D4" w:rsidRPr="001F02D4" w:rsidRDefault="001F02D4" w:rsidP="00B076DC">
                  <w:pPr>
                    <w:pStyle w:val="SemEspaamento"/>
                    <w:jc w:val="both"/>
                    <w:rPr>
                      <w:lang w:eastAsia="pt-BR"/>
                    </w:rPr>
                  </w:pPr>
                  <w:r w:rsidRPr="001F02D4">
                    <w:rPr>
                      <w:b/>
                      <w:bCs/>
                      <w:lang w:eastAsia="pt-BR"/>
                    </w:rPr>
                    <w:br/>
                    <w:t xml:space="preserve">CLÁUSULA DÉCIMA QUARTA – – CRECHE </w:t>
                  </w:r>
                  <w:r w:rsidRPr="001F02D4">
                    <w:rPr>
                      <w:rFonts w:ascii="Calibri" w:hAnsi="Calibri" w:cs="Calibri"/>
                      <w:b/>
                      <w:bCs/>
                      <w:lang w:eastAsia="pt-BR"/>
                    </w:rPr>
                    <w:t>–</w:t>
                  </w:r>
                  <w:r w:rsidRPr="001F02D4">
                    <w:rPr>
                      <w:b/>
                      <w:bCs/>
                      <w:lang w:eastAsia="pt-BR"/>
                    </w:rPr>
                    <w:t xml:space="preserve"> AUXÍLIO –</w:t>
                  </w:r>
                </w:p>
                <w:p w:rsidR="001F02D4" w:rsidRPr="001F02D4" w:rsidRDefault="001F02D4" w:rsidP="00B076DC">
                  <w:pPr>
                    <w:pStyle w:val="SemEspaamento"/>
                    <w:jc w:val="both"/>
                    <w:rPr>
                      <w:lang w:eastAsia="pt-BR"/>
                    </w:rPr>
                  </w:pPr>
                  <w:r w:rsidRPr="001F02D4">
                    <w:rPr>
                      <w:lang w:eastAsia="pt-BR"/>
                    </w:rPr>
                    <w:t>As Empresas adotarão o sistema de reembolso de despesas efetuadas pelos trabalhadores, em conformidade com a Portaria nº 3.296, de 03 de Setembro de 1986 do Ministério do Trabalho.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Seguro de Vida</w:t>
                  </w:r>
                </w:p>
                <w:p w:rsidR="001F02D4" w:rsidRPr="001F02D4" w:rsidRDefault="001F02D4" w:rsidP="00B076DC">
                  <w:pPr>
                    <w:pStyle w:val="SemEspaamento"/>
                    <w:jc w:val="both"/>
                    <w:rPr>
                      <w:lang w:eastAsia="pt-BR"/>
                    </w:rPr>
                  </w:pPr>
                  <w:r w:rsidRPr="001F02D4">
                    <w:rPr>
                      <w:b/>
                      <w:bCs/>
                      <w:lang w:eastAsia="pt-BR"/>
                    </w:rPr>
                    <w:br/>
                    <w:t xml:space="preserve">CLÁUSULA DÉCIMA QUINTA – </w:t>
                  </w:r>
                  <w:r w:rsidRPr="001F02D4">
                    <w:rPr>
                      <w:rFonts w:ascii="Calibri" w:hAnsi="Calibri" w:cs="Calibri"/>
                      <w:b/>
                      <w:bCs/>
                      <w:lang w:eastAsia="pt-BR"/>
                    </w:rPr>
                    <w:t>–</w:t>
                  </w:r>
                  <w:r w:rsidRPr="001F02D4">
                    <w:rPr>
                      <w:b/>
                      <w:bCs/>
                      <w:lang w:eastAsia="pt-BR"/>
                    </w:rPr>
                    <w:t xml:space="preserve"> SEGURO DE VIDA EM GRUPO </w:t>
                  </w:r>
                  <w:r w:rsidRPr="001F02D4">
                    <w:rPr>
                      <w:rFonts w:ascii="Calibri" w:hAnsi="Calibri" w:cs="Calibri"/>
                      <w:b/>
                      <w:bCs/>
                      <w:lang w:eastAsia="pt-BR"/>
                    </w:rPr>
                    <w:t>–</w:t>
                  </w:r>
                  <w:r w:rsidRPr="001F02D4">
                    <w:rPr>
                      <w:b/>
                      <w:bCs/>
                      <w:lang w:eastAsia="pt-BR"/>
                    </w:rPr>
                    <w:t xml:space="preserve"> AUXÍLIO –</w:t>
                  </w:r>
                </w:p>
                <w:p w:rsidR="001F02D4" w:rsidRPr="001F02D4" w:rsidRDefault="001F02D4" w:rsidP="00B076DC">
                  <w:pPr>
                    <w:pStyle w:val="SemEspaamento"/>
                    <w:jc w:val="both"/>
                    <w:rPr>
                      <w:lang w:eastAsia="pt-BR"/>
                    </w:rPr>
                  </w:pPr>
                  <w:r w:rsidRPr="001F02D4">
                    <w:rPr>
                      <w:lang w:eastAsia="pt-BR"/>
                    </w:rP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I</w:t>
                  </w:r>
                  <w:r w:rsidRPr="001F02D4">
                    <w:rPr>
                      <w:lang w:eastAsia="pt-BR"/>
                    </w:rPr>
                    <w:t> </w:t>
                  </w:r>
                  <w:r w:rsidRPr="001F02D4">
                    <w:rPr>
                      <w:b/>
                      <w:bCs/>
                      <w:lang w:eastAsia="pt-BR"/>
                    </w:rPr>
                    <w:t>–</w:t>
                  </w:r>
                  <w:r w:rsidRPr="001F02D4">
                    <w:rPr>
                      <w:lang w:eastAsia="pt-BR"/>
                    </w:rPr>
                    <w:t> Por Morte de Qualquer Natureza – Cobertura de, no mínimo, </w:t>
                  </w:r>
                  <w:r w:rsidRPr="001F02D4">
                    <w:rPr>
                      <w:b/>
                      <w:bCs/>
                      <w:lang w:eastAsia="pt-BR"/>
                    </w:rPr>
                    <w:t>R$ 13.240,15 (treze mil duzentos e quarenta reais e quinze centavos)</w:t>
                  </w:r>
                  <w:r w:rsidRPr="001F02D4">
                    <w:rPr>
                      <w:lang w:eastAsia="pt-BR"/>
                    </w:rPr>
                    <w:t>, sendo beneficiários do seguro, na seguinte ordem, se o empregado falecido for:</w:t>
                  </w:r>
                </w:p>
                <w:p w:rsidR="001F02D4" w:rsidRPr="001F02D4" w:rsidRDefault="001F02D4" w:rsidP="00B076DC">
                  <w:pPr>
                    <w:pStyle w:val="SemEspaamento"/>
                    <w:jc w:val="both"/>
                    <w:rPr>
                      <w:lang w:eastAsia="pt-BR"/>
                    </w:rPr>
                  </w:pPr>
                  <w:r w:rsidRPr="001F02D4">
                    <w:rPr>
                      <w:b/>
                      <w:bCs/>
                      <w:lang w:eastAsia="pt-BR"/>
                    </w:rPr>
                    <w:t>a</w:t>
                  </w:r>
                  <w:r w:rsidRPr="001F02D4">
                    <w:rPr>
                      <w:lang w:eastAsia="pt-BR"/>
                    </w:rPr>
                    <w:t>) casado(a), ao CÔNJUGE;</w:t>
                  </w:r>
                </w:p>
                <w:p w:rsidR="001F02D4" w:rsidRPr="001F02D4" w:rsidRDefault="001F02D4" w:rsidP="00B076DC">
                  <w:pPr>
                    <w:pStyle w:val="SemEspaamento"/>
                    <w:jc w:val="both"/>
                    <w:rPr>
                      <w:lang w:eastAsia="pt-BR"/>
                    </w:rPr>
                  </w:pPr>
                  <w:r w:rsidRPr="001F02D4">
                    <w:rPr>
                      <w:b/>
                      <w:bCs/>
                      <w:lang w:eastAsia="pt-BR"/>
                    </w:rPr>
                    <w:t>b</w:t>
                  </w:r>
                  <w:r w:rsidRPr="001F02D4">
                    <w:rPr>
                      <w:lang w:eastAsia="pt-BR"/>
                    </w:rPr>
                    <w:t>) solteiro(a), viúvo(a), separado(a) ou divorciado(a) em união estável, comprovada por declaração feita por instrumento público ou reconhecida pelo Instituto Nacional do Seguro Social (INSS) ou por órgão oficial, ao(à) COMPANHEIRO(A);</w:t>
                  </w:r>
                </w:p>
                <w:p w:rsidR="001F02D4" w:rsidRPr="001F02D4" w:rsidRDefault="001F02D4" w:rsidP="00B076DC">
                  <w:pPr>
                    <w:pStyle w:val="SemEspaamento"/>
                    <w:jc w:val="both"/>
                    <w:rPr>
                      <w:lang w:eastAsia="pt-BR"/>
                    </w:rPr>
                  </w:pPr>
                  <w:r w:rsidRPr="001F02D4">
                    <w:rPr>
                      <w:b/>
                      <w:bCs/>
                      <w:lang w:eastAsia="pt-BR"/>
                    </w:rPr>
                    <w:t>c</w:t>
                  </w:r>
                  <w:r w:rsidRPr="001F02D4">
                    <w:rPr>
                      <w:lang w:eastAsia="pt-BR"/>
                    </w:rPr>
                    <w:t>) solteiro(a), viúvo(a), separado(a) ou divorciado(a) sem união estável, aos FILHOS em partes iguais;</w:t>
                  </w:r>
                </w:p>
                <w:p w:rsidR="001F02D4" w:rsidRPr="001F02D4" w:rsidRDefault="001F02D4" w:rsidP="00B076DC">
                  <w:pPr>
                    <w:pStyle w:val="SemEspaamento"/>
                    <w:jc w:val="both"/>
                    <w:rPr>
                      <w:lang w:eastAsia="pt-BR"/>
                    </w:rPr>
                  </w:pPr>
                  <w:r w:rsidRPr="001F02D4">
                    <w:rPr>
                      <w:b/>
                      <w:bCs/>
                      <w:lang w:eastAsia="pt-BR"/>
                    </w:rPr>
                    <w:t>d</w:t>
                  </w:r>
                  <w:r w:rsidRPr="001F02D4">
                    <w:rPr>
                      <w:lang w:eastAsia="pt-BR"/>
                    </w:rPr>
                    <w:t>) solteiro(a), viúvo(a), separado(a) ou divorciado(a) sem União Estável e sem filhos, aos PAIS e, na falta destes, aos IRMÃOS, em partes iguais.</w:t>
                  </w:r>
                </w:p>
                <w:p w:rsidR="001F02D4" w:rsidRPr="001F02D4" w:rsidRDefault="001F02D4" w:rsidP="00B076DC">
                  <w:pPr>
                    <w:pStyle w:val="SemEspaamento"/>
                    <w:jc w:val="both"/>
                    <w:rPr>
                      <w:lang w:eastAsia="pt-BR"/>
                    </w:rPr>
                  </w:pPr>
                  <w:r w:rsidRPr="001F02D4">
                    <w:rPr>
                      <w:b/>
                      <w:bCs/>
                      <w:lang w:eastAsia="pt-BR"/>
                    </w:rPr>
                    <w:lastRenderedPageBreak/>
                    <w:t>II</w:t>
                  </w:r>
                  <w:r w:rsidRPr="001F02D4">
                    <w:rPr>
                      <w:lang w:eastAsia="pt-BR"/>
                    </w:rPr>
                    <w:t>) Em caso de invalidez total ou parcial definitiva decorrente de acidente do trabalho, que importe na concessão do benefício da aposentadoria por invalidez, junto ao Instituto Nacional do Seguro Social (INSS) a cobertura do seguro deverá corresponder ao valor de </w:t>
                  </w:r>
                  <w:r w:rsidRPr="001F02D4">
                    <w:rPr>
                      <w:b/>
                      <w:bCs/>
                      <w:lang w:eastAsia="pt-BR"/>
                    </w:rPr>
                    <w:t>R$ 13.240,15 (treze mil duzentos e quarenta reais e quinze centavos), </w:t>
                  </w:r>
                  <w:r w:rsidRPr="001F02D4">
                    <w:rPr>
                      <w:lang w:eastAsia="pt-BR"/>
                    </w:rPr>
                    <w:t>que deverá ser pago ao empregado, no prazo de 5 (cinco) dias úteis após a entrega dos documentos comprobatórios.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PRIMEIRO –</w:t>
                  </w:r>
                  <w:r w:rsidRPr="001F02D4">
                    <w:rPr>
                      <w:lang w:eastAsia="pt-BR"/>
                    </w:rPr>
                    <w:t> As empresas que não contratarem a apólice de seguro ficarão obrigadas a indenizar diretamente o trabalhador ou aos seus beneficiários o valor da cobertura do seguro, em dobro.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 –</w:t>
                  </w:r>
                  <w:r w:rsidRPr="001F02D4">
                    <w:rPr>
                      <w:lang w:eastAsia="pt-BR"/>
                    </w:rPr>
                    <w:t> O presente benefício não tem natureza salarial por não constituir contraprestação dos serviços.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TERCEIRO –</w:t>
                  </w:r>
                  <w:r w:rsidRPr="001F02D4">
                    <w:rPr>
                      <w:lang w:eastAsia="pt-BR"/>
                    </w:rPr>
                    <w:t> Poderá a Empresa optar por outra cobertura já existente, caso a apólice contemple um número maior de benefícios, desde que não implique ônus para o Empregado.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QUARTO – </w:t>
                  </w:r>
                  <w:r w:rsidRPr="001F02D4">
                    <w:rPr>
                      <w:lang w:eastAsia="pt-BR"/>
                    </w:rPr>
                    <w:t>As empresas poderão optar por contratar o seguro nos termos do convênio com o Projeto-Febrac/E – Serviços, subestipulada pelo SEAC-MG, especialmente elaborada para facilitar o seu cumprimento pelas empresas.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QUINTO –</w:t>
                  </w:r>
                  <w:r w:rsidRPr="001F02D4">
                    <w:rPr>
                      <w:lang w:eastAsia="pt-BR"/>
                    </w:rPr>
                    <w:t>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Outros Auxílios</w:t>
                  </w:r>
                </w:p>
                <w:p w:rsidR="001F02D4" w:rsidRPr="001F02D4" w:rsidRDefault="001F02D4" w:rsidP="00B076DC">
                  <w:pPr>
                    <w:pStyle w:val="SemEspaamento"/>
                    <w:jc w:val="both"/>
                    <w:rPr>
                      <w:lang w:eastAsia="pt-BR"/>
                    </w:rPr>
                  </w:pPr>
                  <w:r w:rsidRPr="001F02D4">
                    <w:rPr>
                      <w:b/>
                      <w:bCs/>
                      <w:lang w:eastAsia="pt-BR"/>
                    </w:rPr>
                    <w:br/>
                    <w:t xml:space="preserve">CLÁUSULA DÉCIMA SEXTA – – APOSENTADORIA </w:t>
                  </w:r>
                  <w:r w:rsidRPr="001F02D4">
                    <w:rPr>
                      <w:rFonts w:ascii="Calibri" w:hAnsi="Calibri" w:cs="Calibri"/>
                      <w:b/>
                      <w:bCs/>
                      <w:lang w:eastAsia="pt-BR"/>
                    </w:rPr>
                    <w:t>–</w:t>
                  </w:r>
                  <w:r w:rsidRPr="001F02D4">
                    <w:rPr>
                      <w:b/>
                      <w:bCs/>
                      <w:lang w:eastAsia="pt-BR"/>
                    </w:rPr>
                    <w:t xml:space="preserve"> GARANTIA –</w:t>
                  </w:r>
                </w:p>
                <w:p w:rsidR="001F02D4" w:rsidRPr="001F02D4" w:rsidRDefault="001F02D4" w:rsidP="00B076DC">
                  <w:pPr>
                    <w:pStyle w:val="SemEspaamento"/>
                    <w:jc w:val="both"/>
                    <w:rPr>
                      <w:lang w:eastAsia="pt-BR"/>
                    </w:rPr>
                  </w:pPr>
                  <w:r w:rsidRPr="001F02D4">
                    <w:rPr>
                      <w:lang w:eastAsia="pt-BR"/>
                    </w:rP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p>
                <w:p w:rsidR="001F02D4" w:rsidRPr="001F02D4" w:rsidRDefault="001F02D4" w:rsidP="00B076DC">
                  <w:pPr>
                    <w:pStyle w:val="SemEspaamento"/>
                    <w:jc w:val="both"/>
                    <w:rPr>
                      <w:lang w:eastAsia="pt-BR"/>
                    </w:rPr>
                  </w:pPr>
                  <w:r w:rsidRPr="001F02D4">
                    <w:rPr>
                      <w:b/>
                      <w:bCs/>
                      <w:lang w:eastAsia="pt-BR"/>
                    </w:rPr>
                    <w:t>PARÁGRAFO ÚNICO –</w:t>
                  </w:r>
                  <w:r w:rsidRPr="001F02D4">
                    <w:rPr>
                      <w:lang w:eastAsia="pt-BR"/>
                    </w:rPr>
                    <w:t>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w:t>
                  </w:r>
                  <w:r w:rsidRPr="001F02D4">
                    <w:rPr>
                      <w:i/>
                      <w:iCs/>
                      <w:lang w:eastAsia="pt-BR"/>
                    </w:rPr>
                    <w:t>caput </w:t>
                  </w:r>
                  <w:r w:rsidRPr="001F02D4">
                    <w:rPr>
                      <w:lang w:eastAsia="pt-BR"/>
                    </w:rPr>
                    <w:t>desta cláusula.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 xml:space="preserve">Contrato de Trabalho </w:t>
                  </w:r>
                  <w:r w:rsidRPr="001F02D4">
                    <w:rPr>
                      <w:rFonts w:ascii="Calibri" w:hAnsi="Calibri" w:cs="Calibri"/>
                      <w:b/>
                      <w:bCs/>
                      <w:lang w:eastAsia="pt-BR"/>
                    </w:rPr>
                    <w:t>–</w:t>
                  </w:r>
                  <w:r w:rsidRPr="001F02D4">
                    <w:rPr>
                      <w:b/>
                      <w:bCs/>
                      <w:lang w:eastAsia="pt-BR"/>
                    </w:rPr>
                    <w:t xml:space="preserve"> Admissão, Demissão, Modalidades</w:t>
                  </w:r>
                </w:p>
                <w:p w:rsidR="001F02D4" w:rsidRPr="001F02D4" w:rsidRDefault="001F02D4" w:rsidP="00B076DC">
                  <w:pPr>
                    <w:pStyle w:val="SemEspaamento"/>
                    <w:jc w:val="both"/>
                    <w:rPr>
                      <w:lang w:eastAsia="pt-BR"/>
                    </w:rPr>
                  </w:pPr>
                  <w:r w:rsidRPr="001F02D4">
                    <w:rPr>
                      <w:b/>
                      <w:bCs/>
                      <w:lang w:eastAsia="pt-BR"/>
                    </w:rPr>
                    <w:t>Normas para Admissão/Contratação</w:t>
                  </w:r>
                </w:p>
                <w:p w:rsidR="001F02D4" w:rsidRPr="001F02D4" w:rsidRDefault="001F02D4" w:rsidP="00B076DC">
                  <w:pPr>
                    <w:pStyle w:val="SemEspaamento"/>
                    <w:jc w:val="both"/>
                    <w:rPr>
                      <w:lang w:eastAsia="pt-BR"/>
                    </w:rPr>
                  </w:pPr>
                  <w:r w:rsidRPr="001F02D4">
                    <w:rPr>
                      <w:b/>
                      <w:bCs/>
                      <w:lang w:eastAsia="pt-BR"/>
                    </w:rPr>
                    <w:br/>
                    <w:t>CLÁUSULA DÉCIMA SÉTIMA – CONTRATO INDIVIDUAL DE TRABALHO –</w:t>
                  </w:r>
                </w:p>
                <w:p w:rsidR="001F02D4" w:rsidRPr="001F02D4" w:rsidRDefault="001F02D4" w:rsidP="00B076DC">
                  <w:pPr>
                    <w:pStyle w:val="SemEspaamento"/>
                    <w:jc w:val="both"/>
                    <w:rPr>
                      <w:lang w:eastAsia="pt-BR"/>
                    </w:rPr>
                  </w:pPr>
                  <w:r w:rsidRPr="001F02D4">
                    <w:rPr>
                      <w:lang w:eastAsia="pt-BR"/>
                    </w:rPr>
                    <w:t>Nenhuma disposição em contrato individual de trabalho que contrarie as normas desta convenção poderá prevalecer e será nula de pleno direito, salvo se firmada com a assistência do SINDESETH.</w:t>
                  </w:r>
                </w:p>
                <w:p w:rsidR="001F02D4" w:rsidRPr="001F02D4" w:rsidRDefault="001F02D4" w:rsidP="00B076DC">
                  <w:pPr>
                    <w:pStyle w:val="SemEspaamento"/>
                    <w:jc w:val="both"/>
                    <w:rPr>
                      <w:lang w:eastAsia="pt-BR"/>
                    </w:rPr>
                  </w:pPr>
                  <w:r w:rsidRPr="001F02D4">
                    <w:rPr>
                      <w:strike/>
                      <w:lang w:eastAsia="pt-BR"/>
                    </w:rPr>
                    <w:t> </w:t>
                  </w:r>
                </w:p>
                <w:p w:rsidR="001F02D4" w:rsidRPr="001F02D4" w:rsidRDefault="001F02D4" w:rsidP="00B076DC">
                  <w:pPr>
                    <w:pStyle w:val="SemEspaamento"/>
                    <w:jc w:val="both"/>
                    <w:rPr>
                      <w:lang w:eastAsia="pt-BR"/>
                    </w:rPr>
                  </w:pPr>
                  <w:r w:rsidRPr="001F02D4">
                    <w:rPr>
                      <w:b/>
                      <w:bCs/>
                      <w:lang w:eastAsia="pt-BR"/>
                    </w:rPr>
                    <w:t>PARAGRAFO ÚNICO</w:t>
                  </w:r>
                  <w:r w:rsidRPr="001F02D4">
                    <w:rPr>
                      <w:lang w:eastAsia="pt-BR"/>
                    </w:rPr>
                    <w:t> – Os contratos e os acordos individuais firmados em face das disposições da Lei 13.467/17 cujas cláusulas não se compreendem nas disposições desta Convenção Coletiva do Trabalho não dependerão do SINDESETH para a sua validade.</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lastRenderedPageBreak/>
                    <w:t>Desligamento/Demissão</w:t>
                  </w:r>
                </w:p>
                <w:p w:rsidR="001F02D4" w:rsidRPr="001F02D4" w:rsidRDefault="001F02D4" w:rsidP="00B076DC">
                  <w:pPr>
                    <w:pStyle w:val="SemEspaamento"/>
                    <w:jc w:val="both"/>
                    <w:rPr>
                      <w:lang w:eastAsia="pt-BR"/>
                    </w:rPr>
                  </w:pPr>
                  <w:r w:rsidRPr="001F02D4">
                    <w:rPr>
                      <w:b/>
                      <w:bCs/>
                      <w:lang w:eastAsia="pt-BR"/>
                    </w:rPr>
                    <w:br/>
                    <w:t xml:space="preserve">CLÁUSULA DÉCIMA OITAVA – EXTINÇÃO </w:t>
                  </w:r>
                  <w:r w:rsidRPr="001F02D4">
                    <w:rPr>
                      <w:rFonts w:ascii="Calibri" w:hAnsi="Calibri" w:cs="Calibri"/>
                      <w:b/>
                      <w:bCs/>
                      <w:lang w:eastAsia="pt-BR"/>
                    </w:rPr>
                    <w:t>–</w:t>
                  </w:r>
                  <w:r w:rsidRPr="001F02D4">
                    <w:rPr>
                      <w:b/>
                      <w:bCs/>
                      <w:lang w:eastAsia="pt-BR"/>
                    </w:rPr>
                    <w:t xml:space="preserve"> ACERTO RESCISÓRIO </w:t>
                  </w:r>
                  <w:r w:rsidRPr="001F02D4">
                    <w:rPr>
                      <w:rFonts w:ascii="Calibri" w:hAnsi="Calibri" w:cs="Calibri"/>
                      <w:b/>
                      <w:bCs/>
                      <w:lang w:eastAsia="pt-BR"/>
                    </w:rPr>
                    <w:t>–</w:t>
                  </w:r>
                  <w:r w:rsidRPr="001F02D4">
                    <w:rPr>
                      <w:b/>
                      <w:bCs/>
                      <w:lang w:eastAsia="pt-BR"/>
                    </w:rPr>
                    <w:t xml:space="preserve"> ASSISTÊNCIA SINDICAL – DOCUMENTOS</w:t>
                  </w:r>
                </w:p>
                <w:p w:rsidR="001F02D4" w:rsidRPr="001F02D4" w:rsidRDefault="001F02D4" w:rsidP="00B076DC">
                  <w:pPr>
                    <w:pStyle w:val="SemEspaamento"/>
                    <w:jc w:val="both"/>
                    <w:rPr>
                      <w:lang w:eastAsia="pt-BR"/>
                    </w:rPr>
                  </w:pPr>
                  <w:r w:rsidRPr="001F02D4">
                    <w:rPr>
                      <w:lang w:eastAsia="pt-BR"/>
                    </w:rPr>
                    <w:t>O pedido de demissão ou recibo de quitação de rescisão do contrato de trabalho firmado por empregado com mais de um ano de serviço </w:t>
                  </w:r>
                  <w:r w:rsidRPr="001F02D4">
                    <w:rPr>
                      <w:u w:val="single"/>
                      <w:lang w:eastAsia="pt-BR"/>
                    </w:rPr>
                    <w:t>só será válido quando feito com a assistência do SINDESETH</w:t>
                  </w:r>
                  <w:r w:rsidRPr="001F02D4">
                    <w:rPr>
                      <w:lang w:eastAsia="pt-BR"/>
                    </w:rPr>
                    <w:t>, sem quaisquer ônus para as empresas e empregados, de forma que é vedada a cobrança de qualquer contribuição, taxa ou similar para a devida “homologação rescisória”.</w:t>
                  </w:r>
                </w:p>
                <w:p w:rsidR="001F02D4" w:rsidRPr="001F02D4" w:rsidRDefault="001F02D4" w:rsidP="00B076DC">
                  <w:pPr>
                    <w:pStyle w:val="SemEspaamento"/>
                    <w:jc w:val="both"/>
                    <w:rPr>
                      <w:lang w:eastAsia="pt-BR"/>
                    </w:rPr>
                  </w:pPr>
                  <w:r w:rsidRPr="001F02D4">
                    <w:rPr>
                      <w:b/>
                      <w:bCs/>
                      <w:lang w:eastAsia="pt-BR"/>
                    </w:rPr>
                    <w:t>PARÁGRAFO PRIMEIRO – </w:t>
                  </w:r>
                  <w:r w:rsidRPr="001F02D4">
                    <w:rPr>
                      <w:lang w:eastAsia="pt-BR"/>
                    </w:rPr>
                    <w:t>Independerá de assistência o termo de acordo de extinção do contrato de trabalho e o respectivo recibo de quitação a que se refere o art. 484-A da C.L.T..</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PRIMEIRO – </w:t>
                  </w:r>
                  <w:r w:rsidRPr="001F02D4">
                    <w:rPr>
                      <w:lang w:eastAsia="pt-BR"/>
                    </w:rPr>
                    <w:t>A assistência às rescisões do contrato de trabalho só será realizada mediante a exibição dos seguintes documentos: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lang w:eastAsia="pt-BR"/>
                    </w:rPr>
                    <w:t>a) 5 (cinco) cópias do Termo de Rescisão do Contrato de Trabalho, sendo que 2 (duas) serão entregues ao Empregado, 2 (duas) ao empregador e 1 (uma) ao SINDESETH;</w:t>
                  </w:r>
                </w:p>
                <w:p w:rsidR="001F02D4" w:rsidRPr="001F02D4" w:rsidRDefault="001F02D4" w:rsidP="00B076DC">
                  <w:pPr>
                    <w:pStyle w:val="SemEspaamento"/>
                    <w:jc w:val="both"/>
                    <w:rPr>
                      <w:lang w:eastAsia="pt-BR"/>
                    </w:rPr>
                  </w:pPr>
                  <w:r w:rsidRPr="001F02D4">
                    <w:rPr>
                      <w:lang w:eastAsia="pt-BR"/>
                    </w:rPr>
                    <w:t>b) CTPS com as anotações devidamente atualizadas;</w:t>
                  </w:r>
                </w:p>
                <w:p w:rsidR="001F02D4" w:rsidRPr="001F02D4" w:rsidRDefault="001F02D4" w:rsidP="00B076DC">
                  <w:pPr>
                    <w:pStyle w:val="SemEspaamento"/>
                    <w:jc w:val="both"/>
                    <w:rPr>
                      <w:lang w:eastAsia="pt-BR"/>
                    </w:rPr>
                  </w:pPr>
                  <w:r w:rsidRPr="001F02D4">
                    <w:rPr>
                      <w:lang w:eastAsia="pt-BR"/>
                    </w:rPr>
                    <w:t>c) cópia da comunicação da dispensa ou da demissão, acompanhada do aviso prévio, quando for o caso;</w:t>
                  </w:r>
                </w:p>
                <w:p w:rsidR="001F02D4" w:rsidRPr="001F02D4" w:rsidRDefault="001F02D4" w:rsidP="00B076DC">
                  <w:pPr>
                    <w:pStyle w:val="SemEspaamento"/>
                    <w:jc w:val="both"/>
                    <w:rPr>
                      <w:lang w:eastAsia="pt-BR"/>
                    </w:rPr>
                  </w:pPr>
                  <w:r w:rsidRPr="001F02D4">
                    <w:rPr>
                      <w:lang w:eastAsia="pt-BR"/>
                    </w:rPr>
                    <w:t>d) Extrato atualizado do FGTS e do comprovante de recolhimento, se for o caso, dos adicionais devidos pela forma da rescisão do contrato de trabalho;</w:t>
                  </w:r>
                </w:p>
                <w:p w:rsidR="001F02D4" w:rsidRPr="001F02D4" w:rsidRDefault="001F02D4" w:rsidP="00B076DC">
                  <w:pPr>
                    <w:pStyle w:val="SemEspaamento"/>
                    <w:jc w:val="both"/>
                    <w:rPr>
                      <w:lang w:eastAsia="pt-BR"/>
                    </w:rPr>
                  </w:pPr>
                  <w:r w:rsidRPr="001F02D4">
                    <w:rPr>
                      <w:lang w:eastAsia="pt-BR"/>
                    </w:rPr>
                    <w:t>e) Comunicação da Dispensa – CD e Requerimento do Seguro desemprego – SD;</w:t>
                  </w:r>
                </w:p>
                <w:p w:rsidR="001F02D4" w:rsidRPr="001F02D4" w:rsidRDefault="001F02D4" w:rsidP="00B076DC">
                  <w:pPr>
                    <w:pStyle w:val="SemEspaamento"/>
                    <w:jc w:val="both"/>
                    <w:rPr>
                      <w:lang w:eastAsia="pt-BR"/>
                    </w:rPr>
                  </w:pPr>
                  <w:r w:rsidRPr="001F02D4">
                    <w:rPr>
                      <w:lang w:eastAsia="pt-BR"/>
                    </w:rPr>
                    <w:t>f)  Atestado Médico Demissional, nos termos da NR-07;</w:t>
                  </w:r>
                </w:p>
                <w:p w:rsidR="001F02D4" w:rsidRPr="001F02D4" w:rsidRDefault="001F02D4" w:rsidP="00B076DC">
                  <w:pPr>
                    <w:pStyle w:val="SemEspaamento"/>
                    <w:jc w:val="both"/>
                    <w:rPr>
                      <w:lang w:eastAsia="pt-BR"/>
                    </w:rPr>
                  </w:pPr>
                  <w:r w:rsidRPr="001F02D4">
                    <w:rPr>
                      <w:lang w:eastAsia="pt-BR"/>
                    </w:rPr>
                    <w:t>g) Carta de Referência;</w:t>
                  </w:r>
                </w:p>
                <w:p w:rsidR="001F02D4" w:rsidRPr="001F02D4" w:rsidRDefault="001F02D4" w:rsidP="00B076DC">
                  <w:pPr>
                    <w:pStyle w:val="SemEspaamento"/>
                    <w:jc w:val="both"/>
                    <w:rPr>
                      <w:lang w:eastAsia="pt-BR"/>
                    </w:rPr>
                  </w:pPr>
                  <w:r w:rsidRPr="001F02D4">
                    <w:rPr>
                      <w:lang w:eastAsia="pt-BR"/>
                    </w:rPr>
                    <w:t>h) Relação dos salários-de-contribuição para o INSS; e</w:t>
                  </w:r>
                </w:p>
                <w:p w:rsidR="001F02D4" w:rsidRPr="001F02D4" w:rsidRDefault="001F02D4" w:rsidP="00B076DC">
                  <w:pPr>
                    <w:pStyle w:val="SemEspaamento"/>
                    <w:jc w:val="both"/>
                    <w:rPr>
                      <w:lang w:eastAsia="pt-BR"/>
                    </w:rPr>
                  </w:pPr>
                  <w:r w:rsidRPr="001F02D4">
                    <w:rPr>
                      <w:lang w:eastAsia="pt-BR"/>
                    </w:rPr>
                    <w:t>i) Apresentação do Perfil Profissiográfico Previdenciário – PPP (Instrução Normativa nº 99 de 05.12.2003 expedida pelo Ministério da Previdência e Assistência Social);</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w:t>
                  </w:r>
                  <w:r w:rsidRPr="001F02D4">
                    <w:rPr>
                      <w:lang w:eastAsia="pt-BR"/>
                    </w:rPr>
                    <w:t>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1F02D4" w:rsidRPr="001F02D4" w:rsidRDefault="001F02D4" w:rsidP="00B076DC">
                  <w:pPr>
                    <w:pStyle w:val="SemEspaamento"/>
                    <w:jc w:val="both"/>
                    <w:rPr>
                      <w:lang w:eastAsia="pt-BR"/>
                    </w:rPr>
                  </w:pPr>
                  <w:r w:rsidRPr="001F02D4">
                    <w:rPr>
                      <w:b/>
                      <w:bCs/>
                      <w:lang w:eastAsia="pt-BR"/>
                    </w:rPr>
                    <w:br/>
                    <w:t>CLÁUSULA DÉCIMA NONA – MARCAÇÃO DO ACERTO RESCISÓRIO</w:t>
                  </w:r>
                </w:p>
                <w:p w:rsidR="001F02D4" w:rsidRPr="001F02D4" w:rsidRDefault="001F02D4" w:rsidP="00B076DC">
                  <w:pPr>
                    <w:pStyle w:val="SemEspaamento"/>
                    <w:jc w:val="both"/>
                    <w:rPr>
                      <w:lang w:eastAsia="pt-BR"/>
                    </w:rPr>
                  </w:pPr>
                  <w:r w:rsidRPr="001F02D4">
                    <w:rPr>
                      <w:lang w:eastAsia="pt-BR"/>
                    </w:rP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ÚNICO</w:t>
                  </w:r>
                  <w:r w:rsidRPr="001F02D4">
                    <w:rPr>
                      <w:lang w:eastAsia="pt-BR"/>
                    </w:rPr>
                    <w:t> – Fica garantido às empresas o prazo de até 20 (vinte) dias, para realizar a entrega dos documentos ao empregado, bem como a realizar a homologação da rescisão, quando esta ocorrer fora da cidade Sede ou na Sub-Sede do Sindicato Profissional, sem qualquer penalidade legal ou convencional ao empregador.</w:t>
                  </w:r>
                </w:p>
                <w:p w:rsidR="001F02D4" w:rsidRPr="001F02D4" w:rsidRDefault="001F02D4" w:rsidP="00B076DC">
                  <w:pPr>
                    <w:pStyle w:val="SemEspaamento"/>
                    <w:jc w:val="both"/>
                    <w:rPr>
                      <w:lang w:eastAsia="pt-BR"/>
                    </w:rPr>
                  </w:pPr>
                  <w:r w:rsidRPr="001F02D4">
                    <w:rPr>
                      <w:b/>
                      <w:bCs/>
                      <w:lang w:eastAsia="pt-BR"/>
                    </w:rPr>
                    <w:br/>
                    <w:t>CLÁUSULA VIGÉSIMA – RESCISÃO INDIRETA</w:t>
                  </w:r>
                </w:p>
                <w:p w:rsidR="001F02D4" w:rsidRPr="001F02D4" w:rsidRDefault="001F02D4" w:rsidP="00B076DC">
                  <w:pPr>
                    <w:pStyle w:val="SemEspaamento"/>
                    <w:jc w:val="both"/>
                    <w:rPr>
                      <w:lang w:eastAsia="pt-BR"/>
                    </w:rPr>
                  </w:pPr>
                  <w:r w:rsidRPr="001F02D4">
                    <w:rPr>
                      <w:lang w:eastAsia="pt-BR"/>
                    </w:rP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lang w:eastAsia="pt-BR"/>
                    </w:rPr>
                    <w:lastRenderedPageBreak/>
                    <w:t> </w:t>
                  </w:r>
                </w:p>
                <w:p w:rsidR="001F02D4" w:rsidRPr="001F02D4" w:rsidRDefault="001F02D4" w:rsidP="00B076DC">
                  <w:pPr>
                    <w:pStyle w:val="SemEspaamento"/>
                    <w:jc w:val="both"/>
                    <w:rPr>
                      <w:lang w:eastAsia="pt-BR"/>
                    </w:rPr>
                  </w:pPr>
                  <w:r w:rsidRPr="001F02D4">
                    <w:rPr>
                      <w:b/>
                      <w:bCs/>
                      <w:lang w:eastAsia="pt-BR"/>
                    </w:rPr>
                    <w:t>Portadores de necessidades especiais</w:t>
                  </w:r>
                </w:p>
                <w:p w:rsidR="001F02D4" w:rsidRPr="001F02D4" w:rsidRDefault="001F02D4" w:rsidP="00B076DC">
                  <w:pPr>
                    <w:pStyle w:val="SemEspaamento"/>
                    <w:jc w:val="both"/>
                    <w:rPr>
                      <w:lang w:eastAsia="pt-BR"/>
                    </w:rPr>
                  </w:pPr>
                  <w:r w:rsidRPr="001F02D4">
                    <w:rPr>
                      <w:b/>
                      <w:bCs/>
                      <w:lang w:eastAsia="pt-BR"/>
                    </w:rPr>
                    <w:br/>
                    <w:t>CLÁUSULA VIGÉSIMA PRIMEIRA – DEFICIENTE FÍSICO</w:t>
                  </w:r>
                </w:p>
                <w:p w:rsidR="001F02D4" w:rsidRPr="001F02D4" w:rsidRDefault="001F02D4" w:rsidP="00B076DC">
                  <w:pPr>
                    <w:pStyle w:val="SemEspaamento"/>
                    <w:jc w:val="both"/>
                    <w:rPr>
                      <w:lang w:eastAsia="pt-BR"/>
                    </w:rPr>
                  </w:pPr>
                  <w:r w:rsidRPr="001F02D4">
                    <w:rPr>
                      <w:lang w:eastAsia="pt-BR"/>
                    </w:rP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Outras normas referentes a admissão, demissão e modalidades de contratação</w:t>
                  </w:r>
                </w:p>
                <w:p w:rsidR="001F02D4" w:rsidRPr="001F02D4" w:rsidRDefault="001F02D4" w:rsidP="00B076DC">
                  <w:pPr>
                    <w:pStyle w:val="SemEspaamento"/>
                    <w:jc w:val="both"/>
                    <w:rPr>
                      <w:lang w:eastAsia="pt-BR"/>
                    </w:rPr>
                  </w:pPr>
                  <w:r w:rsidRPr="001F02D4">
                    <w:rPr>
                      <w:b/>
                      <w:bCs/>
                      <w:lang w:eastAsia="pt-BR"/>
                    </w:rPr>
                    <w:br/>
                    <w:t>CLÁUSULA VIGÉSIMA SEGUNDA – ASSISTÊNCIA JURÍDICA</w:t>
                  </w:r>
                </w:p>
                <w:p w:rsidR="001F02D4" w:rsidRPr="001F02D4" w:rsidRDefault="001F02D4" w:rsidP="00B076DC">
                  <w:pPr>
                    <w:pStyle w:val="SemEspaamento"/>
                    <w:jc w:val="both"/>
                    <w:rPr>
                      <w:lang w:eastAsia="pt-BR"/>
                    </w:rPr>
                  </w:pPr>
                  <w:r w:rsidRPr="001F02D4">
                    <w:rPr>
                      <w:lang w:eastAsia="pt-BR"/>
                    </w:rPr>
                    <w:t>As empresas prestarão assistência jurídica aos Empregados que no exercício de suas funções e em defesa dos legítimos interesses e direitos da empresa, incidirem na prática de atos que os levem a responder a ação penal.</w:t>
                  </w:r>
                </w:p>
                <w:p w:rsidR="001F02D4" w:rsidRPr="001F02D4" w:rsidRDefault="001F02D4" w:rsidP="00B076DC">
                  <w:pPr>
                    <w:pStyle w:val="SemEspaamento"/>
                    <w:jc w:val="both"/>
                    <w:rPr>
                      <w:lang w:eastAsia="pt-BR"/>
                    </w:rPr>
                  </w:pPr>
                  <w:r w:rsidRPr="001F02D4">
                    <w:rPr>
                      <w:b/>
                      <w:bCs/>
                      <w:lang w:eastAsia="pt-BR"/>
                    </w:rPr>
                    <w:br/>
                    <w:t>CLÁUSULA VIGÉSIMA TERCEIRA – QUADRO DE AVISO</w:t>
                  </w:r>
                </w:p>
                <w:p w:rsidR="001F02D4" w:rsidRPr="001F02D4" w:rsidRDefault="001F02D4" w:rsidP="00B076DC">
                  <w:pPr>
                    <w:pStyle w:val="SemEspaamento"/>
                    <w:jc w:val="both"/>
                    <w:rPr>
                      <w:lang w:eastAsia="pt-BR"/>
                    </w:rPr>
                  </w:pPr>
                  <w:r w:rsidRPr="001F02D4">
                    <w:rPr>
                      <w:lang w:eastAsia="pt-BR"/>
                    </w:rPr>
                    <w:t>Será permitida pelas empresas a colocação de cartazes, correspondências, convocações do SINDESETH, em seus quadros de avisos sempre que solicitadas e desde que não sejam ofensivas a qualquer pessoa (física ou jurídica) nem atentem contra os bons costumes e a moral.</w:t>
                  </w:r>
                </w:p>
                <w:p w:rsidR="001F02D4" w:rsidRPr="001F02D4" w:rsidRDefault="001F02D4" w:rsidP="00B076DC">
                  <w:pPr>
                    <w:pStyle w:val="SemEspaamento"/>
                    <w:jc w:val="both"/>
                    <w:rPr>
                      <w:lang w:eastAsia="pt-BR"/>
                    </w:rPr>
                  </w:pPr>
                  <w:r w:rsidRPr="001F02D4">
                    <w:rPr>
                      <w:b/>
                      <w:bCs/>
                      <w:lang w:eastAsia="pt-BR"/>
                    </w:rPr>
                    <w:br/>
                    <w:t>CLÁUSULA VIGÉSIMA QUARTA – RECIBO DE ENTREGA DE DOCUMENTOS</w:t>
                  </w:r>
                </w:p>
                <w:p w:rsidR="001F02D4" w:rsidRPr="001F02D4" w:rsidRDefault="001F02D4" w:rsidP="00B076DC">
                  <w:pPr>
                    <w:pStyle w:val="SemEspaamento"/>
                    <w:jc w:val="both"/>
                    <w:rPr>
                      <w:lang w:eastAsia="pt-BR"/>
                    </w:rPr>
                  </w:pPr>
                  <w:r w:rsidRPr="001F02D4">
                    <w:rPr>
                      <w:lang w:eastAsia="pt-BR"/>
                    </w:rPr>
                    <w:t>A entrega de qualquer documento ou sua devolução à Empresa ou ao Empregado, deverá ser formalizada com recibo em 02 (duas) vias assinadas pelo Empregador e pelo Empregado, cabendo 01 (uma) cópia a cada parte.</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PRIMEIRO – </w:t>
                  </w:r>
                  <w:r w:rsidRPr="001F02D4">
                    <w:rPr>
                      <w:lang w:eastAsia="pt-BR"/>
                    </w:rPr>
                    <w:t>A Carteira de Trabalho e Previdência Social será obrigatoriamente apresentada, contra recibo, pelo trabalhador ao empregador o qual terá o prazo de até 04 (quatro) dias úteis para nela realizarem as anotações definidas na legislação, da cidade Sede ou na Sub-Sede do Sindicato Profissional.</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w:t>
                  </w:r>
                  <w:r w:rsidRPr="001F02D4">
                    <w:rPr>
                      <w:lang w:eastAsia="pt-BR"/>
                    </w:rPr>
                    <w:t> – O prazo será de até 06 (seis) dias úteis caso o trabalhador resida em município situado fora da cidade Sede ou na Sub-Sede do Sindicato Profissional.</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br/>
                    <w:t>CLÁUSULA VIGÉSIMA QUINTA – DIA DO TRABALHADOR</w:t>
                  </w:r>
                </w:p>
                <w:p w:rsidR="001F02D4" w:rsidRPr="001F02D4" w:rsidRDefault="001F02D4" w:rsidP="00B076DC">
                  <w:pPr>
                    <w:pStyle w:val="SemEspaamento"/>
                    <w:jc w:val="both"/>
                    <w:rPr>
                      <w:lang w:eastAsia="pt-BR"/>
                    </w:rPr>
                  </w:pPr>
                  <w:r w:rsidRPr="001F02D4">
                    <w:rPr>
                      <w:lang w:eastAsia="pt-BR"/>
                    </w:rPr>
                    <w:t>Fica instituída a segunda-feira de carnaval como sendo o Dia dos Trabalhadores abrangidos por esta Convenção, sendo garantida a remuneração dobrada das horas laboradas neste dia, além do salário normal.</w:t>
                  </w:r>
                </w:p>
                <w:p w:rsidR="001F02D4" w:rsidRPr="001F02D4" w:rsidRDefault="001F02D4" w:rsidP="00B076DC">
                  <w:pPr>
                    <w:pStyle w:val="SemEspaamento"/>
                    <w:jc w:val="both"/>
                    <w:rPr>
                      <w:lang w:eastAsia="pt-BR"/>
                    </w:rPr>
                  </w:pPr>
                  <w:r w:rsidRPr="001F02D4">
                    <w:rPr>
                      <w:b/>
                      <w:bCs/>
                      <w:lang w:eastAsia="pt-BR"/>
                    </w:rPr>
                    <w:br/>
                    <w:t>CLÁUSULA VIGÉSIMA SEXTA – CARTA DE REFERÊNCIA/APRESENTAÇÃO</w:t>
                  </w:r>
                </w:p>
                <w:p w:rsidR="001F02D4" w:rsidRPr="001F02D4" w:rsidRDefault="001F02D4" w:rsidP="00B076DC">
                  <w:pPr>
                    <w:pStyle w:val="SemEspaamento"/>
                    <w:jc w:val="both"/>
                    <w:rPr>
                      <w:lang w:eastAsia="pt-BR"/>
                    </w:rPr>
                  </w:pPr>
                  <w:r w:rsidRPr="001F02D4">
                    <w:rPr>
                      <w:lang w:eastAsia="pt-BR"/>
                    </w:rPr>
                    <w:t>As empresas, quando da rescisão do contrato de trabalho, fornecerão aos seus empregados carta de referência/apresentação.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 xml:space="preserve">Relações de Trabalho </w:t>
                  </w:r>
                  <w:r w:rsidRPr="001F02D4">
                    <w:rPr>
                      <w:rFonts w:ascii="Calibri" w:hAnsi="Calibri" w:cs="Calibri"/>
                      <w:b/>
                      <w:bCs/>
                      <w:lang w:eastAsia="pt-BR"/>
                    </w:rPr>
                    <w:t>–</w:t>
                  </w:r>
                  <w:r w:rsidRPr="001F02D4">
                    <w:rPr>
                      <w:b/>
                      <w:bCs/>
                      <w:lang w:eastAsia="pt-BR"/>
                    </w:rPr>
                    <w:t xml:space="preserve"> Condições de Trabalho, Normas de Pessoal e Estabilidades</w:t>
                  </w:r>
                </w:p>
                <w:p w:rsidR="001F02D4" w:rsidRPr="001F02D4" w:rsidRDefault="001F02D4" w:rsidP="00B076DC">
                  <w:pPr>
                    <w:pStyle w:val="SemEspaamento"/>
                    <w:jc w:val="both"/>
                    <w:rPr>
                      <w:lang w:eastAsia="pt-BR"/>
                    </w:rPr>
                  </w:pPr>
                  <w:r w:rsidRPr="001F02D4">
                    <w:rPr>
                      <w:b/>
                      <w:bCs/>
                      <w:lang w:eastAsia="pt-BR"/>
                    </w:rPr>
                    <w:t>Ferramentas e Equipamentos de Trabalho</w:t>
                  </w:r>
                </w:p>
                <w:p w:rsidR="001F02D4" w:rsidRPr="001F02D4" w:rsidRDefault="001F02D4" w:rsidP="00B076DC">
                  <w:pPr>
                    <w:pStyle w:val="SemEspaamento"/>
                    <w:jc w:val="both"/>
                    <w:rPr>
                      <w:lang w:eastAsia="pt-BR"/>
                    </w:rPr>
                  </w:pPr>
                  <w:r w:rsidRPr="001F02D4">
                    <w:rPr>
                      <w:b/>
                      <w:bCs/>
                      <w:lang w:eastAsia="pt-BR"/>
                    </w:rPr>
                    <w:br/>
                    <w:t>CLÁUSULA VIGÉSIMA SÉTIMA – EQUIPAMENTO DE TRABALHO</w:t>
                  </w:r>
                </w:p>
                <w:p w:rsidR="001F02D4" w:rsidRPr="001F02D4" w:rsidRDefault="001F02D4" w:rsidP="00B076DC">
                  <w:pPr>
                    <w:pStyle w:val="SemEspaamento"/>
                    <w:jc w:val="both"/>
                    <w:rPr>
                      <w:lang w:eastAsia="pt-BR"/>
                    </w:rPr>
                  </w:pPr>
                  <w:r w:rsidRPr="001F02D4">
                    <w:rPr>
                      <w:lang w:eastAsia="pt-BR"/>
                    </w:rPr>
                    <w:t>Ficam as empresas obrigadas a fornecerem os equipamentos de trabalho necessários ao desempenho das respectivas funções, sem ônus para o empregado, nos termos da Lei.</w:t>
                  </w:r>
                </w:p>
                <w:p w:rsidR="001F02D4" w:rsidRPr="001F02D4" w:rsidRDefault="001F02D4" w:rsidP="00B076DC">
                  <w:pPr>
                    <w:pStyle w:val="SemEspaamento"/>
                    <w:jc w:val="both"/>
                    <w:rPr>
                      <w:lang w:eastAsia="pt-BR"/>
                    </w:rPr>
                  </w:pPr>
                  <w:r w:rsidRPr="001F02D4">
                    <w:rPr>
                      <w:lang w:eastAsia="pt-BR"/>
                    </w:rPr>
                    <w:lastRenderedPageBreak/>
                    <w:t> </w:t>
                  </w:r>
                </w:p>
                <w:p w:rsidR="001F02D4" w:rsidRPr="001F02D4" w:rsidRDefault="001F02D4" w:rsidP="00B076DC">
                  <w:pPr>
                    <w:pStyle w:val="SemEspaamento"/>
                    <w:jc w:val="both"/>
                    <w:rPr>
                      <w:lang w:eastAsia="pt-BR"/>
                    </w:rPr>
                  </w:pPr>
                  <w:r w:rsidRPr="001F02D4">
                    <w:rPr>
                      <w:b/>
                      <w:bCs/>
                      <w:lang w:eastAsia="pt-BR"/>
                    </w:rPr>
                    <w:t>Estabilidade Mãe</w:t>
                  </w:r>
                </w:p>
                <w:p w:rsidR="001F02D4" w:rsidRPr="001F02D4" w:rsidRDefault="001F02D4" w:rsidP="00B076DC">
                  <w:pPr>
                    <w:pStyle w:val="SemEspaamento"/>
                    <w:jc w:val="both"/>
                    <w:rPr>
                      <w:lang w:eastAsia="pt-BR"/>
                    </w:rPr>
                  </w:pPr>
                  <w:r w:rsidRPr="001F02D4">
                    <w:rPr>
                      <w:b/>
                      <w:bCs/>
                      <w:lang w:eastAsia="pt-BR"/>
                    </w:rPr>
                    <w:br/>
                    <w:t>CLÁUSULA VIGÉSIMA OITAVA – ALEITAMENTO MATERNO</w:t>
                  </w:r>
                </w:p>
                <w:p w:rsidR="001F02D4" w:rsidRPr="001F02D4" w:rsidRDefault="001F02D4" w:rsidP="00B076DC">
                  <w:pPr>
                    <w:pStyle w:val="SemEspaamento"/>
                    <w:jc w:val="both"/>
                    <w:rPr>
                      <w:lang w:eastAsia="pt-BR"/>
                    </w:rPr>
                  </w:pPr>
                  <w:r w:rsidRPr="001F02D4">
                    <w:rPr>
                      <w:lang w:eastAsia="pt-BR"/>
                    </w:rP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Outras normas referentes a condições para o exercício do trabalho</w:t>
                  </w:r>
                </w:p>
                <w:p w:rsidR="001F02D4" w:rsidRPr="001F02D4" w:rsidRDefault="001F02D4" w:rsidP="00B076DC">
                  <w:pPr>
                    <w:pStyle w:val="SemEspaamento"/>
                    <w:jc w:val="both"/>
                    <w:rPr>
                      <w:lang w:eastAsia="pt-BR"/>
                    </w:rPr>
                  </w:pPr>
                  <w:r w:rsidRPr="001F02D4">
                    <w:rPr>
                      <w:b/>
                      <w:bCs/>
                      <w:lang w:eastAsia="pt-BR"/>
                    </w:rPr>
                    <w:br/>
                    <w:t>CLÁUSULA VIGÉSIMA NONA – PREENCHIMENTO DE FORMULÁRIO PARA A PREVIDÊNCIA SOCIAL</w:t>
                  </w:r>
                </w:p>
                <w:p w:rsidR="001F02D4" w:rsidRPr="001F02D4" w:rsidRDefault="001F02D4" w:rsidP="00B076DC">
                  <w:pPr>
                    <w:pStyle w:val="SemEspaamento"/>
                    <w:jc w:val="both"/>
                    <w:rPr>
                      <w:lang w:eastAsia="pt-BR"/>
                    </w:rPr>
                  </w:pPr>
                  <w:r w:rsidRPr="001F02D4">
                    <w:rPr>
                      <w:lang w:eastAsia="pt-BR"/>
                    </w:rPr>
                    <w:t>As empresas deverão preencher os formulários exigidos pela Previdência Social, quando solicitados pelo empregado, nos seguintes prazos e condições, para fins de obtenção: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lang w:eastAsia="pt-BR"/>
                    </w:rPr>
                    <w:t>a) de auxílio doença: 03 dias após a solicitação;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lang w:eastAsia="pt-BR"/>
                    </w:rPr>
                    <w:t>b) de aposentadoria: 05 dias após a solicitação; e</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lang w:eastAsia="pt-BR"/>
                    </w:rPr>
                    <w:t>c) de aposentadoria especial 15 dias após a solicitação.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PRIMEIRO</w:t>
                  </w:r>
                  <w:r w:rsidRPr="001F02D4">
                    <w:rPr>
                      <w:lang w:eastAsia="pt-BR"/>
                    </w:rPr>
                    <w:t> – No mesmo prazo de 15 (quinze) dias as empresas fornecerão ao empregado, para fins de obtenção de aposentadoria especial, o Perfil Profissiográfico na forma da legislação em vigor.</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w:t>
                  </w:r>
                  <w:r w:rsidRPr="001F02D4">
                    <w:rPr>
                      <w:lang w:eastAsia="pt-BR"/>
                    </w:rPr>
                    <w:t>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Outras estabilidades</w:t>
                  </w:r>
                </w:p>
                <w:p w:rsidR="001F02D4" w:rsidRPr="001F02D4" w:rsidRDefault="001F02D4" w:rsidP="00B076DC">
                  <w:pPr>
                    <w:pStyle w:val="SemEspaamento"/>
                    <w:jc w:val="both"/>
                    <w:rPr>
                      <w:lang w:eastAsia="pt-BR"/>
                    </w:rPr>
                  </w:pPr>
                  <w:r w:rsidRPr="001F02D4">
                    <w:rPr>
                      <w:b/>
                      <w:bCs/>
                      <w:lang w:eastAsia="pt-BR"/>
                    </w:rPr>
                    <w:br/>
                    <w:t>CLÁUSULA TRIGÉSIMA – GESTANTE – ESTABILIDADE NO EMPREGO</w:t>
                  </w:r>
                </w:p>
                <w:p w:rsidR="001F02D4" w:rsidRPr="001F02D4" w:rsidRDefault="001F02D4" w:rsidP="00B076DC">
                  <w:pPr>
                    <w:pStyle w:val="SemEspaamento"/>
                    <w:jc w:val="both"/>
                    <w:rPr>
                      <w:lang w:eastAsia="pt-BR"/>
                    </w:rPr>
                  </w:pPr>
                  <w:r w:rsidRPr="001F02D4">
                    <w:rPr>
                      <w:lang w:eastAsia="pt-BR"/>
                    </w:rPr>
                    <w:t>Fica garantida à Empregada gestante a estabilidade provisória complementar no emprego, pelo período de 60 (sessenta) dias, após transcorrido o prazo estabelecido pelo artigo 10, inciso II, alínea “b”, do Ato das Disposições Constitucionais Transitórias.</w:t>
                  </w:r>
                </w:p>
                <w:p w:rsidR="001F02D4" w:rsidRPr="001F02D4" w:rsidRDefault="001F02D4" w:rsidP="00B076DC">
                  <w:pPr>
                    <w:pStyle w:val="SemEspaamento"/>
                    <w:jc w:val="both"/>
                    <w:rPr>
                      <w:lang w:eastAsia="pt-BR"/>
                    </w:rPr>
                  </w:pPr>
                  <w:r w:rsidRPr="001F02D4">
                    <w:rPr>
                      <w:b/>
                      <w:bCs/>
                      <w:lang w:eastAsia="pt-BR"/>
                    </w:rPr>
                    <w:br/>
                    <w:t>CLÁUSULA TRIGÉSIMA PRIMEIRA – RETORNO DA PREVIDÊNCIA</w:t>
                  </w:r>
                </w:p>
                <w:p w:rsidR="001F02D4" w:rsidRPr="001F02D4" w:rsidRDefault="001F02D4" w:rsidP="00B076DC">
                  <w:pPr>
                    <w:pStyle w:val="SemEspaamento"/>
                    <w:jc w:val="both"/>
                    <w:rPr>
                      <w:lang w:eastAsia="pt-BR"/>
                    </w:rPr>
                  </w:pPr>
                  <w:r w:rsidRPr="001F02D4">
                    <w:rPr>
                      <w:lang w:eastAsia="pt-BR"/>
                    </w:rP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PRIMEIRO – </w:t>
                  </w:r>
                  <w:r w:rsidRPr="001F02D4">
                    <w:rPr>
                      <w:lang w:eastAsia="pt-BR"/>
                    </w:rPr>
                    <w:t>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lastRenderedPageBreak/>
                    <w:t>PARÁGRAFO SEGUNDO –</w:t>
                  </w:r>
                  <w:r w:rsidRPr="001F02D4">
                    <w:rPr>
                      <w:lang w:eastAsia="pt-BR"/>
                    </w:rPr>
                    <w:t>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TERCEIRO –</w:t>
                  </w:r>
                  <w:r w:rsidRPr="001F02D4">
                    <w:rPr>
                      <w:lang w:eastAsia="pt-BR"/>
                    </w:rPr>
                    <w:t> Quando a empresa efetuar o encaminhamento previdenciário esta deverá cientificar o empregado do conteúdo da presente cláusula.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 xml:space="preserve">Jornada de Trabalho </w:t>
                  </w:r>
                  <w:r w:rsidRPr="001F02D4">
                    <w:rPr>
                      <w:rFonts w:ascii="Calibri" w:hAnsi="Calibri" w:cs="Calibri"/>
                      <w:b/>
                      <w:bCs/>
                      <w:lang w:eastAsia="pt-BR"/>
                    </w:rPr>
                    <w:t>–</w:t>
                  </w:r>
                  <w:r w:rsidRPr="001F02D4">
                    <w:rPr>
                      <w:b/>
                      <w:bCs/>
                      <w:lang w:eastAsia="pt-BR"/>
                    </w:rPr>
                    <w:t xml:space="preserve"> Duração, Distribuição, Controle, Faltas</w:t>
                  </w:r>
                </w:p>
                <w:p w:rsidR="001F02D4" w:rsidRPr="001F02D4" w:rsidRDefault="001F02D4" w:rsidP="00B076DC">
                  <w:pPr>
                    <w:pStyle w:val="SemEspaamento"/>
                    <w:jc w:val="both"/>
                    <w:rPr>
                      <w:lang w:eastAsia="pt-BR"/>
                    </w:rPr>
                  </w:pPr>
                  <w:r w:rsidRPr="001F02D4">
                    <w:rPr>
                      <w:b/>
                      <w:bCs/>
                      <w:lang w:eastAsia="pt-BR"/>
                    </w:rPr>
                    <w:t>Duração e Horário</w:t>
                  </w:r>
                </w:p>
                <w:p w:rsidR="001F02D4" w:rsidRPr="001F02D4" w:rsidRDefault="001F02D4" w:rsidP="00B076DC">
                  <w:pPr>
                    <w:pStyle w:val="SemEspaamento"/>
                    <w:jc w:val="both"/>
                    <w:rPr>
                      <w:lang w:eastAsia="pt-BR"/>
                    </w:rPr>
                  </w:pPr>
                  <w:r w:rsidRPr="001F02D4">
                    <w:rPr>
                      <w:b/>
                      <w:bCs/>
                      <w:lang w:eastAsia="pt-BR"/>
                    </w:rPr>
                    <w:br/>
                    <w:t xml:space="preserve">CLÁUSULA TRIGÉSIMA SEGUNDA – JORNADA ESPECIAL </w:t>
                  </w:r>
                  <w:r w:rsidRPr="001F02D4">
                    <w:rPr>
                      <w:rFonts w:ascii="Calibri" w:hAnsi="Calibri" w:cs="Calibri"/>
                      <w:b/>
                      <w:bCs/>
                      <w:lang w:eastAsia="pt-BR"/>
                    </w:rPr>
                    <w:t>–</w:t>
                  </w:r>
                  <w:r w:rsidRPr="001F02D4">
                    <w:rPr>
                      <w:b/>
                      <w:bCs/>
                      <w:lang w:eastAsia="pt-BR"/>
                    </w:rPr>
                    <w:t xml:space="preserve"> 12 X 36</w:t>
                  </w:r>
                </w:p>
                <w:p w:rsidR="001F02D4" w:rsidRPr="001F02D4" w:rsidRDefault="001F02D4" w:rsidP="00B076DC">
                  <w:pPr>
                    <w:pStyle w:val="SemEspaamento"/>
                    <w:jc w:val="both"/>
                    <w:rPr>
                      <w:lang w:eastAsia="pt-BR"/>
                    </w:rPr>
                  </w:pPr>
                  <w:r w:rsidRPr="001F02D4">
                    <w:rPr>
                      <w:lang w:eastAsia="pt-BR"/>
                    </w:rPr>
                    <w:t>As Empresas poderão adotar a Jornada Especial 12X36, 12 (doze) horas corridas de trabalho por 36 (trinta e seis) horas corridas de descanso, sem redução do salário, respeitados os pisos salariais da categoria. e limitada as seguintes funções:</w:t>
                  </w:r>
                  <w:r w:rsidRPr="001F02D4">
                    <w:rPr>
                      <w:b/>
                      <w:bCs/>
                      <w:lang w:eastAsia="pt-BR"/>
                    </w:rPr>
                    <w:t>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líder de limpeza técnica industrial na indústria automobilística e bilheteiro, </w:t>
                  </w:r>
                  <w:r w:rsidRPr="001F02D4">
                    <w:rPr>
                      <w:lang w:eastAsia="pt-BR"/>
                    </w:rPr>
                    <w:t>conforme NOTIFICAÇÃO/PRT3/Belo Horizonte/N° 18399.2014</w:t>
                  </w:r>
                  <w:r w:rsidRPr="001F02D4">
                    <w:rPr>
                      <w:b/>
                      <w:bCs/>
                      <w:lang w:eastAsia="pt-BR"/>
                    </w:rPr>
                    <w:t>.</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PRIMEIRO – </w:t>
                  </w:r>
                  <w:r w:rsidRPr="001F02D4">
                    <w:rPr>
                      <w:lang w:eastAsia="pt-BR"/>
                    </w:rPr>
                    <w:t>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SEGUNDO </w:t>
                  </w:r>
                  <w:r w:rsidRPr="001F02D4">
                    <w:rPr>
                      <w:lang w:eastAsia="pt-BR"/>
                    </w:rPr>
                    <w:t>– Na hipótese de não concessão pelo empregador do intervalo acima referido, este ficará obrigado a indenizar o período suprimido, com um acréscimo de 50% (cinquenta por cento) sobre o valor da remuneração da hora normal de trabalho.</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TERCEIRO – </w:t>
                  </w:r>
                  <w:r w:rsidRPr="001F02D4">
                    <w:rPr>
                      <w:lang w:eastAsia="pt-BR"/>
                    </w:rPr>
                    <w:t>Consideram-se normais os dias de domingos e feriados laborados nesta jornada especial, não incidindo a dobra de seu valor, considerando, assim, compensados os feriados trabalhados</w:t>
                  </w:r>
                  <w:r w:rsidRPr="001F02D4">
                    <w:rPr>
                      <w:b/>
                      <w:bCs/>
                      <w:lang w:eastAsia="pt-BR"/>
                    </w:rPr>
                    <w:t> e o descanso semanal remunerado.</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QUARTO – </w:t>
                  </w:r>
                  <w:r w:rsidRPr="001F02D4">
                    <w:rPr>
                      <w:lang w:eastAsia="pt-BR"/>
                    </w:rPr>
                    <w:t>Considera-se noturno o trabalho executado entre as 22 (vinte e duas) horas de um dia e as 5 (cinco) horas do dia seguinte, sendo a hora noturna computada como de 52 minutos e 30 segundos (artigo 73 da CLT).</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QUINTO – </w:t>
                  </w:r>
                  <w:r w:rsidRPr="001F02D4">
                    <w:rPr>
                      <w:lang w:eastAsia="pt-BR"/>
                    </w:rPr>
                    <w:t>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SEXTO – </w:t>
                  </w:r>
                  <w:r w:rsidRPr="001F02D4">
                    <w:rPr>
                      <w:lang w:eastAsia="pt-BR"/>
                    </w:rPr>
                    <w:t>Na jornada de 12 horas de trabalho por 36 de descanso, aplica-se o divisor </w:t>
                  </w:r>
                  <w:r w:rsidRPr="001F02D4">
                    <w:rPr>
                      <w:b/>
                      <w:bCs/>
                      <w:u w:val="single"/>
                      <w:lang w:eastAsia="pt-BR"/>
                    </w:rPr>
                    <w:t>210 (duzentos e dez)</w:t>
                  </w:r>
                  <w:r w:rsidRPr="001F02D4">
                    <w:rPr>
                      <w:lang w:eastAsia="pt-BR"/>
                    </w:rPr>
                    <w:t> para cálculo do salário-hora, das horas extras e do adicional noturno.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SÉTIMO – </w:t>
                  </w:r>
                  <w:r w:rsidRPr="001F02D4">
                    <w:rPr>
                      <w:lang w:eastAsia="pt-BR"/>
                    </w:rPr>
                    <w:t>Não descaracteriza a jornada de 12 horas de trabalho por 36 horas de descanso a prorrogação excepcional desta jornada, sendo devido nesta hipótese o pagamento dashoras extras laboradas na forma da lei e desta convenção.</w:t>
                  </w:r>
                </w:p>
                <w:p w:rsidR="001F02D4" w:rsidRPr="001F02D4" w:rsidRDefault="001F02D4" w:rsidP="00B076DC">
                  <w:pPr>
                    <w:pStyle w:val="SemEspaamento"/>
                    <w:jc w:val="both"/>
                    <w:rPr>
                      <w:lang w:eastAsia="pt-BR"/>
                    </w:rPr>
                  </w:pPr>
                  <w:r w:rsidRPr="001F02D4">
                    <w:rPr>
                      <w:b/>
                      <w:bCs/>
                      <w:lang w:eastAsia="pt-BR"/>
                    </w:rPr>
                    <w:lastRenderedPageBreak/>
                    <w:br/>
                    <w:t>CLÁUSULA TRIGÉSIMA TERCEIRA – JORNADA 5X1</w:t>
                  </w:r>
                </w:p>
                <w:p w:rsidR="001F02D4" w:rsidRPr="001F02D4" w:rsidRDefault="001F02D4" w:rsidP="00B076DC">
                  <w:pPr>
                    <w:pStyle w:val="SemEspaamento"/>
                    <w:jc w:val="both"/>
                    <w:rPr>
                      <w:lang w:eastAsia="pt-BR"/>
                    </w:rPr>
                  </w:pPr>
                  <w:r w:rsidRPr="001F02D4">
                    <w:rPr>
                      <w:b/>
                      <w:bCs/>
                      <w:lang w:eastAsia="pt-BR"/>
                    </w:rPr>
                    <w:t>JORNADA 5X1 – </w:t>
                  </w:r>
                  <w:r w:rsidRPr="001F02D4">
                    <w:rPr>
                      <w:lang w:eastAsia="pt-BR"/>
                    </w:rPr>
                    <w:t>Ficam as empresas autorizadas a praticarem a escala de trabalho de 5×1, qual seja, 5 (cinco) dias de trabalho por 1 (um) dia de repouso.</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PARAGRÁFO ÚNICO – </w:t>
                  </w:r>
                  <w:r w:rsidRPr="001F02D4">
                    <w:rPr>
                      <w:lang w:eastAsia="pt-BR"/>
                    </w:rPr>
                    <w:t>Na jornada 5×1 fica garantido o número de folgas equivalentes ao sistema de jornada usual, além da coincidência do repouso semanal com 1 (um) domingo pelo menos uma vez por mês, conforme NOTIFICAÇÃO/PRT3/Belo Horizonte/N° 18399.2014.</w:t>
                  </w:r>
                </w:p>
                <w:p w:rsidR="001F02D4" w:rsidRPr="001F02D4" w:rsidRDefault="001F02D4" w:rsidP="00B076DC">
                  <w:pPr>
                    <w:pStyle w:val="SemEspaamento"/>
                    <w:jc w:val="both"/>
                    <w:rPr>
                      <w:lang w:eastAsia="pt-BR"/>
                    </w:rPr>
                  </w:pPr>
                  <w:r w:rsidRPr="001F02D4">
                    <w:rPr>
                      <w:b/>
                      <w:bCs/>
                      <w:lang w:eastAsia="pt-BR"/>
                    </w:rPr>
                    <w:br/>
                    <w:t>CLÁUSULA TRIGÉSIMA QUARTA – JORNADA DE 6 (SEIS) HORAS</w:t>
                  </w:r>
                </w:p>
                <w:p w:rsidR="001F02D4" w:rsidRPr="001F02D4" w:rsidRDefault="001F02D4" w:rsidP="00B076DC">
                  <w:pPr>
                    <w:pStyle w:val="SemEspaamento"/>
                    <w:jc w:val="both"/>
                    <w:rPr>
                      <w:lang w:eastAsia="pt-BR"/>
                    </w:rPr>
                  </w:pPr>
                  <w:r w:rsidRPr="001F02D4">
                    <w:rPr>
                      <w:lang w:eastAsia="pt-BR"/>
                    </w:rP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PRIMEIRO –</w:t>
                  </w:r>
                  <w:r w:rsidRPr="001F02D4">
                    <w:rPr>
                      <w:lang w:eastAsia="pt-BR"/>
                    </w:rPr>
                    <w:t> As horas trabalhadas em dias de repouso, domingos ou feriados, serão pagas em dobro.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 –</w:t>
                  </w:r>
                  <w:r w:rsidRPr="001F02D4">
                    <w:rPr>
                      <w:lang w:eastAsia="pt-BR"/>
                    </w:rPr>
                    <w:t> Para os contratos de trabalho em vigor, com Jornada Especial (12X 36) ou jornada de 8 (oito) horas, somente será válida a redução para a jornada de (6) seis horas se efetivada com anuência do empregado e com a assistência do SINDESETH.</w:t>
                  </w:r>
                </w:p>
                <w:p w:rsidR="001F02D4" w:rsidRPr="001F02D4" w:rsidRDefault="001F02D4" w:rsidP="00B076DC">
                  <w:pPr>
                    <w:pStyle w:val="SemEspaamento"/>
                    <w:jc w:val="both"/>
                    <w:rPr>
                      <w:lang w:eastAsia="pt-BR"/>
                    </w:rPr>
                  </w:pPr>
                  <w:r w:rsidRPr="001F02D4">
                    <w:rPr>
                      <w:b/>
                      <w:bCs/>
                      <w:lang w:eastAsia="pt-BR"/>
                    </w:rPr>
                    <w:br/>
                    <w:t>CLÁUSULA TRIGÉSIMA QUINTA – PRORROGAÇÃO DA JORNADA E COMPENSAÇÃO</w:t>
                  </w:r>
                </w:p>
                <w:p w:rsidR="001F02D4" w:rsidRPr="001F02D4" w:rsidRDefault="001F02D4" w:rsidP="00B076DC">
                  <w:pPr>
                    <w:pStyle w:val="SemEspaamento"/>
                    <w:jc w:val="both"/>
                    <w:rPr>
                      <w:lang w:eastAsia="pt-BR"/>
                    </w:rPr>
                  </w:pPr>
                  <w:r w:rsidRPr="001F02D4">
                    <w:rPr>
                      <w:lang w:eastAsia="pt-BR"/>
                    </w:rPr>
                    <w:t>As Empresas poderão prorrogar a jornada de trabalho do Empregado até o máximo permitido em lei (artigo 59 da CLT).</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ÚNICO</w:t>
                  </w:r>
                  <w:r w:rsidRPr="001F02D4">
                    <w:rPr>
                      <w:lang w:eastAsia="pt-BR"/>
                    </w:rPr>
                    <w:t>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Controle da Jornada</w:t>
                  </w:r>
                </w:p>
                <w:p w:rsidR="001F02D4" w:rsidRPr="001F02D4" w:rsidRDefault="001F02D4" w:rsidP="00B076DC">
                  <w:pPr>
                    <w:pStyle w:val="SemEspaamento"/>
                    <w:jc w:val="both"/>
                    <w:rPr>
                      <w:lang w:eastAsia="pt-BR"/>
                    </w:rPr>
                  </w:pPr>
                  <w:r w:rsidRPr="001F02D4">
                    <w:rPr>
                      <w:b/>
                      <w:bCs/>
                      <w:lang w:eastAsia="pt-BR"/>
                    </w:rPr>
                    <w:br/>
                    <w:t>CLÁUSULA TRIGÉSIMA SEXTA – CARTÃO DE PONTO – PONTO ELETRÔNICO</w:t>
                  </w:r>
                </w:p>
                <w:p w:rsidR="001F02D4" w:rsidRPr="001F02D4" w:rsidRDefault="001F02D4" w:rsidP="00B076DC">
                  <w:pPr>
                    <w:pStyle w:val="SemEspaamento"/>
                    <w:jc w:val="both"/>
                    <w:rPr>
                      <w:lang w:eastAsia="pt-BR"/>
                    </w:rPr>
                  </w:pPr>
                  <w:r w:rsidRPr="001F02D4">
                    <w:rPr>
                      <w:lang w:eastAsia="pt-BR"/>
                    </w:rPr>
                    <w:t>Os cartões de ponto, folhas ou livros-ponto utilizados pelas Empresas deverão ser marcados e assinados pelo próprio Empregado, não sendo admitido apontamentos por outrem, sob pena de inexistência.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PRIMEIRO –</w:t>
                  </w:r>
                  <w:r w:rsidRPr="001F02D4">
                    <w:rPr>
                      <w:lang w:eastAsia="pt-BR"/>
                    </w:rPr>
                    <w:t> Ficam as Empresas autorizadas a utilizar sistema alternativo eletrônico de controle de jornada de trabalho, atendendo aos requisitos dispostos na Portaria 373/2011 do Ministério do Trabalho e Emprego.</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SEGUNDO</w:t>
                  </w:r>
                  <w:r w:rsidRPr="001F02D4">
                    <w:rPr>
                      <w:lang w:eastAsia="pt-BR"/>
                    </w:rPr>
                    <w:t> </w:t>
                  </w:r>
                  <w:r w:rsidRPr="001F02D4">
                    <w:rPr>
                      <w:b/>
                      <w:bCs/>
                      <w:lang w:eastAsia="pt-BR"/>
                    </w:rPr>
                    <w:t>–</w:t>
                  </w:r>
                  <w:r w:rsidRPr="001F02D4">
                    <w:rPr>
                      <w:lang w:eastAsia="pt-BR"/>
                    </w:rPr>
                    <w:t> Não será considerado como atraso ou hora extra a entrada do empregado 5 (cinco) minutos antes do início da jornada ou 5 (cinco) minutos posterior ao início da jornada de trabalho.</w:t>
                  </w:r>
                </w:p>
                <w:p w:rsidR="001F02D4" w:rsidRPr="001F02D4" w:rsidRDefault="001F02D4" w:rsidP="00B076DC">
                  <w:pPr>
                    <w:pStyle w:val="SemEspaamento"/>
                    <w:jc w:val="both"/>
                    <w:rPr>
                      <w:lang w:eastAsia="pt-BR"/>
                    </w:rPr>
                  </w:pPr>
                  <w:r w:rsidRPr="001F02D4">
                    <w:rPr>
                      <w:b/>
                      <w:bCs/>
                      <w:lang w:eastAsia="pt-BR"/>
                    </w:rPr>
                    <w:br/>
                    <w:t>CLÁUSULA TRIGÉSIMA SÉTIMA – BANCO DE HORAS</w:t>
                  </w:r>
                </w:p>
                <w:p w:rsidR="001F02D4" w:rsidRPr="001F02D4" w:rsidRDefault="001F02D4" w:rsidP="00B076DC">
                  <w:pPr>
                    <w:pStyle w:val="SemEspaamento"/>
                    <w:jc w:val="both"/>
                    <w:rPr>
                      <w:lang w:eastAsia="pt-BR"/>
                    </w:rPr>
                  </w:pPr>
                  <w:r w:rsidRPr="001F02D4">
                    <w:rPr>
                      <w:lang w:eastAsia="pt-BR"/>
                    </w:rPr>
                    <w:lastRenderedPageBreak/>
                    <w:t>As horas diárias prorrogadas até o limite legal, poderão ser compensadas com folgas ou com redução da jornada em outro dia, no prazo de até 6 (seis) meses.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PRIMEIRO –</w:t>
                  </w:r>
                  <w:r w:rsidRPr="001F02D4">
                    <w:rPr>
                      <w:lang w:eastAsia="pt-BR"/>
                    </w:rPr>
                    <w:t>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SEGUNDO –</w:t>
                  </w:r>
                  <w:r w:rsidRPr="001F02D4">
                    <w:rPr>
                      <w:lang w:eastAsia="pt-BR"/>
                    </w:rPr>
                    <w:t>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Faltas</w:t>
                  </w:r>
                </w:p>
                <w:p w:rsidR="001F02D4" w:rsidRPr="001F02D4" w:rsidRDefault="001F02D4" w:rsidP="00B076DC">
                  <w:pPr>
                    <w:pStyle w:val="SemEspaamento"/>
                    <w:jc w:val="both"/>
                    <w:rPr>
                      <w:lang w:eastAsia="pt-BR"/>
                    </w:rPr>
                  </w:pPr>
                  <w:r w:rsidRPr="001F02D4">
                    <w:rPr>
                      <w:b/>
                      <w:bCs/>
                      <w:lang w:eastAsia="pt-BR"/>
                    </w:rPr>
                    <w:br/>
                    <w:t>CLÁUSULA TRIGÉSIMA OITAVA – ABONO DE FALTA DA MÃE/PAI TRABALHADOR (A)</w:t>
                  </w:r>
                </w:p>
                <w:p w:rsidR="001F02D4" w:rsidRPr="001F02D4" w:rsidRDefault="001F02D4" w:rsidP="00B076DC">
                  <w:pPr>
                    <w:pStyle w:val="SemEspaamento"/>
                    <w:jc w:val="both"/>
                    <w:rPr>
                      <w:lang w:eastAsia="pt-BR"/>
                    </w:rPr>
                  </w:pPr>
                  <w:r w:rsidRPr="001F02D4">
                    <w:rPr>
                      <w:lang w:eastAsia="pt-BR"/>
                    </w:rP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ÚNICO –</w:t>
                  </w:r>
                  <w:r w:rsidRPr="001F02D4">
                    <w:rPr>
                      <w:lang w:eastAsia="pt-BR"/>
                    </w:rPr>
                    <w:t> A partir da 7ª (sétima) falta até a 12ª (décima segunda) no ano, as horas correspondentes às ausências serão descontadas, mas não serão consideradas para efeito de cálculo do 13º salário e férias.</w:t>
                  </w:r>
                </w:p>
                <w:p w:rsidR="001F02D4" w:rsidRPr="001F02D4" w:rsidRDefault="001F02D4" w:rsidP="00B076DC">
                  <w:pPr>
                    <w:pStyle w:val="SemEspaamento"/>
                    <w:jc w:val="both"/>
                    <w:rPr>
                      <w:lang w:eastAsia="pt-BR"/>
                    </w:rPr>
                  </w:pPr>
                  <w:r w:rsidRPr="001F02D4">
                    <w:rPr>
                      <w:b/>
                      <w:bCs/>
                      <w:lang w:eastAsia="pt-BR"/>
                    </w:rPr>
                    <w:br/>
                    <w:t>CLÁUSULA TRIGÉSIMA NONA – RECEBIMENTO – PIS</w:t>
                  </w:r>
                </w:p>
                <w:p w:rsidR="001F02D4" w:rsidRPr="001F02D4" w:rsidRDefault="001F02D4" w:rsidP="00B076DC">
                  <w:pPr>
                    <w:pStyle w:val="SemEspaamento"/>
                    <w:jc w:val="both"/>
                    <w:rPr>
                      <w:lang w:eastAsia="pt-BR"/>
                    </w:rPr>
                  </w:pPr>
                  <w:r w:rsidRPr="001F02D4">
                    <w:rPr>
                      <w:lang w:eastAsia="pt-BR"/>
                    </w:rPr>
                    <w:t>Será abonada a falta do trabalhador que comprovadamente se ausentar do serviço, até o limite máximo de 4 (quatro) horas, para fins de recebimento do Programa de Integração Social (PIS).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br/>
                    <w:t>CLÁUSULA QUADRAGÉSIMA – GREVE DE TRANSPORTE COLETIVO</w:t>
                  </w:r>
                </w:p>
                <w:p w:rsidR="001F02D4" w:rsidRPr="001F02D4" w:rsidRDefault="001F02D4" w:rsidP="00B076DC">
                  <w:pPr>
                    <w:pStyle w:val="SemEspaamento"/>
                    <w:jc w:val="both"/>
                    <w:rPr>
                      <w:lang w:eastAsia="pt-BR"/>
                    </w:rPr>
                  </w:pPr>
                  <w:r w:rsidRPr="001F02D4">
                    <w:rPr>
                      <w:lang w:eastAsia="pt-BR"/>
                    </w:rPr>
                    <w:t>Em caso de impossibilidade de comparecer ao trabalho, por motivo de greve geral comprovada no transporte coletivo, o empregado terá a sua falta e/ou eventual atraso abonados pela empresa.</w:t>
                  </w:r>
                </w:p>
                <w:p w:rsidR="001F02D4" w:rsidRPr="001F02D4" w:rsidRDefault="001F02D4" w:rsidP="00B076DC">
                  <w:pPr>
                    <w:pStyle w:val="SemEspaamento"/>
                    <w:jc w:val="both"/>
                    <w:rPr>
                      <w:lang w:eastAsia="pt-BR"/>
                    </w:rPr>
                  </w:pPr>
                  <w:r w:rsidRPr="001F02D4">
                    <w:rPr>
                      <w:b/>
                      <w:bCs/>
                      <w:lang w:eastAsia="pt-BR"/>
                    </w:rPr>
                    <w:br/>
                    <w:t>CLÁUSULA QUADRAGÉSIMA PRIMEIRA – EMPREGADO ESTUDANTE</w:t>
                  </w:r>
                </w:p>
                <w:p w:rsidR="001F02D4" w:rsidRPr="001F02D4" w:rsidRDefault="001F02D4" w:rsidP="00B076DC">
                  <w:pPr>
                    <w:pStyle w:val="SemEspaamento"/>
                    <w:jc w:val="both"/>
                    <w:rPr>
                      <w:lang w:eastAsia="pt-BR"/>
                    </w:rPr>
                  </w:pPr>
                  <w:r w:rsidRPr="001F02D4">
                    <w:rPr>
                      <w:lang w:eastAsia="pt-BR"/>
                    </w:rP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1F02D4" w:rsidRPr="001F02D4" w:rsidRDefault="001F02D4" w:rsidP="00B076DC">
                  <w:pPr>
                    <w:pStyle w:val="SemEspaamento"/>
                    <w:jc w:val="both"/>
                    <w:rPr>
                      <w:lang w:eastAsia="pt-BR"/>
                    </w:rPr>
                  </w:pPr>
                  <w:r w:rsidRPr="001F02D4">
                    <w:rPr>
                      <w:b/>
                      <w:bCs/>
                      <w:lang w:eastAsia="pt-BR"/>
                    </w:rPr>
                    <w:br/>
                    <w:t>CLÁUSULA QUADRAGÉSIMA SEGUNDA – FALTA – VALE-TRANSPORTE</w:t>
                  </w:r>
                </w:p>
                <w:p w:rsidR="001F02D4" w:rsidRPr="001F02D4" w:rsidRDefault="001F02D4" w:rsidP="00B076DC">
                  <w:pPr>
                    <w:pStyle w:val="SemEspaamento"/>
                    <w:jc w:val="both"/>
                    <w:rPr>
                      <w:lang w:eastAsia="pt-BR"/>
                    </w:rPr>
                  </w:pPr>
                  <w:r w:rsidRPr="001F02D4">
                    <w:rPr>
                      <w:lang w:eastAsia="pt-BR"/>
                    </w:rPr>
                    <w:t>Nas faltas justificadas serão devidos os vales transporte, desde que não ultrapassem a 02 (duas) no mês.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Férias e Licenças</w:t>
                  </w:r>
                </w:p>
                <w:p w:rsidR="001F02D4" w:rsidRPr="001F02D4" w:rsidRDefault="001F02D4" w:rsidP="00B076DC">
                  <w:pPr>
                    <w:pStyle w:val="SemEspaamento"/>
                    <w:jc w:val="both"/>
                    <w:rPr>
                      <w:lang w:eastAsia="pt-BR"/>
                    </w:rPr>
                  </w:pPr>
                  <w:r w:rsidRPr="001F02D4">
                    <w:rPr>
                      <w:b/>
                      <w:bCs/>
                      <w:lang w:eastAsia="pt-BR"/>
                    </w:rPr>
                    <w:t>Duração e Concessão de Férias</w:t>
                  </w:r>
                </w:p>
                <w:p w:rsidR="001F02D4" w:rsidRPr="001F02D4" w:rsidRDefault="001F02D4" w:rsidP="00B076DC">
                  <w:pPr>
                    <w:pStyle w:val="SemEspaamento"/>
                    <w:jc w:val="both"/>
                    <w:rPr>
                      <w:lang w:eastAsia="pt-BR"/>
                    </w:rPr>
                  </w:pPr>
                  <w:r w:rsidRPr="001F02D4">
                    <w:rPr>
                      <w:b/>
                      <w:bCs/>
                      <w:lang w:eastAsia="pt-BR"/>
                    </w:rPr>
                    <w:br/>
                    <w:t>CLÁUSULA QUADRAGÉSIMA TERCEIRA – FÉRIAS</w:t>
                  </w:r>
                </w:p>
                <w:p w:rsidR="001F02D4" w:rsidRPr="001F02D4" w:rsidRDefault="001F02D4" w:rsidP="00B076DC">
                  <w:pPr>
                    <w:pStyle w:val="SemEspaamento"/>
                    <w:jc w:val="both"/>
                    <w:rPr>
                      <w:lang w:eastAsia="pt-BR"/>
                    </w:rPr>
                  </w:pPr>
                  <w:r w:rsidRPr="001F02D4">
                    <w:rPr>
                      <w:lang w:eastAsia="pt-BR"/>
                    </w:rPr>
                    <w:lastRenderedPageBreak/>
                    <w:t>O início do gozo das férias do Empregado não poderá coincidir com sábados, domingos e feriados, não se aplicando o disposto no Parágrafo 3°, do art. 134 da CLT.</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Outras disposições sobre férias e licenças</w:t>
                  </w:r>
                </w:p>
                <w:p w:rsidR="001F02D4" w:rsidRPr="001F02D4" w:rsidRDefault="001F02D4" w:rsidP="00B076DC">
                  <w:pPr>
                    <w:pStyle w:val="SemEspaamento"/>
                    <w:jc w:val="both"/>
                    <w:rPr>
                      <w:lang w:eastAsia="pt-BR"/>
                    </w:rPr>
                  </w:pPr>
                  <w:r w:rsidRPr="001F02D4">
                    <w:rPr>
                      <w:b/>
                      <w:bCs/>
                      <w:lang w:eastAsia="pt-BR"/>
                    </w:rPr>
                    <w:br/>
                    <w:t>CLÁUSULA QUADRAGÉSIMA QUARTA – LICENÇA PATERNIDADE</w:t>
                  </w:r>
                </w:p>
                <w:p w:rsidR="001F02D4" w:rsidRPr="001F02D4" w:rsidRDefault="001F02D4" w:rsidP="00B076DC">
                  <w:pPr>
                    <w:pStyle w:val="SemEspaamento"/>
                    <w:jc w:val="both"/>
                    <w:rPr>
                      <w:lang w:eastAsia="pt-BR"/>
                    </w:rPr>
                  </w:pPr>
                  <w:r w:rsidRPr="001F02D4">
                    <w:rPr>
                      <w:lang w:eastAsia="pt-BR"/>
                    </w:rPr>
                    <w:t>Assegura-se a licença paternidade remunerada pelo prazo de cinco dias subsequentes ao nascimento do filho, já abrangido o dia para o seu registro.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Saúde e Segurança do Trabalhador</w:t>
                  </w:r>
                </w:p>
                <w:p w:rsidR="001F02D4" w:rsidRPr="001F02D4" w:rsidRDefault="001F02D4" w:rsidP="00B076DC">
                  <w:pPr>
                    <w:pStyle w:val="SemEspaamento"/>
                    <w:jc w:val="both"/>
                    <w:rPr>
                      <w:lang w:eastAsia="pt-BR"/>
                    </w:rPr>
                  </w:pPr>
                  <w:r w:rsidRPr="001F02D4">
                    <w:rPr>
                      <w:b/>
                      <w:bCs/>
                      <w:lang w:eastAsia="pt-BR"/>
                    </w:rPr>
                    <w:t>Condições de Ambiente de Trabalho</w:t>
                  </w:r>
                </w:p>
                <w:p w:rsidR="001F02D4" w:rsidRPr="001F02D4" w:rsidRDefault="001F02D4" w:rsidP="00B076DC">
                  <w:pPr>
                    <w:pStyle w:val="SemEspaamento"/>
                    <w:jc w:val="both"/>
                    <w:rPr>
                      <w:lang w:eastAsia="pt-BR"/>
                    </w:rPr>
                  </w:pPr>
                  <w:r w:rsidRPr="001F02D4">
                    <w:rPr>
                      <w:b/>
                      <w:bCs/>
                      <w:lang w:eastAsia="pt-BR"/>
                    </w:rPr>
                    <w:br/>
                    <w:t>CLÁUSULA QUADRAGÉSIMA QUINTA – SESMT COMUM</w:t>
                  </w:r>
                </w:p>
                <w:p w:rsidR="001F02D4" w:rsidRPr="001F02D4" w:rsidRDefault="001F02D4" w:rsidP="00B076DC">
                  <w:pPr>
                    <w:pStyle w:val="SemEspaamento"/>
                    <w:jc w:val="both"/>
                    <w:rPr>
                      <w:lang w:eastAsia="pt-BR"/>
                    </w:rPr>
                  </w:pPr>
                  <w:r w:rsidRPr="001F02D4">
                    <w:rPr>
                      <w:lang w:eastAsia="pt-BR"/>
                    </w:rP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Uniforme</w:t>
                  </w:r>
                </w:p>
                <w:p w:rsidR="001F02D4" w:rsidRPr="001F02D4" w:rsidRDefault="001F02D4" w:rsidP="00B076DC">
                  <w:pPr>
                    <w:pStyle w:val="SemEspaamento"/>
                    <w:jc w:val="both"/>
                    <w:rPr>
                      <w:lang w:eastAsia="pt-BR"/>
                    </w:rPr>
                  </w:pPr>
                  <w:r w:rsidRPr="001F02D4">
                    <w:rPr>
                      <w:b/>
                      <w:bCs/>
                      <w:lang w:eastAsia="pt-BR"/>
                    </w:rPr>
                    <w:br/>
                    <w:t>CLÁUSULA QUADRAGÉSIMA SEXTA – UNIFORMES</w:t>
                  </w:r>
                </w:p>
                <w:p w:rsidR="001F02D4" w:rsidRPr="001F02D4" w:rsidRDefault="001F02D4" w:rsidP="00B076DC">
                  <w:pPr>
                    <w:pStyle w:val="SemEspaamento"/>
                    <w:jc w:val="both"/>
                    <w:rPr>
                      <w:lang w:eastAsia="pt-BR"/>
                    </w:rPr>
                  </w:pPr>
                  <w:r w:rsidRPr="001F02D4">
                    <w:rPr>
                      <w:lang w:eastAsia="pt-BR"/>
                    </w:rPr>
                    <w:t>As empresas fornecerão, gratuitamente, uniformes completos (jaleco, calça e calçado) aos empregados, quando deles for exigido o seu uso.</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ÚNICO –</w:t>
                  </w:r>
                  <w:r w:rsidRPr="001F02D4">
                    <w:rPr>
                      <w:lang w:eastAsia="pt-BR"/>
                    </w:rPr>
                    <w:t>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 xml:space="preserve">CIPA </w:t>
                  </w:r>
                  <w:r w:rsidRPr="001F02D4">
                    <w:rPr>
                      <w:rFonts w:ascii="Calibri" w:hAnsi="Calibri" w:cs="Calibri"/>
                      <w:b/>
                      <w:bCs/>
                      <w:lang w:eastAsia="pt-BR"/>
                    </w:rPr>
                    <w:t>–</w:t>
                  </w:r>
                  <w:r w:rsidRPr="001F02D4">
                    <w:rPr>
                      <w:b/>
                      <w:bCs/>
                      <w:lang w:eastAsia="pt-BR"/>
                    </w:rPr>
                    <w:t xml:space="preserve"> composição, eleição, atribuições, garantias aos cipeiros</w:t>
                  </w:r>
                </w:p>
                <w:p w:rsidR="001F02D4" w:rsidRPr="001F02D4" w:rsidRDefault="001F02D4" w:rsidP="00B076DC">
                  <w:pPr>
                    <w:pStyle w:val="SemEspaamento"/>
                    <w:jc w:val="both"/>
                    <w:rPr>
                      <w:lang w:eastAsia="pt-BR"/>
                    </w:rPr>
                  </w:pPr>
                  <w:r w:rsidRPr="001F02D4">
                    <w:rPr>
                      <w:b/>
                      <w:bCs/>
                      <w:lang w:eastAsia="pt-BR"/>
                    </w:rPr>
                    <w:br/>
                    <w:t>CLÁUSULA QUADRAGÉSIMA SÉTIMA – ELEIÇÕES – CIPA</w:t>
                  </w:r>
                </w:p>
                <w:p w:rsidR="001F02D4" w:rsidRPr="001F02D4" w:rsidRDefault="001F02D4" w:rsidP="00B076DC">
                  <w:pPr>
                    <w:pStyle w:val="SemEspaamento"/>
                    <w:jc w:val="both"/>
                    <w:rPr>
                      <w:lang w:eastAsia="pt-BR"/>
                    </w:rPr>
                  </w:pPr>
                  <w:r w:rsidRPr="001F02D4">
                    <w:rPr>
                      <w:lang w:eastAsia="pt-BR"/>
                    </w:rPr>
                    <w:t>As empresas comunicarão ao Sindicato Profissional, com antecedência mínima de 30 (trinta) dias, a realização de eleições para a Comissão Interna de Prevenção de Acidentes – CIPA.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PRIMEIRO –</w:t>
                  </w:r>
                  <w:r w:rsidRPr="001F02D4">
                    <w:rPr>
                      <w:lang w:eastAsia="pt-BR"/>
                    </w:rPr>
                    <w:t> As empresas fornecerão comprovantes de inscrição aos candidatos com assinatura sobre carimbo.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 –</w:t>
                  </w:r>
                  <w:r w:rsidRPr="001F02D4">
                    <w:rPr>
                      <w:lang w:eastAsia="pt-BR"/>
                    </w:rPr>
                    <w:t> Da cédula eleitoral constará não só o nome do empregado que registrou a sua candidatura, como também, de seu apelido se assim este o requerer.</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TERCEIRO –</w:t>
                  </w:r>
                  <w:r w:rsidRPr="001F02D4">
                    <w:rPr>
                      <w:lang w:eastAsia="pt-BR"/>
                    </w:rPr>
                    <w:t> As eleições serão fiscalizadas pelos membros da CIPA, em exercício na data de sua realização e acompanhadas pelo sindicato profissional.</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QUARTO </w:t>
                  </w:r>
                  <w:r w:rsidRPr="001F02D4">
                    <w:rPr>
                      <w:lang w:eastAsia="pt-BR"/>
                    </w:rPr>
                    <w:t>– Ao SINDESETH também será enviado, com antecedência de 10 (dez) dias, correspondência comunicando a data e o motivo do cancelamento das eleições da CIPA e o endereço completo do(s) estabelecimento(s) em que ela seria realizada.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lastRenderedPageBreak/>
                    <w:t>PARÁGRAFO QUINTO –</w:t>
                  </w:r>
                  <w:r w:rsidRPr="001F02D4">
                    <w:rPr>
                      <w:lang w:eastAsia="pt-BR"/>
                    </w:rPr>
                    <w:t>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SEXTO – </w:t>
                  </w:r>
                  <w:r w:rsidRPr="001F02D4">
                    <w:rPr>
                      <w:lang w:eastAsia="pt-BR"/>
                    </w:rPr>
                    <w:t>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SÉTIMO –</w:t>
                  </w:r>
                  <w:r w:rsidRPr="001F02D4">
                    <w:rPr>
                      <w:lang w:eastAsia="pt-BR"/>
                    </w:rPr>
                    <w:t>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Treinamento para Prevenção de Acidentes e Doenças do Trabalho</w:t>
                  </w:r>
                </w:p>
                <w:p w:rsidR="001F02D4" w:rsidRPr="001F02D4" w:rsidRDefault="001F02D4" w:rsidP="00B076DC">
                  <w:pPr>
                    <w:pStyle w:val="SemEspaamento"/>
                    <w:jc w:val="both"/>
                    <w:rPr>
                      <w:lang w:eastAsia="pt-BR"/>
                    </w:rPr>
                  </w:pPr>
                  <w:r w:rsidRPr="001F02D4">
                    <w:rPr>
                      <w:b/>
                      <w:bCs/>
                      <w:lang w:eastAsia="pt-BR"/>
                    </w:rPr>
                    <w:br/>
                    <w:t>CLÁUSULA QUADRAGÉSIMA OITAVA – CURSOS E TREINAMENTOS OBRIGATÓRIOS PELAS NR</w:t>
                  </w:r>
                  <w:r w:rsidRPr="001F02D4">
                    <w:rPr>
                      <w:rFonts w:ascii="Calibri" w:hAnsi="Calibri" w:cs="Calibri"/>
                      <w:b/>
                      <w:bCs/>
                      <w:lang w:eastAsia="pt-BR"/>
                    </w:rPr>
                    <w:t>’</w:t>
                  </w:r>
                  <w:r w:rsidRPr="001F02D4">
                    <w:rPr>
                      <w:b/>
                      <w:bCs/>
                      <w:lang w:eastAsia="pt-BR"/>
                    </w:rPr>
                    <w:t>S</w:t>
                  </w:r>
                </w:p>
                <w:p w:rsidR="001F02D4" w:rsidRPr="001F02D4" w:rsidRDefault="001F02D4" w:rsidP="00B076DC">
                  <w:pPr>
                    <w:pStyle w:val="SemEspaamento"/>
                    <w:jc w:val="both"/>
                    <w:rPr>
                      <w:lang w:eastAsia="pt-BR"/>
                    </w:rPr>
                  </w:pPr>
                  <w:r w:rsidRPr="001F02D4">
                    <w:rPr>
                      <w:b/>
                      <w:bCs/>
                      <w:lang w:eastAsia="pt-BR"/>
                    </w:rPr>
                    <w:t>NORMAS REGULAMENTADORAS DO MINISTÉRIO DO TRABALHO E EMPREGO </w:t>
                  </w:r>
                  <w:r w:rsidRPr="001F02D4">
                    <w:rPr>
                      <w:lang w:eastAsia="pt-BR"/>
                    </w:rP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ÚNICO –</w:t>
                  </w:r>
                  <w:r w:rsidRPr="001F02D4">
                    <w:rPr>
                      <w:lang w:eastAsia="pt-BR"/>
                    </w:rPr>
                    <w:t>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Aceitação de Atestados Médicos</w:t>
                  </w:r>
                </w:p>
                <w:p w:rsidR="001F02D4" w:rsidRPr="001F02D4" w:rsidRDefault="001F02D4" w:rsidP="00B076DC">
                  <w:pPr>
                    <w:pStyle w:val="SemEspaamento"/>
                    <w:jc w:val="both"/>
                    <w:rPr>
                      <w:lang w:eastAsia="pt-BR"/>
                    </w:rPr>
                  </w:pPr>
                  <w:r w:rsidRPr="001F02D4">
                    <w:rPr>
                      <w:b/>
                      <w:bCs/>
                      <w:lang w:eastAsia="pt-BR"/>
                    </w:rPr>
                    <w:br/>
                    <w:t>CLÁUSULA QUADRAGÉSIMA NONA – ATESTADOS MÉDICOS</w:t>
                  </w:r>
                </w:p>
                <w:p w:rsidR="001F02D4" w:rsidRPr="001F02D4" w:rsidRDefault="001F02D4" w:rsidP="00B076DC">
                  <w:pPr>
                    <w:pStyle w:val="SemEspaamento"/>
                    <w:jc w:val="both"/>
                    <w:rPr>
                      <w:lang w:eastAsia="pt-BR"/>
                    </w:rPr>
                  </w:pPr>
                  <w:r w:rsidRPr="001F02D4">
                    <w:rPr>
                      <w:lang w:eastAsia="pt-BR"/>
                    </w:rPr>
                    <w:t>As empresas aceitarão os atestados médicos emitidos pelo serviço médico e odontológico do SINDESETH, além dos demais previstos em Lei.</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PRIMEIRO</w:t>
                  </w:r>
                  <w:r w:rsidRPr="001F02D4">
                    <w:rPr>
                      <w:lang w:eastAsia="pt-BR"/>
                    </w:rPr>
                    <w:t> – Os atestados deverão ser entregues, mas sempre contra recibo, em até 03 (três) dias contados de sua emissão, à chefia da empresa empregadora ou na portaria da empresa empregadora ou no local onde ela recebe as suas correspondências.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w:t>
                  </w:r>
                  <w:r w:rsidRPr="001F02D4">
                    <w:rPr>
                      <w:lang w:eastAsia="pt-BR"/>
                    </w:rPr>
                    <w:t>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Acompanhamento de Acidentado e/ou Portador de Doença Profissional</w:t>
                  </w:r>
                </w:p>
                <w:p w:rsidR="001F02D4" w:rsidRPr="001F02D4" w:rsidRDefault="001F02D4" w:rsidP="00B076DC">
                  <w:pPr>
                    <w:pStyle w:val="SemEspaamento"/>
                    <w:jc w:val="both"/>
                    <w:rPr>
                      <w:lang w:eastAsia="pt-BR"/>
                    </w:rPr>
                  </w:pPr>
                  <w:r w:rsidRPr="001F02D4">
                    <w:rPr>
                      <w:b/>
                      <w:bCs/>
                      <w:lang w:eastAsia="pt-BR"/>
                    </w:rPr>
                    <w:br/>
                    <w:t>CLÁUSULA QUINQUAGÉSIMA – ACIDENTE DE TRABALHO – TRANSPORTE</w:t>
                  </w:r>
                </w:p>
                <w:p w:rsidR="001F02D4" w:rsidRPr="001F02D4" w:rsidRDefault="001F02D4" w:rsidP="00B076DC">
                  <w:pPr>
                    <w:pStyle w:val="SemEspaamento"/>
                    <w:jc w:val="both"/>
                    <w:rPr>
                      <w:lang w:eastAsia="pt-BR"/>
                    </w:rPr>
                  </w:pPr>
                  <w:r w:rsidRPr="001F02D4">
                    <w:rPr>
                      <w:lang w:eastAsia="pt-BR"/>
                    </w:rPr>
                    <w:t xml:space="preserve">As Empresas obrigam-se a garantir o transporte gratuito, imediatamente após a ocorrência do acidente do trabalho com o Empregado até o local de efetivação do atendimento médico, bem como </w:t>
                  </w:r>
                  <w:r w:rsidRPr="001F02D4">
                    <w:rPr>
                      <w:lang w:eastAsia="pt-BR"/>
                    </w:rPr>
                    <w:lastRenderedPageBreak/>
                    <w:t>o transporte quando da alta médica até sua residência, se a situação clínica do empregado impedir sua normal locomoção.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ÚNICO – </w:t>
                  </w:r>
                  <w:r w:rsidRPr="001F02D4">
                    <w:rPr>
                      <w:lang w:eastAsia="pt-BR"/>
                    </w:rPr>
                    <w:t>Ao SINDESETH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Relações Sindicais</w:t>
                  </w:r>
                </w:p>
                <w:p w:rsidR="001F02D4" w:rsidRPr="001F02D4" w:rsidRDefault="001F02D4" w:rsidP="00B076DC">
                  <w:pPr>
                    <w:pStyle w:val="SemEspaamento"/>
                    <w:jc w:val="both"/>
                    <w:rPr>
                      <w:lang w:eastAsia="pt-BR"/>
                    </w:rPr>
                  </w:pPr>
                  <w:r w:rsidRPr="001F02D4">
                    <w:rPr>
                      <w:b/>
                      <w:bCs/>
                      <w:lang w:eastAsia="pt-BR"/>
                    </w:rPr>
                    <w:t>Representante Sindical</w:t>
                  </w:r>
                </w:p>
                <w:p w:rsidR="001F02D4" w:rsidRPr="001F02D4" w:rsidRDefault="001F02D4" w:rsidP="00B076DC">
                  <w:pPr>
                    <w:pStyle w:val="SemEspaamento"/>
                    <w:jc w:val="both"/>
                    <w:rPr>
                      <w:lang w:eastAsia="pt-BR"/>
                    </w:rPr>
                  </w:pPr>
                  <w:r w:rsidRPr="001F02D4">
                    <w:rPr>
                      <w:b/>
                      <w:bCs/>
                      <w:lang w:eastAsia="pt-BR"/>
                    </w:rPr>
                    <w:br/>
                    <w:t>CLÁUSULA QUINQUAGÉSIMA PRIMEIRA – LIBERAÇÃO DE DIRIGENTES SINDICAIS</w:t>
                  </w:r>
                </w:p>
                <w:p w:rsidR="001F02D4" w:rsidRPr="001F02D4" w:rsidRDefault="001F02D4" w:rsidP="00B076DC">
                  <w:pPr>
                    <w:pStyle w:val="SemEspaamento"/>
                    <w:jc w:val="both"/>
                    <w:rPr>
                      <w:lang w:eastAsia="pt-BR"/>
                    </w:rPr>
                  </w:pPr>
                  <w:r w:rsidRPr="001F02D4">
                    <w:rPr>
                      <w:lang w:eastAsia="pt-BR"/>
                    </w:rP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1F02D4" w:rsidRPr="001F02D4" w:rsidRDefault="001F02D4" w:rsidP="00B076DC">
                  <w:pPr>
                    <w:pStyle w:val="SemEspaamento"/>
                    <w:jc w:val="both"/>
                    <w:rPr>
                      <w:lang w:eastAsia="pt-BR"/>
                    </w:rPr>
                  </w:pPr>
                  <w:r w:rsidRPr="001F02D4">
                    <w:rPr>
                      <w:b/>
                      <w:bCs/>
                      <w:i/>
                      <w:iCs/>
                      <w:lang w:eastAsia="pt-BR"/>
                    </w:rPr>
                    <w:t> </w:t>
                  </w:r>
                </w:p>
                <w:p w:rsidR="001F02D4" w:rsidRPr="001F02D4" w:rsidRDefault="001F02D4" w:rsidP="00B076DC">
                  <w:pPr>
                    <w:pStyle w:val="SemEspaamento"/>
                    <w:jc w:val="both"/>
                    <w:rPr>
                      <w:lang w:eastAsia="pt-BR"/>
                    </w:rPr>
                  </w:pPr>
                  <w:r w:rsidRPr="001F02D4">
                    <w:rPr>
                      <w:b/>
                      <w:bCs/>
                      <w:lang w:eastAsia="pt-BR"/>
                    </w:rPr>
                    <w:t>PARÁGRAFO ÚNICO – </w:t>
                  </w:r>
                  <w:r w:rsidRPr="001F02D4">
                    <w:rPr>
                      <w:lang w:eastAsia="pt-BR"/>
                    </w:rPr>
                    <w:t>Fica assegurado o livre acesso do dirigente sindical aos setores de trabalho, desde que o contratante não se oponha.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Garantias a Diretores Sindicais</w:t>
                  </w:r>
                </w:p>
                <w:p w:rsidR="001F02D4" w:rsidRPr="001F02D4" w:rsidRDefault="001F02D4" w:rsidP="00B076DC">
                  <w:pPr>
                    <w:pStyle w:val="SemEspaamento"/>
                    <w:jc w:val="both"/>
                    <w:rPr>
                      <w:lang w:eastAsia="pt-BR"/>
                    </w:rPr>
                  </w:pPr>
                  <w:r w:rsidRPr="001F02D4">
                    <w:rPr>
                      <w:b/>
                      <w:bCs/>
                      <w:lang w:eastAsia="pt-BR"/>
                    </w:rPr>
                    <w:br/>
                    <w:t>CLÁUSULA QUINQUAGÉSIMA SEGUNDA – DELEGADO SINDICAL</w:t>
                  </w:r>
                </w:p>
                <w:p w:rsidR="001F02D4" w:rsidRPr="001F02D4" w:rsidRDefault="001F02D4" w:rsidP="00B076DC">
                  <w:pPr>
                    <w:pStyle w:val="SemEspaamento"/>
                    <w:jc w:val="both"/>
                    <w:rPr>
                      <w:lang w:eastAsia="pt-BR"/>
                    </w:rPr>
                  </w:pPr>
                  <w:r w:rsidRPr="001F02D4">
                    <w:rPr>
                      <w:lang w:eastAsia="pt-BR"/>
                    </w:rP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Acesso a Informações da Empresa</w:t>
                  </w:r>
                </w:p>
                <w:p w:rsidR="001F02D4" w:rsidRPr="001F02D4" w:rsidRDefault="001F02D4" w:rsidP="00B076DC">
                  <w:pPr>
                    <w:pStyle w:val="SemEspaamento"/>
                    <w:jc w:val="both"/>
                    <w:rPr>
                      <w:lang w:eastAsia="pt-BR"/>
                    </w:rPr>
                  </w:pPr>
                  <w:r w:rsidRPr="001F02D4">
                    <w:rPr>
                      <w:b/>
                      <w:bCs/>
                      <w:lang w:eastAsia="pt-BR"/>
                    </w:rPr>
                    <w:br/>
                    <w:t xml:space="preserve">CLÁUSULA QUINQUAGÉSIMA TERCEIRA – ESOCIAL </w:t>
                  </w:r>
                  <w:r w:rsidRPr="001F02D4">
                    <w:rPr>
                      <w:rFonts w:ascii="Calibri" w:hAnsi="Calibri" w:cs="Calibri"/>
                      <w:b/>
                      <w:bCs/>
                      <w:lang w:eastAsia="pt-BR"/>
                    </w:rPr>
                    <w:t>–</w:t>
                  </w:r>
                  <w:r w:rsidRPr="001F02D4">
                    <w:rPr>
                      <w:b/>
                      <w:bCs/>
                      <w:lang w:eastAsia="pt-BR"/>
                    </w:rPr>
                    <w:t xml:space="preserve"> CAGED</w:t>
                  </w:r>
                </w:p>
                <w:p w:rsidR="001F02D4" w:rsidRPr="001F02D4" w:rsidRDefault="001F02D4" w:rsidP="00B076DC">
                  <w:pPr>
                    <w:pStyle w:val="SemEspaamento"/>
                    <w:jc w:val="both"/>
                    <w:rPr>
                      <w:lang w:eastAsia="pt-BR"/>
                    </w:rPr>
                  </w:pPr>
                  <w:r w:rsidRPr="001F02D4">
                    <w:rPr>
                      <w:lang w:eastAsia="pt-BR"/>
                    </w:rPr>
                    <w:t>As empresas, a partir da implantação do Sistema de Escrituração Digital das Obrigações Fiscais, Previdenciárias e Trabalhistas – ESOCIAL -, enviarãoao SINDESETH</w:t>
                  </w:r>
                  <w:r w:rsidRPr="001F02D4">
                    <w:rPr>
                      <w:b/>
                      <w:bCs/>
                      <w:lang w:eastAsia="pt-BR"/>
                    </w:rPr>
                    <w:t>,</w:t>
                  </w:r>
                  <w:r w:rsidRPr="001F02D4">
                    <w:rPr>
                      <w:lang w:eastAsia="pt-BR"/>
                    </w:rPr>
                    <w:t> por meio físico ou digital, no mês de fevereiro de cada ano, cópia das informações prestadas.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PRIMEIRO – </w:t>
                  </w:r>
                  <w:r w:rsidRPr="001F02D4">
                    <w:rPr>
                      <w:lang w:eastAsia="pt-BR"/>
                    </w:rPr>
                    <w:t>Enquanto não implementado o ESOCIAL e na impossibilidade de por ele se obter cópias de suas informações, as empresas enviarão ao SINDESETH, também por meio físico ou eletrônico, cópia do Cadastro Geral de Empregados e Desempregados (CAGED)</w:t>
                  </w:r>
                  <w:r w:rsidRPr="001F02D4">
                    <w:rPr>
                      <w:b/>
                      <w:bCs/>
                      <w:lang w:eastAsia="pt-BR"/>
                    </w:rPr>
                    <w:t>.</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SEGUNDO –</w:t>
                  </w:r>
                  <w:r w:rsidRPr="001F02D4">
                    <w:rPr>
                      <w:lang w:eastAsia="pt-BR"/>
                    </w:rPr>
                    <w:t>  As empresas ficam obrigadas a declarar na </w:t>
                  </w:r>
                  <w:r w:rsidRPr="001F02D4">
                    <w:rPr>
                      <w:b/>
                      <w:bCs/>
                      <w:lang w:eastAsia="pt-BR"/>
                    </w:rPr>
                    <w:t>RAIS</w:t>
                  </w:r>
                  <w:r w:rsidRPr="001F02D4">
                    <w:rPr>
                      <w:lang w:eastAsia="pt-BR"/>
                    </w:rPr>
                    <w:t>, ano base </w:t>
                  </w:r>
                  <w:r w:rsidRPr="001F02D4">
                    <w:rPr>
                      <w:b/>
                      <w:bCs/>
                      <w:lang w:eastAsia="pt-BR"/>
                    </w:rPr>
                    <w:t>2018</w:t>
                  </w:r>
                  <w:r w:rsidRPr="001F02D4">
                    <w:rPr>
                      <w:lang w:eastAsia="pt-BR"/>
                    </w:rPr>
                    <w:t>, o valor total em reais descontado de seus empregados e recolhido ao SINDESETH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1F02D4" w:rsidRPr="001F02D4" w:rsidRDefault="001F02D4" w:rsidP="00B076DC">
                  <w:pPr>
                    <w:pStyle w:val="SemEspaamento"/>
                    <w:jc w:val="both"/>
                    <w:rPr>
                      <w:lang w:eastAsia="pt-BR"/>
                    </w:rPr>
                  </w:pPr>
                  <w:r w:rsidRPr="001F02D4">
                    <w:rPr>
                      <w:b/>
                      <w:bCs/>
                      <w:lang w:eastAsia="pt-BR"/>
                    </w:rPr>
                    <w:br/>
                    <w:t>CLÁUSULA QUINQUAGÉSIMA QUARTA – FISCALIZAÇÃO</w:t>
                  </w:r>
                </w:p>
                <w:p w:rsidR="001F02D4" w:rsidRPr="001F02D4" w:rsidRDefault="001F02D4" w:rsidP="00B076DC">
                  <w:pPr>
                    <w:pStyle w:val="SemEspaamento"/>
                    <w:jc w:val="both"/>
                    <w:rPr>
                      <w:lang w:eastAsia="pt-BR"/>
                    </w:rPr>
                  </w:pPr>
                  <w:r w:rsidRPr="001F02D4">
                    <w:rPr>
                      <w:lang w:eastAsia="pt-BR"/>
                    </w:rPr>
                    <w:lastRenderedPageBreak/>
                    <w:t>Esta Convenção Coletiva de Trabalho será depositada e registrada na Superintendência Regional do Trabalho e Emprego em Minas Gerais a quem, bem como aos Sindicatos, caberá fiscalizar o seu cumprimento.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Contribuições Sindicais</w:t>
                  </w:r>
                </w:p>
                <w:p w:rsidR="001F02D4" w:rsidRPr="001F02D4" w:rsidRDefault="001F02D4" w:rsidP="00B076DC">
                  <w:pPr>
                    <w:pStyle w:val="SemEspaamento"/>
                    <w:jc w:val="both"/>
                    <w:rPr>
                      <w:lang w:eastAsia="pt-BR"/>
                    </w:rPr>
                  </w:pPr>
                  <w:r w:rsidRPr="001F02D4">
                    <w:rPr>
                      <w:b/>
                      <w:bCs/>
                      <w:lang w:eastAsia="pt-BR"/>
                    </w:rPr>
                    <w:br/>
                    <w:t>CLÁUSULA QUINQUAGÉSIMA QUINTA – MENSALIDADE ASSOCIATIVA</w:t>
                  </w:r>
                </w:p>
                <w:p w:rsidR="001F02D4" w:rsidRPr="001F02D4" w:rsidRDefault="001F02D4" w:rsidP="00B076DC">
                  <w:pPr>
                    <w:pStyle w:val="SemEspaamento"/>
                    <w:jc w:val="both"/>
                    <w:rPr>
                      <w:lang w:eastAsia="pt-BR"/>
                    </w:rPr>
                  </w:pPr>
                  <w:r w:rsidRPr="001F02D4">
                    <w:rPr>
                      <w:lang w:eastAsia="pt-BR"/>
                    </w:rPr>
                    <w:t>Cada empregado associado ao Sindicato contribuirá, mensalmente, a partir de </w:t>
                  </w:r>
                  <w:r w:rsidRPr="001F02D4">
                    <w:rPr>
                      <w:b/>
                      <w:bCs/>
                      <w:lang w:eastAsia="pt-BR"/>
                    </w:rPr>
                    <w:t>01.01.2019</w:t>
                  </w:r>
                  <w:r w:rsidRPr="001F02D4">
                    <w:rPr>
                      <w:lang w:eastAsia="pt-BR"/>
                    </w:rPr>
                    <w:t>, com a importância de </w:t>
                  </w:r>
                  <w:r w:rsidRPr="001F02D4">
                    <w:rPr>
                      <w:b/>
                      <w:bCs/>
                      <w:lang w:eastAsia="pt-BR"/>
                    </w:rPr>
                    <w:t>R$ 30,00 (trinta reais), </w:t>
                  </w:r>
                  <w:r w:rsidRPr="001F02D4">
                    <w:rPr>
                      <w:lang w:eastAsia="pt-BR"/>
                    </w:rPr>
                    <w:t>que será descontada em folha de pagamento e repassada pelas empresas ao SINDESETH até o dia 10 (dez) do mês subsequente.</w:t>
                  </w:r>
                </w:p>
                <w:p w:rsidR="001F02D4" w:rsidRPr="001F02D4" w:rsidRDefault="001F02D4" w:rsidP="00B076DC">
                  <w:pPr>
                    <w:pStyle w:val="SemEspaamento"/>
                    <w:jc w:val="both"/>
                    <w:rPr>
                      <w:lang w:eastAsia="pt-BR"/>
                    </w:rPr>
                  </w:pPr>
                  <w:r w:rsidRPr="001F02D4">
                    <w:rPr>
                      <w:b/>
                      <w:bCs/>
                      <w:lang w:eastAsia="pt-BR"/>
                    </w:rPr>
                    <w:t>PARÁGRAFO PRIMEIRO –</w:t>
                  </w:r>
                  <w:r w:rsidRPr="001F02D4">
                    <w:rPr>
                      <w:lang w:eastAsia="pt-BR"/>
                    </w:rPr>
                    <w:t> O desconto da importância devida pelo empregado será de inteira responsabilidade da empresa, sendo que a omissão empresarial na efetivação do desconto ou do seu repasse ao SINDESETH fará que a obrigação pelo pagamento da importância respectiva se reverta à empresa, sem permissão de desconto ou reembolso posterior do trabalhador.</w:t>
                  </w:r>
                </w:p>
                <w:p w:rsidR="001F02D4" w:rsidRPr="001F02D4" w:rsidRDefault="001F02D4" w:rsidP="00B076DC">
                  <w:pPr>
                    <w:pStyle w:val="SemEspaamento"/>
                    <w:jc w:val="both"/>
                    <w:rPr>
                      <w:lang w:eastAsia="pt-BR"/>
                    </w:rPr>
                  </w:pPr>
                  <w:r w:rsidRPr="001F02D4">
                    <w:rPr>
                      <w:b/>
                      <w:bCs/>
                      <w:lang w:eastAsia="pt-BR"/>
                    </w:rPr>
                    <w:t>PARÁGRAFO TERCEIRO – </w:t>
                  </w:r>
                  <w:r w:rsidRPr="001F02D4">
                    <w:rPr>
                      <w:lang w:eastAsia="pt-BR"/>
                    </w:rPr>
                    <w:t>O pagamento da MENSALIDADE ASSOCIATIVA deverá ser efetuado através de boleto bancário emitido pelo SINDESETH ou deposito identificado através da </w:t>
                  </w:r>
                  <w:r w:rsidRPr="001F02D4">
                    <w:rPr>
                      <w:b/>
                      <w:bCs/>
                      <w:lang w:eastAsia="pt-BR"/>
                    </w:rPr>
                    <w:t>conta do banco SICOOB, n° 12.337-4, agência nº3175,</w:t>
                  </w:r>
                  <w:r w:rsidRPr="001F02D4">
                    <w:rPr>
                      <w:lang w:eastAsia="pt-BR"/>
                    </w:rPr>
                    <w:t> de titularidade do SINDESETH signatário desta convenção coletiva de trabalho, sendo que eventuais pagamentos realizados através de qualquer outro meio não quitarão a obrigação, ficando a empresa sujeita a novo pagamento, nos termos do art. 308 e seguintes do Código Civil brasileiro.</w:t>
                  </w:r>
                </w:p>
                <w:p w:rsidR="001F02D4" w:rsidRPr="001F02D4" w:rsidRDefault="001F02D4" w:rsidP="00B076DC">
                  <w:pPr>
                    <w:pStyle w:val="SemEspaamento"/>
                    <w:jc w:val="both"/>
                    <w:rPr>
                      <w:lang w:eastAsia="pt-BR"/>
                    </w:rPr>
                  </w:pPr>
                  <w:r w:rsidRPr="001F02D4">
                    <w:rPr>
                      <w:b/>
                      <w:bCs/>
                      <w:lang w:eastAsia="pt-BR"/>
                    </w:rPr>
                    <w:t>PARÁGRAFO QUARTO – O SINDESETH encaminhará as empresas o comprovante de associação para que seja incluído o desconto previsto no caput desta clausula, na folha do colaborador.</w:t>
                  </w:r>
                </w:p>
                <w:p w:rsidR="001F02D4" w:rsidRPr="001F02D4" w:rsidRDefault="001F02D4" w:rsidP="00B076DC">
                  <w:pPr>
                    <w:pStyle w:val="SemEspaamento"/>
                    <w:jc w:val="both"/>
                    <w:rPr>
                      <w:lang w:eastAsia="pt-BR"/>
                    </w:rPr>
                  </w:pPr>
                  <w:r w:rsidRPr="001F02D4">
                    <w:rPr>
                      <w:b/>
                      <w:bCs/>
                      <w:lang w:eastAsia="pt-BR"/>
                    </w:rPr>
                    <w:t>PARÁGRAFO QUINTO-</w:t>
                  </w:r>
                  <w:r w:rsidRPr="001F02D4">
                    <w:rPr>
                      <w:lang w:eastAsia="pt-BR"/>
                    </w:rPr>
                    <w:t> A vigência desta Cláusula será de dois anos, com início em </w:t>
                  </w:r>
                  <w:r w:rsidRPr="001F02D4">
                    <w:rPr>
                      <w:b/>
                      <w:bCs/>
                      <w:lang w:eastAsia="pt-BR"/>
                    </w:rPr>
                    <w:t>01.01.2019</w:t>
                  </w:r>
                  <w:r w:rsidRPr="001F02D4">
                    <w:rPr>
                      <w:lang w:eastAsia="pt-BR"/>
                    </w:rPr>
                    <w:t> e término em </w:t>
                  </w:r>
                  <w:r w:rsidRPr="001F02D4">
                    <w:rPr>
                      <w:b/>
                      <w:bCs/>
                      <w:lang w:eastAsia="pt-BR"/>
                    </w:rPr>
                    <w:t>31.12.2020</w:t>
                  </w:r>
                  <w:r w:rsidRPr="001F02D4">
                    <w:rPr>
                      <w:lang w:eastAsia="pt-BR"/>
                    </w:rPr>
                    <w:t>.</w:t>
                  </w:r>
                </w:p>
                <w:p w:rsidR="001F02D4" w:rsidRPr="001F02D4" w:rsidRDefault="001F02D4" w:rsidP="00B076DC">
                  <w:pPr>
                    <w:pStyle w:val="SemEspaamento"/>
                    <w:jc w:val="both"/>
                    <w:rPr>
                      <w:lang w:eastAsia="pt-BR"/>
                    </w:rPr>
                  </w:pPr>
                  <w:r w:rsidRPr="001F02D4">
                    <w:rPr>
                      <w:b/>
                      <w:bCs/>
                      <w:lang w:eastAsia="pt-BR"/>
                    </w:rPr>
                    <w:br/>
                    <w:t>CLÁUSULA QUINQUAGÉSIMA SEXTA – CONTRIBUIÇÃO ASSISTENCIAL – EMPREGADOS</w:t>
                  </w:r>
                </w:p>
                <w:p w:rsidR="001F02D4" w:rsidRPr="001F02D4" w:rsidRDefault="001F02D4" w:rsidP="00B076DC">
                  <w:pPr>
                    <w:pStyle w:val="SemEspaamento"/>
                    <w:jc w:val="both"/>
                    <w:rPr>
                      <w:lang w:eastAsia="pt-BR"/>
                    </w:rPr>
                  </w:pPr>
                  <w:r w:rsidRPr="001F02D4">
                    <w:rPr>
                      <w:lang w:eastAsia="pt-BR"/>
                    </w:rPr>
                    <w:t>Com base nas disposições contidas no artigo 8º, inciso IV, da Constituição federal, no artigo 513,alínea ‘’e ‘’, da CLT, e, ainda, cumprindo deliberação de Assembleia Geral Extraordinária, as empresas ficam obrigadas a descontar de cada empregado </w:t>
                  </w:r>
                  <w:r w:rsidRPr="001F02D4">
                    <w:rPr>
                      <w:b/>
                      <w:bCs/>
                      <w:lang w:eastAsia="pt-BR"/>
                    </w:rPr>
                    <w:t>ASSOCIADO</w:t>
                  </w:r>
                  <w:r w:rsidRPr="001F02D4">
                    <w:rPr>
                      <w:lang w:eastAsia="pt-BR"/>
                    </w:rPr>
                    <w:t> no salário do mês de </w:t>
                  </w:r>
                  <w:r w:rsidRPr="001F02D4">
                    <w:rPr>
                      <w:b/>
                      <w:bCs/>
                      <w:lang w:eastAsia="pt-BR"/>
                    </w:rPr>
                    <w:t>fevereiro de 2019</w:t>
                  </w:r>
                  <w:r w:rsidRPr="001F02D4">
                    <w:rPr>
                      <w:lang w:eastAsia="pt-BR"/>
                    </w:rPr>
                    <w:t>, devidamente corrigido, a quantia equivalente a </w:t>
                  </w:r>
                  <w:r w:rsidRPr="001F02D4">
                    <w:rPr>
                      <w:b/>
                      <w:bCs/>
                      <w:lang w:eastAsia="pt-BR"/>
                    </w:rPr>
                    <w:t>6% (seis por cento) </w:t>
                  </w:r>
                  <w:r w:rsidRPr="001F02D4">
                    <w:rPr>
                      <w:lang w:eastAsia="pt-BR"/>
                    </w:rPr>
                    <w:t>dos salário, destinando a importância  descontada à Entidade Profissional a título de Contribuição Confederativa, devendo as importâncias descontadas serem depositadas na conta corrente nº12.334-0 existente no banco SICOOB, Agência 3175, em Sete Lagoas/MG, através de guia fornecida pela própria Entidade Sindical Profissional ou via DOC, cuja importância deverá ser repassada à Entidade Profissional até o dia </w:t>
                  </w:r>
                  <w:r w:rsidRPr="001F02D4">
                    <w:rPr>
                      <w:b/>
                      <w:bCs/>
                      <w:lang w:eastAsia="pt-BR"/>
                    </w:rPr>
                    <w:t>10/03/2019</w:t>
                  </w:r>
                  <w:r w:rsidRPr="001F02D4">
                    <w:rPr>
                      <w:lang w:eastAsia="pt-BR"/>
                    </w:rPr>
                    <w:t>, acompanhada da relação nominal dos empregados com a respectiva remuneração de cada um, sob pena de pagamento de multa de 10%( dez por cento ) do valor devido, acrescido de juros e correções legais.</w:t>
                  </w:r>
                </w:p>
                <w:p w:rsidR="001F02D4" w:rsidRPr="001F02D4" w:rsidRDefault="001F02D4" w:rsidP="00B076DC">
                  <w:pPr>
                    <w:pStyle w:val="SemEspaamento"/>
                    <w:jc w:val="both"/>
                    <w:rPr>
                      <w:lang w:eastAsia="pt-BR"/>
                    </w:rPr>
                  </w:pPr>
                  <w:r w:rsidRPr="001F02D4">
                    <w:rPr>
                      <w:b/>
                      <w:bCs/>
                      <w:lang w:eastAsia="pt-BR"/>
                    </w:rPr>
                    <w:t>PARÁGRAFO PRIMEIRO</w:t>
                  </w:r>
                  <w:r w:rsidRPr="001F02D4">
                    <w:rPr>
                      <w:i/>
                      <w:iCs/>
                      <w:lang w:eastAsia="pt-BR"/>
                    </w:rPr>
                    <w:t> – </w:t>
                  </w:r>
                  <w:r w:rsidRPr="001F02D4">
                    <w:rPr>
                      <w:lang w:eastAsia="pt-BR"/>
                    </w:rPr>
                    <w:t>O desconto da importância devida pelo empregado previsto no </w:t>
                  </w:r>
                  <w:r w:rsidRPr="001F02D4">
                    <w:rPr>
                      <w:i/>
                      <w:iCs/>
                      <w:lang w:eastAsia="pt-BR"/>
                    </w:rPr>
                    <w:t>caput</w:t>
                  </w:r>
                  <w:r w:rsidRPr="001F02D4">
                    <w:rPr>
                      <w:lang w:eastAsia="pt-BR"/>
                    </w:rPr>
                    <w:t> será de inteira responsabilidade das empresas, sendo que a omissão empresarial na efetivação do desconto e seu respectivo repasse à Entidade Sindical fará com que a obrigação pelo pagamento da importância se reverta à empresa sem permissão de desconto ou reembolso posterior do trabalhador.</w:t>
                  </w:r>
                </w:p>
                <w:p w:rsidR="001F02D4" w:rsidRPr="001F02D4" w:rsidRDefault="001F02D4" w:rsidP="00B076DC">
                  <w:pPr>
                    <w:pStyle w:val="SemEspaamento"/>
                    <w:jc w:val="both"/>
                    <w:rPr>
                      <w:lang w:eastAsia="pt-BR"/>
                    </w:rPr>
                  </w:pPr>
                  <w:r w:rsidRPr="001F02D4">
                    <w:rPr>
                      <w:b/>
                      <w:bCs/>
                      <w:lang w:eastAsia="pt-BR"/>
                    </w:rPr>
                    <w:t>PARÁGRAFO SEGUNDO</w:t>
                  </w:r>
                  <w:r w:rsidRPr="001F02D4">
                    <w:rPr>
                      <w:i/>
                      <w:iCs/>
                      <w:lang w:eastAsia="pt-BR"/>
                    </w:rPr>
                    <w:t> </w:t>
                  </w:r>
                  <w:r w:rsidRPr="001F02D4">
                    <w:rPr>
                      <w:lang w:eastAsia="pt-BR"/>
                    </w:rPr>
                    <w:t>– RELAÇÃO DE EMPREGADOS</w:t>
                  </w:r>
                  <w:r w:rsidRPr="001F02D4">
                    <w:rPr>
                      <w:i/>
                      <w:iCs/>
                      <w:lang w:eastAsia="pt-BR"/>
                    </w:rPr>
                    <w:t> – </w:t>
                  </w:r>
                  <w:r w:rsidRPr="001F02D4">
                    <w:rPr>
                      <w:lang w:eastAsia="pt-BR"/>
                    </w:rPr>
                    <w:t>As empresas encaminharão à Entidade Profissional cópia das guias de Contribuição Sindical e Confederativa, com relação nominal dos empregados e respectivos salários, no prazo máximo de 30 (trinta) dias após o respectivo desconto.</w:t>
                  </w:r>
                </w:p>
                <w:p w:rsidR="001F02D4" w:rsidRPr="001F02D4" w:rsidRDefault="001F02D4" w:rsidP="00B076DC">
                  <w:pPr>
                    <w:pStyle w:val="SemEspaamento"/>
                    <w:jc w:val="both"/>
                    <w:rPr>
                      <w:lang w:eastAsia="pt-BR"/>
                    </w:rPr>
                  </w:pPr>
                  <w:r w:rsidRPr="001F02D4">
                    <w:rPr>
                      <w:b/>
                      <w:bCs/>
                      <w:lang w:eastAsia="pt-BR"/>
                    </w:rPr>
                    <w:t>PARÁGRAFO TERCEIRO – CONTRIBUIÇÃO ASSISTENCIAL DE NOVOS ASSOCIADOS – O desconto da contribuição assistencial para novos associados será proporcional, o boleto para recolhimento será enviado juntamente com </w:t>
                  </w:r>
                  <w:r w:rsidRPr="001F02D4">
                    <w:rPr>
                      <w:b/>
                      <w:bCs/>
                      <w:u w:val="single"/>
                      <w:lang w:eastAsia="pt-BR"/>
                    </w:rPr>
                    <w:t>o comprovante de filiação</w:t>
                  </w:r>
                  <w:r w:rsidRPr="001F02D4">
                    <w:rPr>
                      <w:b/>
                      <w:bCs/>
                      <w:lang w:eastAsia="pt-BR"/>
                    </w:rPr>
                    <w:t>.</w:t>
                  </w:r>
                </w:p>
                <w:p w:rsidR="001F02D4" w:rsidRPr="001F02D4" w:rsidRDefault="001F02D4" w:rsidP="00B076DC">
                  <w:pPr>
                    <w:pStyle w:val="SemEspaamento"/>
                    <w:jc w:val="both"/>
                    <w:rPr>
                      <w:lang w:eastAsia="pt-BR"/>
                    </w:rPr>
                  </w:pPr>
                  <w:r w:rsidRPr="001F02D4">
                    <w:rPr>
                      <w:b/>
                      <w:bCs/>
                      <w:lang w:eastAsia="pt-BR"/>
                    </w:rPr>
                    <w:br/>
                    <w:t xml:space="preserve">CLÁUSULA QUINQUAGÉSIMA SÉTIMA – CONTRIBUIÇÃO ASSISTENCIAL </w:t>
                  </w:r>
                  <w:r w:rsidRPr="001F02D4">
                    <w:rPr>
                      <w:rFonts w:ascii="Calibri" w:hAnsi="Calibri" w:cs="Calibri"/>
                      <w:b/>
                      <w:bCs/>
                      <w:lang w:eastAsia="pt-BR"/>
                    </w:rPr>
                    <w:t>–</w:t>
                  </w:r>
                  <w:r w:rsidRPr="001F02D4">
                    <w:rPr>
                      <w:b/>
                      <w:bCs/>
                      <w:lang w:eastAsia="pt-BR"/>
                    </w:rPr>
                    <w:t xml:space="preserve"> PATRONAL</w:t>
                  </w:r>
                </w:p>
                <w:p w:rsidR="001F02D4" w:rsidRPr="001F02D4" w:rsidRDefault="001F02D4" w:rsidP="00B076DC">
                  <w:pPr>
                    <w:pStyle w:val="SemEspaamento"/>
                    <w:jc w:val="both"/>
                    <w:rPr>
                      <w:lang w:eastAsia="pt-BR"/>
                    </w:rPr>
                  </w:pPr>
                  <w:r w:rsidRPr="001F02D4">
                    <w:rPr>
                      <w:lang w:eastAsia="pt-BR"/>
                    </w:rPr>
                    <w:lastRenderedPageBreak/>
                    <w:t>As empresas/empregadores associadas ao SEAC/MG recolherão para o Sindicato Patronal uma Contribuição Assistencial no valor total de </w:t>
                  </w:r>
                  <w:r w:rsidRPr="001F02D4">
                    <w:rPr>
                      <w:b/>
                      <w:bCs/>
                      <w:lang w:eastAsia="pt-BR"/>
                    </w:rPr>
                    <w:t>R$ 7,63 (sete reais e sessenta e três centavos),</w:t>
                  </w:r>
                  <w:r w:rsidRPr="001F02D4">
                    <w:rPr>
                      <w:lang w:eastAsia="pt-BR"/>
                    </w:rPr>
                    <w:t> por empregado, a ser recolhida em até 10 (dez) parcelas, a primeira delas vencendo no dia </w:t>
                  </w:r>
                  <w:r w:rsidRPr="001F02D4">
                    <w:rPr>
                      <w:b/>
                      <w:bCs/>
                      <w:lang w:eastAsia="pt-BR"/>
                    </w:rPr>
                    <w:t>10 de março de 2019,</w:t>
                  </w:r>
                  <w:r w:rsidRPr="001F02D4">
                    <w:rPr>
                      <w:lang w:eastAsia="pt-BR"/>
                    </w:rPr>
                    <w:t>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w:t>
                  </w:r>
                  <w:r w:rsidRPr="001F02D4">
                    <w:rPr>
                      <w:b/>
                      <w:bCs/>
                      <w:lang w:eastAsia="pt-BR"/>
                    </w:rPr>
                    <w:t>R$ 10,25 (dez reais e vinte e cinco centavos)</w:t>
                  </w:r>
                  <w:r w:rsidRPr="001F02D4">
                    <w:rPr>
                      <w:lang w:eastAsia="pt-BR"/>
                    </w:rPr>
                    <w:t>, por empregado, a ser recolhida em até 10 (dez) parcelas, a primeira delas vencendo no dia </w:t>
                  </w:r>
                  <w:r w:rsidRPr="001F02D4">
                    <w:rPr>
                      <w:b/>
                      <w:bCs/>
                      <w:lang w:eastAsia="pt-BR"/>
                    </w:rPr>
                    <w:t>10 de março de 2019,</w:t>
                  </w:r>
                  <w:r w:rsidRPr="001F02D4">
                    <w:rPr>
                      <w:lang w:eastAsia="pt-BR"/>
                    </w:rPr>
                    <w:t> e as demais no mesmo dia dos meses subsequentes. O pagamento deverá ser efetuado através de boleto bancário a ser enviado a todas as empresas pelo SEAC/MG.</w:t>
                  </w:r>
                </w:p>
                <w:p w:rsidR="001F02D4" w:rsidRPr="001F02D4" w:rsidRDefault="001F02D4" w:rsidP="00B076DC">
                  <w:pPr>
                    <w:pStyle w:val="SemEspaamento"/>
                    <w:jc w:val="both"/>
                    <w:rPr>
                      <w:lang w:eastAsia="pt-BR"/>
                    </w:rPr>
                  </w:pPr>
                  <w:r w:rsidRPr="001F02D4">
                    <w:rPr>
                      <w:b/>
                      <w:bCs/>
                      <w:lang w:eastAsia="pt-BR"/>
                    </w:rPr>
                    <w:t>PARÁGRAFO PRIMEIRO –</w:t>
                  </w:r>
                  <w:r w:rsidRPr="001F02D4">
                    <w:rPr>
                      <w:lang w:eastAsia="pt-BR"/>
                    </w:rPr>
                    <w:t> O cálculo para recolhimento da referida contribuição (número de empregados) será feito com base no número efetivo de empregados que possuir a empresa no mês de </w:t>
                  </w:r>
                  <w:r w:rsidRPr="001F02D4">
                    <w:rPr>
                      <w:b/>
                      <w:bCs/>
                      <w:lang w:eastAsia="pt-BR"/>
                    </w:rPr>
                    <w:t>janeiro de 2019</w:t>
                  </w:r>
                  <w:r w:rsidRPr="001F02D4">
                    <w:rPr>
                      <w:lang w:eastAsia="pt-BR"/>
                    </w:rPr>
                    <w:t>.</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w:t>
                  </w:r>
                  <w:r w:rsidRPr="001F02D4">
                    <w:rPr>
                      <w:lang w:eastAsia="pt-BR"/>
                    </w:rPr>
                    <w:t> </w:t>
                  </w:r>
                  <w:r w:rsidRPr="001F02D4">
                    <w:rPr>
                      <w:b/>
                      <w:bCs/>
                      <w:lang w:eastAsia="pt-BR"/>
                    </w:rPr>
                    <w:t>–</w:t>
                  </w:r>
                  <w:r w:rsidRPr="001F02D4">
                    <w:rPr>
                      <w:lang w:eastAsia="pt-BR"/>
                    </w:rPr>
                    <w:t> A contribuição assistencial prevista no </w:t>
                  </w:r>
                  <w:r w:rsidRPr="001F02D4">
                    <w:rPr>
                      <w:i/>
                      <w:iCs/>
                      <w:lang w:eastAsia="pt-BR"/>
                    </w:rPr>
                    <w:t>caput</w:t>
                  </w:r>
                  <w:r w:rsidRPr="001F02D4">
                    <w:rPr>
                      <w:lang w:eastAsia="pt-BR"/>
                    </w:rPr>
                    <w:t> é de recolhimento facultativo às empresas não associadas ao sindicato.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Outras disposições sobre relação entre sindicato e empresa</w:t>
                  </w:r>
                </w:p>
                <w:p w:rsidR="001F02D4" w:rsidRPr="001F02D4" w:rsidRDefault="001F02D4" w:rsidP="00B076DC">
                  <w:pPr>
                    <w:pStyle w:val="SemEspaamento"/>
                    <w:jc w:val="both"/>
                    <w:rPr>
                      <w:lang w:eastAsia="pt-BR"/>
                    </w:rPr>
                  </w:pPr>
                  <w:r w:rsidRPr="001F02D4">
                    <w:rPr>
                      <w:b/>
                      <w:bCs/>
                      <w:lang w:eastAsia="pt-BR"/>
                    </w:rPr>
                    <w:br/>
                    <w:t>CLÁUSULA QUINQUAGÉSIMA OITAVA – CERTIDÃO DE REGULARIDADE SINDICAL</w:t>
                  </w:r>
                </w:p>
                <w:p w:rsidR="001F02D4" w:rsidRPr="001F02D4" w:rsidRDefault="001F02D4" w:rsidP="00B076DC">
                  <w:pPr>
                    <w:pStyle w:val="SemEspaamento"/>
                    <w:jc w:val="both"/>
                    <w:rPr>
                      <w:lang w:eastAsia="pt-BR"/>
                    </w:rPr>
                  </w:pPr>
                  <w:r w:rsidRPr="001F02D4">
                    <w:rPr>
                      <w:b/>
                      <w:bCs/>
                      <w:lang w:eastAsia="pt-BR"/>
                    </w:rPr>
                    <w:t>Por força desta Convenção </w:t>
                  </w:r>
                  <w:r w:rsidRPr="001F02D4">
                    <w:rPr>
                      <w:lang w:eastAsia="pt-BR"/>
                    </w:rPr>
                    <w:t>e em atendimento ao disposto no artigo 607 da CLT, as Empresas deverão, para contratarem com os órgãos da administração pública, direta, indireta ou com empresas privadas, apresentar Certidão de Regularidade Sindical.</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PRIMEIRO – </w:t>
                  </w:r>
                  <w:r w:rsidRPr="001F02D4">
                    <w:rPr>
                      <w:lang w:eastAsia="pt-BR"/>
                    </w:rPr>
                    <w:t>A certidão será expedida pelas partes convenentes, individualmente, e para cada contratação, vedada a emissão de certidões ou declarações de cumprimento parcial das obrigações sindicais.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 – </w:t>
                  </w:r>
                  <w:r w:rsidRPr="001F02D4">
                    <w:rPr>
                      <w:lang w:eastAsia="pt-BR"/>
                    </w:rPr>
                    <w:t>Além da contribuição a que se refere o art. 607 da CLT, consideram-se, também, para fins de emissão da Certidão de Regularidade Sindical, as seguintes obrigações: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lang w:eastAsia="pt-BR"/>
                    </w:rPr>
                    <w:t>a) Recolhimento da contribuição sindical (profissional e econômica);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lang w:eastAsia="pt-BR"/>
                    </w:rPr>
                    <w:t>b) Comprovante de pagamento das importâncias correspondentes ao “PAF – PROGRAMA DE ASSISTÊNCIA FAMILIAR” acompanhado da apresentação ou entrega das respectivas relações dos empregados;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lang w:eastAsia="pt-BR"/>
                    </w:rPr>
                    <w:t>c) comprovante de entrega ao SINDESETH das informações do ESOCIAL ou do CAGED.</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TERCEIRO –</w:t>
                  </w:r>
                  <w:r w:rsidRPr="001F02D4">
                    <w:rPr>
                      <w:lang w:eastAsia="pt-BR"/>
                    </w:rPr>
                    <w:t> A falta da Certidão ou o vencimento de seu prazo de validade, que é de 30 (trinta) dias, além de constituir em ilícito de natureza trabalhista, caracterizará a culpa </w:t>
                  </w:r>
                  <w:r w:rsidRPr="001F02D4">
                    <w:rPr>
                      <w:i/>
                      <w:iCs/>
                      <w:lang w:eastAsia="pt-BR"/>
                    </w:rPr>
                    <w:t>in</w:t>
                  </w:r>
                  <w:r w:rsidRPr="001F02D4">
                    <w:rPr>
                      <w:lang w:eastAsia="pt-BR"/>
                    </w:rPr>
                    <w:t> </w:t>
                  </w:r>
                  <w:r w:rsidRPr="001F02D4">
                    <w:rPr>
                      <w:i/>
                      <w:iCs/>
                      <w:lang w:eastAsia="pt-BR"/>
                    </w:rPr>
                    <w:t>eligendo</w:t>
                  </w:r>
                  <w:r w:rsidRPr="001F02D4">
                    <w:rPr>
                      <w:lang w:eastAsia="pt-BR"/>
                    </w:rPr>
                    <w:t>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QUARTO – </w:t>
                  </w:r>
                  <w:r w:rsidRPr="001F02D4">
                    <w:rPr>
                      <w:lang w:eastAsia="pt-BR"/>
                    </w:rPr>
                    <w:t>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1F02D4" w:rsidRPr="001F02D4" w:rsidRDefault="001F02D4" w:rsidP="00B076DC">
                  <w:pPr>
                    <w:pStyle w:val="SemEspaamento"/>
                    <w:jc w:val="both"/>
                    <w:rPr>
                      <w:lang w:eastAsia="pt-BR"/>
                    </w:rPr>
                  </w:pPr>
                  <w:r w:rsidRPr="001F02D4">
                    <w:rPr>
                      <w:lang w:eastAsia="pt-BR"/>
                    </w:rPr>
                    <w:lastRenderedPageBreak/>
                    <w:t> </w:t>
                  </w:r>
                </w:p>
                <w:p w:rsidR="001F02D4" w:rsidRPr="001F02D4" w:rsidRDefault="001F02D4" w:rsidP="00B076DC">
                  <w:pPr>
                    <w:pStyle w:val="SemEspaamento"/>
                    <w:jc w:val="both"/>
                    <w:rPr>
                      <w:lang w:eastAsia="pt-BR"/>
                    </w:rPr>
                  </w:pPr>
                  <w:r w:rsidRPr="001F02D4">
                    <w:rPr>
                      <w:b/>
                      <w:bCs/>
                      <w:lang w:eastAsia="pt-BR"/>
                    </w:rPr>
                    <w:br/>
                    <w:t>CLÁUSULA QUINQUAGÉSIMA NONA – INFORMAÇÕES E DOCUMENTOS</w:t>
                  </w:r>
                </w:p>
                <w:p w:rsidR="001F02D4" w:rsidRPr="001F02D4" w:rsidRDefault="001F02D4" w:rsidP="00B076DC">
                  <w:pPr>
                    <w:pStyle w:val="SemEspaamento"/>
                    <w:jc w:val="both"/>
                    <w:rPr>
                      <w:lang w:eastAsia="pt-BR"/>
                    </w:rPr>
                  </w:pPr>
                  <w:r w:rsidRPr="001F02D4">
                    <w:rPr>
                      <w:lang w:eastAsia="pt-BR"/>
                    </w:rP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Outras disposições sobre representação e organização</w:t>
                  </w:r>
                </w:p>
                <w:p w:rsidR="001F02D4" w:rsidRPr="001F02D4" w:rsidRDefault="001F02D4" w:rsidP="00B076DC">
                  <w:pPr>
                    <w:pStyle w:val="SemEspaamento"/>
                    <w:jc w:val="both"/>
                    <w:rPr>
                      <w:lang w:eastAsia="pt-BR"/>
                    </w:rPr>
                  </w:pPr>
                  <w:r w:rsidRPr="001F02D4">
                    <w:rPr>
                      <w:b/>
                      <w:bCs/>
                      <w:lang w:eastAsia="pt-BR"/>
                    </w:rPr>
                    <w:br/>
                    <w:t>CLÁUSULA SEXAGÉSIMA – COMISSÃO INTERSINDICAL</w:t>
                  </w:r>
                </w:p>
                <w:p w:rsidR="001F02D4" w:rsidRPr="001F02D4" w:rsidRDefault="001F02D4" w:rsidP="00B076DC">
                  <w:pPr>
                    <w:pStyle w:val="SemEspaamento"/>
                    <w:jc w:val="both"/>
                    <w:rPr>
                      <w:lang w:eastAsia="pt-BR"/>
                    </w:rPr>
                  </w:pPr>
                  <w:r w:rsidRPr="001F02D4">
                    <w:rPr>
                      <w:lang w:eastAsia="pt-BR"/>
                    </w:rP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Disposições Gerais</w:t>
                  </w:r>
                </w:p>
                <w:p w:rsidR="001F02D4" w:rsidRPr="001F02D4" w:rsidRDefault="001F02D4" w:rsidP="00B076DC">
                  <w:pPr>
                    <w:pStyle w:val="SemEspaamento"/>
                    <w:jc w:val="both"/>
                    <w:rPr>
                      <w:lang w:eastAsia="pt-BR"/>
                    </w:rPr>
                  </w:pPr>
                  <w:r w:rsidRPr="001F02D4">
                    <w:rPr>
                      <w:b/>
                      <w:bCs/>
                      <w:lang w:eastAsia="pt-BR"/>
                    </w:rPr>
                    <w:t>Aplicação do Instrumento Coletivo</w:t>
                  </w:r>
                </w:p>
                <w:p w:rsidR="001F02D4" w:rsidRPr="001F02D4" w:rsidRDefault="001F02D4" w:rsidP="00B076DC">
                  <w:pPr>
                    <w:pStyle w:val="SemEspaamento"/>
                    <w:jc w:val="both"/>
                    <w:rPr>
                      <w:lang w:eastAsia="pt-BR"/>
                    </w:rPr>
                  </w:pPr>
                  <w:r w:rsidRPr="001F02D4">
                    <w:rPr>
                      <w:b/>
                      <w:bCs/>
                      <w:lang w:eastAsia="pt-BR"/>
                    </w:rPr>
                    <w:br/>
                    <w:t>CLÁUSULA SEXAGÉSIMA PRIMEIRA – CCT / OBRIGATORIEDADE</w:t>
                  </w:r>
                </w:p>
                <w:p w:rsidR="001F02D4" w:rsidRPr="001F02D4" w:rsidRDefault="001F02D4" w:rsidP="00B076DC">
                  <w:pPr>
                    <w:pStyle w:val="SemEspaamento"/>
                    <w:jc w:val="both"/>
                    <w:rPr>
                      <w:lang w:eastAsia="pt-BR"/>
                    </w:rPr>
                  </w:pPr>
                  <w:r w:rsidRPr="001F02D4">
                    <w:rPr>
                      <w:lang w:eastAsia="pt-BR"/>
                    </w:rPr>
                    <w:t>As empresas, obrigatoriamente, deverão levar ao conhecimento dos tomadores de serviços, o inteiro teor da presente Convenção Coletiva de Trabalho, bem como das variações salariais ocorridas durante seu período de vigência.</w:t>
                  </w:r>
                </w:p>
                <w:p w:rsidR="001F02D4" w:rsidRPr="001F02D4" w:rsidRDefault="001F02D4" w:rsidP="00B076DC">
                  <w:pPr>
                    <w:pStyle w:val="SemEspaamento"/>
                    <w:jc w:val="both"/>
                    <w:rPr>
                      <w:lang w:eastAsia="pt-BR"/>
                    </w:rPr>
                  </w:pPr>
                  <w:r w:rsidRPr="001F02D4">
                    <w:rPr>
                      <w:b/>
                      <w:bCs/>
                      <w:lang w:eastAsia="pt-BR"/>
                    </w:rPr>
                    <w:t> </w:t>
                  </w:r>
                </w:p>
                <w:p w:rsidR="001F02D4" w:rsidRPr="001F02D4" w:rsidRDefault="001F02D4" w:rsidP="00B076DC">
                  <w:pPr>
                    <w:pStyle w:val="SemEspaamento"/>
                    <w:jc w:val="both"/>
                    <w:rPr>
                      <w:lang w:eastAsia="pt-BR"/>
                    </w:rPr>
                  </w:pPr>
                  <w:r w:rsidRPr="001F02D4">
                    <w:rPr>
                      <w:b/>
                      <w:bCs/>
                      <w:lang w:eastAsia="pt-BR"/>
                    </w:rPr>
                    <w:t>PARÁGRAFO PRIMEIRO –</w:t>
                  </w:r>
                  <w:r w:rsidRPr="001F02D4">
                    <w:rPr>
                      <w:lang w:eastAsia="pt-BR"/>
                    </w:rPr>
                    <w:t> </w:t>
                  </w:r>
                  <w:r w:rsidRPr="001F02D4">
                    <w:rPr>
                      <w:b/>
                      <w:bCs/>
                      <w:lang w:eastAsia="pt-BR"/>
                    </w:rPr>
                    <w:t>LICITAÇÕES –</w:t>
                  </w:r>
                  <w:r w:rsidRPr="001F02D4">
                    <w:rPr>
                      <w:lang w:eastAsia="pt-BR"/>
                    </w:rPr>
                    <w:t>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 – REFLEXOS DE ADICIONAL, BENEFÍCIOS E CLÁUSULAS SINDICAIS –</w:t>
                  </w:r>
                  <w:r w:rsidRPr="001F02D4">
                    <w:rPr>
                      <w:lang w:eastAsia="pt-BR"/>
                    </w:rPr>
                    <w:t>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w:t>
                  </w:r>
                  <w:r w:rsidRPr="001F02D4">
                    <w:rPr>
                      <w:b/>
                      <w:bCs/>
                      <w:lang w:eastAsia="pt-BR"/>
                    </w:rPr>
                    <w:t>Auxílios</w:t>
                  </w:r>
                  <w:r w:rsidRPr="001F02D4">
                    <w:rPr>
                      <w:lang w:eastAsia="pt-BR"/>
                    </w:rPr>
                    <w:t>: </w:t>
                  </w:r>
                  <w:r w:rsidRPr="001F02D4">
                    <w:rPr>
                      <w:b/>
                      <w:bCs/>
                      <w:lang w:eastAsia="pt-BR"/>
                    </w:rPr>
                    <w:t>Alimentação – </w:t>
                  </w:r>
                  <w:r w:rsidRPr="001F02D4">
                    <w:rPr>
                      <w:lang w:eastAsia="pt-BR"/>
                    </w:rPr>
                    <w:t>Ticket alimentação / Refeição</w:t>
                  </w:r>
                  <w:r w:rsidRPr="001F02D4">
                    <w:rPr>
                      <w:b/>
                      <w:bCs/>
                      <w:lang w:eastAsia="pt-BR"/>
                    </w:rPr>
                    <w:t>; Transporte – </w:t>
                  </w:r>
                  <w:r w:rsidRPr="001F02D4">
                    <w:rPr>
                      <w:lang w:eastAsia="pt-BR"/>
                    </w:rPr>
                    <w:t>Concessão do Benefício do Vale Transporte e sua comprovação</w:t>
                  </w:r>
                  <w:r w:rsidRPr="001F02D4">
                    <w:rPr>
                      <w:b/>
                      <w:bCs/>
                      <w:lang w:eastAsia="pt-BR"/>
                    </w:rPr>
                    <w:t>; Seguro de Vida – </w:t>
                  </w:r>
                  <w:r w:rsidRPr="001F02D4">
                    <w:rPr>
                      <w:lang w:eastAsia="pt-BR"/>
                    </w:rPr>
                    <w:t>Seguro de Vida em Grupo;</w:t>
                  </w:r>
                  <w:r w:rsidRPr="001F02D4">
                    <w:rPr>
                      <w:b/>
                      <w:bCs/>
                      <w:lang w:eastAsia="pt-BR"/>
                    </w:rPr>
                    <w:t>; Qualificação / Formação Profissional – </w:t>
                  </w:r>
                  <w:r w:rsidRPr="001F02D4">
                    <w:rPr>
                      <w:lang w:eastAsia="pt-BR"/>
                    </w:rPr>
                    <w:t>Programa de Qualificação Profissional e Marketing – PQM, bem como outros decorrentes da natureza da prestação de serviços e das Cláusulas relacionadas às </w:t>
                  </w:r>
                  <w:r w:rsidRPr="001F02D4">
                    <w:rPr>
                      <w:b/>
                      <w:bCs/>
                      <w:lang w:eastAsia="pt-BR"/>
                    </w:rPr>
                    <w:t> Relações de Trabalho – Condições de Trabalho, Normas de Pessoal e Estabilidades Outras Normas Referentes a condições para o exercício do trabalho – </w:t>
                  </w:r>
                  <w:r w:rsidRPr="001F02D4">
                    <w:rPr>
                      <w:lang w:eastAsia="pt-BR"/>
                    </w:rPr>
                    <w:t>NTE (Nexo Técnico Epidemiológico Previdenciário / Medicina e Segurança do Trabalho</w:t>
                  </w:r>
                  <w:r w:rsidRPr="001F02D4">
                    <w:rPr>
                      <w:b/>
                      <w:bCs/>
                      <w:lang w:eastAsia="pt-BR"/>
                    </w:rPr>
                    <w:t>; Saúde e Segurança do Trabalhador – Condições de Ambiente de Trabalho – SESMET COMUM </w:t>
                  </w:r>
                  <w:r w:rsidRPr="001F02D4">
                    <w:rPr>
                      <w:lang w:eastAsia="pt-BR"/>
                    </w:rPr>
                    <w:t>(Serviço Especializado em Engenharia de Segurança e Medicina do Trabalhador – MTE – NR04, respondendo solidariamente o Tomador de Serviços pelo inadimplementos destas obrigações.</w:t>
                  </w:r>
                </w:p>
                <w:p w:rsidR="001F02D4" w:rsidRPr="001F02D4" w:rsidRDefault="001F02D4" w:rsidP="00B076DC">
                  <w:pPr>
                    <w:pStyle w:val="SemEspaamento"/>
                    <w:jc w:val="both"/>
                    <w:rPr>
                      <w:lang w:eastAsia="pt-BR"/>
                    </w:rPr>
                  </w:pPr>
                  <w:r w:rsidRPr="001F02D4">
                    <w:rPr>
                      <w:b/>
                      <w:bCs/>
                      <w:lang w:eastAsia="pt-BR"/>
                    </w:rPr>
                    <w:br/>
                    <w:t>CLÁUSULA SEXAGÉSIMA SEGUNDA – OBRIGATORIEDADE</w:t>
                  </w:r>
                </w:p>
                <w:p w:rsidR="001F02D4" w:rsidRPr="001F02D4" w:rsidRDefault="001F02D4" w:rsidP="00B076DC">
                  <w:pPr>
                    <w:pStyle w:val="SemEspaamento"/>
                    <w:jc w:val="both"/>
                    <w:rPr>
                      <w:lang w:eastAsia="pt-BR"/>
                    </w:rPr>
                  </w:pPr>
                  <w:r w:rsidRPr="001F02D4">
                    <w:rPr>
                      <w:lang w:eastAsia="pt-BR"/>
                    </w:rPr>
                    <w:lastRenderedPageBreak/>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p>
                <w:p w:rsidR="001F02D4" w:rsidRPr="001F02D4" w:rsidRDefault="001F02D4" w:rsidP="00B076DC">
                  <w:pPr>
                    <w:pStyle w:val="SemEspaamento"/>
                    <w:jc w:val="both"/>
                    <w:rPr>
                      <w:lang w:eastAsia="pt-BR"/>
                    </w:rPr>
                  </w:pPr>
                  <w:r w:rsidRPr="001F02D4">
                    <w:rPr>
                      <w:b/>
                      <w:bCs/>
                      <w:lang w:eastAsia="pt-BR"/>
                    </w:rPr>
                    <w:t>PARÁGRAFO ÚNICO</w:t>
                  </w:r>
                  <w:r w:rsidRPr="001F02D4">
                    <w:rPr>
                      <w:lang w:eastAsia="pt-BR"/>
                    </w:rPr>
                    <w:t> – O atraso no pagamento da fatura na forma do caput caracteriza culpa do Tomador de serviço para fins de sua responsabilidade pelos débitos decorrentes das obrigações trabalhistas e previdenciárias das empresas prestadoras de serviço.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Descumprimento do Instrumento Coletivo</w:t>
                  </w:r>
                </w:p>
                <w:p w:rsidR="001F02D4" w:rsidRPr="001F02D4" w:rsidRDefault="001F02D4" w:rsidP="00B076DC">
                  <w:pPr>
                    <w:pStyle w:val="SemEspaamento"/>
                    <w:jc w:val="both"/>
                    <w:rPr>
                      <w:lang w:eastAsia="pt-BR"/>
                    </w:rPr>
                  </w:pPr>
                  <w:r w:rsidRPr="001F02D4">
                    <w:rPr>
                      <w:b/>
                      <w:bCs/>
                      <w:lang w:eastAsia="pt-BR"/>
                    </w:rPr>
                    <w:br/>
                    <w:t>CLÁUSULA SEXAGÉSIMA TERCEIRA – AÇÃO DE CUMPRIMENTO</w:t>
                  </w:r>
                </w:p>
                <w:p w:rsidR="001F02D4" w:rsidRPr="001F02D4" w:rsidRDefault="001F02D4" w:rsidP="00B076DC">
                  <w:pPr>
                    <w:pStyle w:val="SemEspaamento"/>
                    <w:jc w:val="both"/>
                    <w:rPr>
                      <w:lang w:eastAsia="pt-BR"/>
                    </w:rPr>
                  </w:pPr>
                  <w:r w:rsidRPr="001F02D4">
                    <w:rPr>
                      <w:lang w:eastAsia="pt-BR"/>
                    </w:rP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ÚNICO – LIQUIDAÇÃO</w:t>
                  </w:r>
                  <w:r w:rsidRPr="001F02D4">
                    <w:rPr>
                      <w:lang w:eastAsia="pt-BR"/>
                    </w:rPr>
                    <w:t> – Nas ações de cumprimento os valores indicados na petição inicial, conforme exigência do § 1º, do art. 840 da C.L.T. configuram estimativa e não um limite para apuração das importâncias das parcelas objeto de condenação devidas a cada substituído.</w:t>
                  </w:r>
                </w:p>
                <w:p w:rsidR="001F02D4" w:rsidRPr="001F02D4" w:rsidRDefault="001F02D4" w:rsidP="00B076DC">
                  <w:pPr>
                    <w:pStyle w:val="SemEspaamento"/>
                    <w:jc w:val="both"/>
                    <w:rPr>
                      <w:lang w:eastAsia="pt-BR"/>
                    </w:rPr>
                  </w:pPr>
                  <w:r w:rsidRPr="001F02D4">
                    <w:rPr>
                      <w:b/>
                      <w:bCs/>
                      <w:lang w:eastAsia="pt-BR"/>
                    </w:rPr>
                    <w:br/>
                    <w:t>CLÁUSULA SEXAGÉSIMA QUARTA – PENALIDADE</w:t>
                  </w:r>
                </w:p>
                <w:p w:rsidR="001F02D4" w:rsidRPr="001F02D4" w:rsidRDefault="001F02D4" w:rsidP="00B076DC">
                  <w:pPr>
                    <w:pStyle w:val="SemEspaamento"/>
                    <w:jc w:val="both"/>
                    <w:rPr>
                      <w:lang w:eastAsia="pt-BR"/>
                    </w:rPr>
                  </w:pPr>
                  <w:r w:rsidRPr="001F02D4">
                    <w:rPr>
                      <w:lang w:eastAsia="pt-BR"/>
                    </w:rP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Outras Disposições</w:t>
                  </w:r>
                </w:p>
                <w:p w:rsidR="001F02D4" w:rsidRPr="001F02D4" w:rsidRDefault="001F02D4" w:rsidP="00B076DC">
                  <w:pPr>
                    <w:pStyle w:val="SemEspaamento"/>
                    <w:jc w:val="both"/>
                    <w:rPr>
                      <w:lang w:eastAsia="pt-BR"/>
                    </w:rPr>
                  </w:pPr>
                  <w:r w:rsidRPr="001F02D4">
                    <w:rPr>
                      <w:b/>
                      <w:bCs/>
                      <w:lang w:eastAsia="pt-BR"/>
                    </w:rPr>
                    <w:br/>
                    <w:t xml:space="preserve">CLÁUSULA SEXAGÉSIMA QUINTA – FGTS </w:t>
                  </w:r>
                  <w:r w:rsidRPr="001F02D4">
                    <w:rPr>
                      <w:rFonts w:ascii="Calibri" w:hAnsi="Calibri" w:cs="Calibri"/>
                      <w:b/>
                      <w:bCs/>
                      <w:lang w:eastAsia="pt-BR"/>
                    </w:rPr>
                    <w:t>–</w:t>
                  </w:r>
                  <w:r w:rsidRPr="001F02D4">
                    <w:rPr>
                      <w:b/>
                      <w:bCs/>
                      <w:lang w:eastAsia="pt-BR"/>
                    </w:rPr>
                    <w:t xml:space="preserve"> COMPROVANTES</w:t>
                  </w:r>
                </w:p>
                <w:p w:rsidR="001F02D4" w:rsidRPr="001F02D4" w:rsidRDefault="001F02D4" w:rsidP="00B076DC">
                  <w:pPr>
                    <w:pStyle w:val="SemEspaamento"/>
                    <w:jc w:val="both"/>
                    <w:rPr>
                      <w:lang w:eastAsia="pt-BR"/>
                    </w:rPr>
                  </w:pPr>
                  <w:r w:rsidRPr="001F02D4">
                    <w:rPr>
                      <w:lang w:eastAsia="pt-BR"/>
                    </w:rP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ÚNICO – </w:t>
                  </w:r>
                  <w:r w:rsidRPr="001F02D4">
                    <w:rPr>
                      <w:lang w:eastAsia="pt-BR"/>
                    </w:rPr>
                    <w:t>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w:t>
                  </w:r>
                  <w:r w:rsidRPr="001F02D4">
                    <w:rPr>
                      <w:i/>
                      <w:iCs/>
                      <w:lang w:eastAsia="pt-BR"/>
                    </w:rPr>
                    <w:t>pro rata die</w:t>
                  </w:r>
                  <w:r w:rsidRPr="001F02D4">
                    <w:rPr>
                      <w:lang w:eastAsia="pt-BR"/>
                    </w:rPr>
                    <w:t>, limitada ao valor do principal.</w:t>
                  </w:r>
                </w:p>
                <w:p w:rsidR="001F02D4" w:rsidRPr="001F02D4" w:rsidRDefault="001F02D4" w:rsidP="00B076DC">
                  <w:pPr>
                    <w:pStyle w:val="SemEspaamento"/>
                    <w:jc w:val="both"/>
                    <w:rPr>
                      <w:lang w:eastAsia="pt-BR"/>
                    </w:rPr>
                  </w:pPr>
                  <w:r w:rsidRPr="001F02D4">
                    <w:rPr>
                      <w:b/>
                      <w:bCs/>
                      <w:lang w:eastAsia="pt-BR"/>
                    </w:rPr>
                    <w:br/>
                    <w:t>CLÁUSULA SEXAGÉSIMA SEXTA – DEBATES SOBRE ESTUDOS DE VIABILIDADE</w:t>
                  </w:r>
                </w:p>
                <w:p w:rsidR="001F02D4" w:rsidRPr="001F02D4" w:rsidRDefault="001F02D4" w:rsidP="00B076DC">
                  <w:pPr>
                    <w:pStyle w:val="SemEspaamento"/>
                    <w:jc w:val="both"/>
                    <w:rPr>
                      <w:lang w:eastAsia="pt-BR"/>
                    </w:rPr>
                  </w:pPr>
                  <w:r w:rsidRPr="001F02D4">
                    <w:rPr>
                      <w:lang w:eastAsia="pt-BR"/>
                    </w:rP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ÚNICO –</w:t>
                  </w:r>
                  <w:r w:rsidRPr="001F02D4">
                    <w:rPr>
                      <w:lang w:eastAsia="pt-BR"/>
                    </w:rPr>
                    <w:t xml:space="preserve">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w:t>
                  </w:r>
                  <w:r w:rsidRPr="001F02D4">
                    <w:rPr>
                      <w:lang w:eastAsia="pt-BR"/>
                    </w:rPr>
                    <w:lastRenderedPageBreak/>
                    <w:t>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1F02D4" w:rsidRPr="001F02D4" w:rsidRDefault="001F02D4" w:rsidP="00B076DC">
                  <w:pPr>
                    <w:pStyle w:val="SemEspaamento"/>
                    <w:jc w:val="both"/>
                    <w:rPr>
                      <w:lang w:eastAsia="pt-BR"/>
                    </w:rPr>
                  </w:pPr>
                  <w:r w:rsidRPr="001F02D4">
                    <w:rPr>
                      <w:b/>
                      <w:bCs/>
                      <w:lang w:eastAsia="pt-BR"/>
                    </w:rPr>
                    <w:br/>
                    <w:t>CLÁUSULA SEXAGÉSIMA SÉTIMA – RISCO DE ACIDENTE DE TRABALHO</w:t>
                  </w:r>
                </w:p>
                <w:p w:rsidR="001F02D4" w:rsidRPr="001F02D4" w:rsidRDefault="001F02D4" w:rsidP="00B076DC">
                  <w:pPr>
                    <w:pStyle w:val="SemEspaamento"/>
                    <w:jc w:val="both"/>
                    <w:rPr>
                      <w:lang w:eastAsia="pt-BR"/>
                    </w:rPr>
                  </w:pPr>
                  <w:r w:rsidRPr="001F02D4">
                    <w:rPr>
                      <w:lang w:eastAsia="pt-BR"/>
                    </w:rP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1F02D4" w:rsidRPr="001F02D4" w:rsidRDefault="001F02D4" w:rsidP="00B076DC">
                  <w:pPr>
                    <w:pStyle w:val="SemEspaamento"/>
                    <w:jc w:val="both"/>
                    <w:rPr>
                      <w:lang w:eastAsia="pt-BR"/>
                    </w:rPr>
                  </w:pPr>
                  <w:r w:rsidRPr="001F02D4">
                    <w:rPr>
                      <w:b/>
                      <w:bCs/>
                      <w:lang w:eastAsia="pt-BR"/>
                    </w:rPr>
                    <w:br/>
                    <w:t>CLÁUSULA SEXAGÉSIMA OITAVA – CONTROVÉRSIAS</w:t>
                  </w:r>
                </w:p>
                <w:p w:rsidR="001F02D4" w:rsidRPr="001F02D4" w:rsidRDefault="001F02D4" w:rsidP="00B076DC">
                  <w:pPr>
                    <w:pStyle w:val="SemEspaamento"/>
                    <w:jc w:val="both"/>
                    <w:rPr>
                      <w:lang w:eastAsia="pt-BR"/>
                    </w:rPr>
                  </w:pPr>
                  <w:r w:rsidRPr="001F02D4">
                    <w:rPr>
                      <w:lang w:eastAsia="pt-BR"/>
                    </w:rP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1F02D4" w:rsidRPr="001F02D4" w:rsidRDefault="001F02D4" w:rsidP="00B076DC">
                  <w:pPr>
                    <w:pStyle w:val="SemEspaamento"/>
                    <w:jc w:val="both"/>
                    <w:rPr>
                      <w:lang w:eastAsia="pt-BR"/>
                    </w:rPr>
                  </w:pPr>
                  <w:r w:rsidRPr="001F02D4">
                    <w:rPr>
                      <w:b/>
                      <w:bCs/>
                      <w:lang w:eastAsia="pt-BR"/>
                    </w:rPr>
                    <w:br/>
                    <w:t>CLÁUSULA SEXAGÉSIMA NONA – PAGAMENTOS</w:t>
                  </w:r>
                </w:p>
                <w:p w:rsidR="001F02D4" w:rsidRPr="001F02D4" w:rsidRDefault="001F02D4" w:rsidP="00B076DC">
                  <w:pPr>
                    <w:pStyle w:val="SemEspaamento"/>
                    <w:jc w:val="both"/>
                    <w:rPr>
                      <w:lang w:eastAsia="pt-BR"/>
                    </w:rPr>
                  </w:pPr>
                  <w:r w:rsidRPr="001F02D4">
                    <w:rPr>
                      <w:lang w:eastAsia="pt-BR"/>
                    </w:rPr>
                    <w:t>A diferença salarial e dos benefícios decorrentes dos reajustes salariais e das demais cláusulas com expressão econômica ou financeira serão quitados juntamente com o salário do mês de </w:t>
                  </w:r>
                  <w:r w:rsidRPr="001F02D4">
                    <w:rPr>
                      <w:u w:val="single"/>
                      <w:lang w:eastAsia="pt-BR"/>
                    </w:rPr>
                    <w:t>fevereiro de 2019.</w:t>
                  </w:r>
                </w:p>
                <w:p w:rsidR="001F02D4" w:rsidRPr="001F02D4" w:rsidRDefault="001F02D4" w:rsidP="00B076DC">
                  <w:pPr>
                    <w:pStyle w:val="SemEspaamento"/>
                    <w:jc w:val="both"/>
                    <w:rPr>
                      <w:lang w:eastAsia="pt-BR"/>
                    </w:rPr>
                  </w:pPr>
                  <w:r w:rsidRPr="001F02D4">
                    <w:rPr>
                      <w:b/>
                      <w:bCs/>
                      <w:lang w:eastAsia="pt-BR"/>
                    </w:rPr>
                    <w:br/>
                    <w:t>CLÁUSULA SEPTAGÉSIMA – ADICIONAL DE INSALUBRIDADE PARA LIMPEZA DE BANHEIROS PÚBLICOS E COLETIVOS</w:t>
                  </w:r>
                </w:p>
                <w:p w:rsidR="001F02D4" w:rsidRPr="001F02D4" w:rsidRDefault="001F02D4" w:rsidP="00B076DC">
                  <w:pPr>
                    <w:pStyle w:val="SemEspaamento"/>
                    <w:jc w:val="both"/>
                    <w:rPr>
                      <w:lang w:eastAsia="pt-BR"/>
                    </w:rPr>
                  </w:pPr>
                  <w:r w:rsidRPr="001F02D4">
                    <w:rPr>
                      <w:b/>
                      <w:bCs/>
                      <w:lang w:eastAsia="pt-BR"/>
                    </w:rPr>
                    <w:t>PAGAMENTO DE INSALUBRIDADE EM GRAU MÁXIMO – </w:t>
                  </w:r>
                  <w:r w:rsidRPr="001F02D4">
                    <w:rPr>
                      <w:lang w:eastAsia="pt-BR"/>
                    </w:rP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PRIMEIRO</w:t>
                  </w:r>
                  <w:r w:rsidRPr="001F02D4">
                    <w:rPr>
                      <w:lang w:eastAsia="pt-BR"/>
                    </w:rPr>
                    <w:t> – Entende-se por banheiro público aquele que tem acesso livre e irrestrito dos usuários à instalação sanitária, ainda que haja cobrança de taxa para acesso.</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SEGUNDO</w:t>
                  </w:r>
                  <w:r w:rsidRPr="001F02D4">
                    <w:rPr>
                      <w:lang w:eastAsia="pt-BR"/>
                    </w:rPr>
                    <w:t> – Entende-se por banheiro de grande circulação aquele de utilização efetiva igual ou superior a 99 (noventa e nove) pessoas por dia.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TERCEIRO</w:t>
                  </w:r>
                  <w:r w:rsidRPr="001F02D4">
                    <w:rPr>
                      <w:lang w:eastAsia="pt-BR"/>
                    </w:rPr>
                    <w:t> – Os empregados contratados sob o regime de jornada de trabalho intermitente e a tempo parcial, terão o adicional de insalubridade pago na exata proporcionalidade da jornada laborada.</w:t>
                  </w:r>
                </w:p>
                <w:p w:rsidR="001F02D4" w:rsidRPr="001F02D4" w:rsidRDefault="001F02D4" w:rsidP="00B076DC">
                  <w:pPr>
                    <w:pStyle w:val="SemEspaamento"/>
                    <w:jc w:val="both"/>
                    <w:rPr>
                      <w:lang w:eastAsia="pt-BR"/>
                    </w:rPr>
                  </w:pPr>
                  <w:r w:rsidRPr="001F02D4">
                    <w:rPr>
                      <w:lang w:eastAsia="pt-BR"/>
                    </w:rPr>
                    <w:t> </w:t>
                  </w:r>
                </w:p>
                <w:p w:rsidR="001F02D4" w:rsidRPr="001F02D4" w:rsidRDefault="001F02D4" w:rsidP="00B076DC">
                  <w:pPr>
                    <w:pStyle w:val="SemEspaamento"/>
                    <w:jc w:val="both"/>
                    <w:rPr>
                      <w:lang w:eastAsia="pt-BR"/>
                    </w:rPr>
                  </w:pPr>
                  <w:r w:rsidRPr="001F02D4">
                    <w:rPr>
                      <w:b/>
                      <w:bCs/>
                      <w:lang w:eastAsia="pt-BR"/>
                    </w:rPr>
                    <w:t>PARÁGRAFO QUARTO</w:t>
                  </w:r>
                  <w:r w:rsidRPr="001F02D4">
                    <w:rPr>
                      <w:lang w:eastAsia="pt-BR"/>
                    </w:rPr>
                    <w:t> – O adicional aqui previsto será pago enquanto não alterado ou cancelado o inciso II da Súmula 448 do TST.</w:t>
                  </w:r>
                </w:p>
                <w:p w:rsidR="001F02D4" w:rsidRPr="001F02D4" w:rsidRDefault="001F02D4" w:rsidP="00B076DC">
                  <w:pPr>
                    <w:pStyle w:val="SemEspaamento"/>
                    <w:jc w:val="both"/>
                    <w:rPr>
                      <w:lang w:eastAsia="pt-BR"/>
                    </w:rPr>
                  </w:pPr>
                  <w:r w:rsidRPr="001F02D4">
                    <w:rPr>
                      <w:b/>
                      <w:bCs/>
                      <w:lang w:eastAsia="pt-BR"/>
                    </w:rPr>
                    <w:br/>
                    <w:t>CLÁUSULA SEPTAGÉSIMA PRIMEIRA – ABRANGÊNCIA/REPRESENTAÇÃO</w:t>
                  </w:r>
                </w:p>
                <w:p w:rsidR="001F02D4" w:rsidRPr="001F02D4" w:rsidRDefault="001F02D4" w:rsidP="00B076DC">
                  <w:pPr>
                    <w:pStyle w:val="SemEspaamento"/>
                    <w:jc w:val="both"/>
                    <w:rPr>
                      <w:lang w:eastAsia="pt-BR"/>
                    </w:rPr>
                  </w:pPr>
                  <w:r w:rsidRPr="001F02D4">
                    <w:rPr>
                      <w:lang w:eastAsia="pt-BR"/>
                    </w:rPr>
                    <w:t>A presente Convenção Coletiva de Trabalho abrangerá as categorias </w:t>
                  </w:r>
                  <w:r w:rsidRPr="001F02D4">
                    <w:rPr>
                      <w:b/>
                      <w:bCs/>
                      <w:lang w:eastAsia="pt-BR"/>
                    </w:rPr>
                    <w:t xml:space="preserve">de todas as empresas de prestação de serviços a terceiros em: asseio, conservação, higienização, faxina (serventes), copa, desinsetização, limpeza de fossas, caixas d´água, caixas de gorduras, limpeza de vidraçarias e necrópoles, jardinagem e manutenção de áreas verdes, portaria, zeladoria, recepção e vigia, inclusive os empregados em serviços administrativos das referidas empresas e dos cabineiros </w:t>
                  </w:r>
                  <w:r w:rsidRPr="001F02D4">
                    <w:rPr>
                      <w:b/>
                      <w:bCs/>
                      <w:lang w:eastAsia="pt-BR"/>
                    </w:rPr>
                    <w:lastRenderedPageBreak/>
                    <w:t>(ascensoristas) e seus respectivos empregados, independentemente do cargo ou função que ocupam (exceto categorias diferenciadas e regulamentadas por lei). Ainda que a empresa não tenha como atividade preponderante a execução dos serviços mencionados no caput desta cláusula, desde que venha a fornecê-los a terceiros, deverá, quanto aos mesmos, observar integralmente as disposições do presente instrumento normativo, notadamente aquelas referentes aos pisos salariais convencionados</w:t>
                  </w:r>
                  <w:r w:rsidRPr="001F02D4">
                    <w:rPr>
                      <w:lang w:eastAsia="pt-BR"/>
                    </w:rPr>
                    <w:t>, com abrangência territorial em </w:t>
                  </w:r>
                  <w:r w:rsidRPr="001F02D4">
                    <w:rPr>
                      <w:b/>
                      <w:bCs/>
                      <w:lang w:eastAsia="pt-BR"/>
                    </w:rPr>
                    <w:t>Baldim/MG, Cachoeira da Prata/MG, Caetanópolis/MG, Capim Branco/MG, Fortuna de Minas/MG, Funilândia/MG, Inhaúma/MG, Jequitibá/MG, Maravilhas/MG, Papagaios/MG, Paraopeba/MG, Pequi/MG, Prudente de Morais/MG, Santana de Pirapama/MG e Sete Lagoas/MG.</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ANEXOS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ANEXO I – ATA EMPREGADOS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hyperlink r:id="rId12" w:history="1">
                    <w:r w:rsidRPr="001F02D4">
                      <w:rPr>
                        <w:rFonts w:ascii="Times New Roman" w:eastAsia="Times New Roman" w:hAnsi="Times New Roman" w:cs="Times New Roman"/>
                        <w:color w:val="32ABA6"/>
                        <w:lang w:eastAsia="pt-BR"/>
                      </w:rPr>
                      <w:t>Anexo (PDF)</w:t>
                    </w:r>
                  </w:hyperlink>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b/>
                      <w:bCs/>
                      <w:lang w:eastAsia="pt-BR"/>
                    </w:rPr>
                    <w:t>ANEXO II – ATA PATRONAL</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 </w:t>
                  </w:r>
                </w:p>
                <w:p w:rsidR="001F02D4" w:rsidRPr="001F02D4" w:rsidRDefault="001F02D4" w:rsidP="001F02D4">
                  <w:pPr>
                    <w:spacing w:after="340" w:line="240" w:lineRule="auto"/>
                    <w:rPr>
                      <w:rFonts w:ascii="Times New Roman" w:eastAsia="Times New Roman" w:hAnsi="Times New Roman" w:cs="Times New Roman"/>
                      <w:lang w:eastAsia="pt-BR"/>
                    </w:rPr>
                  </w:pPr>
                  <w:hyperlink r:id="rId13" w:history="1">
                    <w:r w:rsidRPr="001F02D4">
                      <w:rPr>
                        <w:rFonts w:ascii="Times New Roman" w:eastAsia="Times New Roman" w:hAnsi="Times New Roman" w:cs="Times New Roman"/>
                        <w:color w:val="32ABA6"/>
                        <w:lang w:eastAsia="pt-BR"/>
                      </w:rPr>
                      <w:t>Anexo (PDF)</w:t>
                    </w:r>
                  </w:hyperlink>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A autenticidade deste documento poderá ser confirmada na página do Ministério do Trabalho e Emprego na Internet, no endereço http://www.mte.gov.br.</w:t>
                  </w:r>
                </w:p>
              </w:tc>
            </w:tr>
          </w:tbl>
          <w:p w:rsidR="001F02D4" w:rsidRPr="001F02D4" w:rsidRDefault="001F02D4" w:rsidP="001F02D4">
            <w:pPr>
              <w:spacing w:after="550" w:line="240" w:lineRule="auto"/>
              <w:rPr>
                <w:rFonts w:ascii="Times New Roman" w:eastAsia="Times New Roman" w:hAnsi="Times New Roman" w:cs="Times New Roman"/>
                <w:lang w:eastAsia="pt-BR"/>
              </w:rPr>
            </w:pPr>
          </w:p>
        </w:tc>
      </w:tr>
    </w:tbl>
    <w:tbl>
      <w:tblPr>
        <w:tblpPr w:leftFromText="141" w:rightFromText="141" w:vertAnchor="text" w:horzAnchor="page" w:tblpX="1" w:tblpY="-9734"/>
        <w:tblOverlap w:val="never"/>
        <w:tblW w:w="11631" w:type="dxa"/>
        <w:tblCellSpacing w:w="15" w:type="dxa"/>
        <w:tblCellMar>
          <w:top w:w="15" w:type="dxa"/>
          <w:left w:w="15" w:type="dxa"/>
          <w:bottom w:w="15" w:type="dxa"/>
          <w:right w:w="15" w:type="dxa"/>
        </w:tblCellMar>
        <w:tblLook w:val="04A0" w:firstRow="1" w:lastRow="0" w:firstColumn="1" w:lastColumn="0" w:noHBand="0" w:noVBand="1"/>
      </w:tblPr>
      <w:tblGrid>
        <w:gridCol w:w="11631"/>
      </w:tblGrid>
      <w:tr w:rsidR="001F02D4" w:rsidRPr="001F02D4" w:rsidTr="001F02D4">
        <w:trPr>
          <w:trHeight w:val="1803"/>
          <w:tblCellSpacing w:w="15" w:type="dxa"/>
        </w:trPr>
        <w:tc>
          <w:tcPr>
            <w:tcW w:w="0" w:type="auto"/>
            <w:shd w:val="clear" w:color="auto" w:fill="FAFAFA"/>
            <w:tcMar>
              <w:top w:w="240" w:type="dxa"/>
              <w:left w:w="388" w:type="dxa"/>
              <w:bottom w:w="240" w:type="dxa"/>
              <w:right w:w="388" w:type="dxa"/>
            </w:tcMar>
            <w:hideMark/>
          </w:tcPr>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lastRenderedPageBreak/>
              <w:t>SEBASTIAO XAVIER COSTA NASCIMENTO</w:t>
            </w:r>
            <w:r w:rsidRPr="001F02D4">
              <w:rPr>
                <w:rFonts w:ascii="Times New Roman" w:eastAsia="Times New Roman" w:hAnsi="Times New Roman" w:cs="Times New Roman"/>
                <w:lang w:eastAsia="pt-BR"/>
              </w:rPr>
              <w:br/>
              <w:t>Presidente</w:t>
            </w:r>
            <w:r w:rsidRPr="001F02D4">
              <w:rPr>
                <w:rFonts w:ascii="Times New Roman" w:eastAsia="Times New Roman" w:hAnsi="Times New Roman" w:cs="Times New Roman"/>
                <w:lang w:eastAsia="pt-BR"/>
              </w:rPr>
              <w:br/>
              <w:t>SINDICATO DOS EMP.EM TURISMO E HOSP.DE SETE LAGOAS</w:t>
            </w:r>
          </w:p>
          <w:p w:rsidR="001F02D4" w:rsidRPr="001F02D4" w:rsidRDefault="001F02D4" w:rsidP="001F02D4">
            <w:pPr>
              <w:spacing w:after="340" w:line="240" w:lineRule="auto"/>
              <w:rPr>
                <w:rFonts w:ascii="Times New Roman" w:eastAsia="Times New Roman" w:hAnsi="Times New Roman" w:cs="Times New Roman"/>
                <w:lang w:eastAsia="pt-BR"/>
              </w:rPr>
            </w:pPr>
            <w:r w:rsidRPr="001F02D4">
              <w:rPr>
                <w:rFonts w:ascii="Times New Roman" w:eastAsia="Times New Roman" w:hAnsi="Times New Roman" w:cs="Times New Roman"/>
                <w:lang w:eastAsia="pt-BR"/>
              </w:rPr>
              <w:t>JORGE EUGENIO NETO</w:t>
            </w:r>
            <w:r w:rsidRPr="001F02D4">
              <w:rPr>
                <w:rFonts w:ascii="Times New Roman" w:eastAsia="Times New Roman" w:hAnsi="Times New Roman" w:cs="Times New Roman"/>
                <w:lang w:eastAsia="pt-BR"/>
              </w:rPr>
              <w:br/>
              <w:t>Membro de Diretoria Colegiada</w:t>
            </w:r>
            <w:r w:rsidRPr="001F02D4">
              <w:rPr>
                <w:rFonts w:ascii="Times New Roman" w:eastAsia="Times New Roman" w:hAnsi="Times New Roman" w:cs="Times New Roman"/>
                <w:lang w:eastAsia="pt-BR"/>
              </w:rPr>
              <w:br/>
              <w:t>SINDICATO DAS EMPRES DE ASSEIO CONSERVACAO DO EST DE MG</w:t>
            </w:r>
          </w:p>
        </w:tc>
      </w:tr>
    </w:tbl>
    <w:p w:rsidR="001F02D4" w:rsidRDefault="001F02D4"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6B3067">
      <w:pPr>
        <w:pStyle w:val="Ttulo1"/>
        <w:shd w:val="clear" w:color="auto" w:fill="FFFFFF"/>
        <w:spacing w:before="0" w:beforeAutospacing="0" w:after="130" w:afterAutospacing="0"/>
        <w:rPr>
          <w:rFonts w:ascii="Segoe UI" w:hAnsi="Segoe UI" w:cs="Segoe UI"/>
          <w:b w:val="0"/>
          <w:bCs w:val="0"/>
          <w:color w:val="2B2B2B"/>
          <w:sz w:val="30"/>
          <w:szCs w:val="30"/>
        </w:rPr>
      </w:pPr>
      <w:r>
        <w:rPr>
          <w:rFonts w:ascii="Segoe UI" w:hAnsi="Segoe UI" w:cs="Segoe UI"/>
          <w:b w:val="0"/>
          <w:bCs w:val="0"/>
          <w:color w:val="2B2B2B"/>
          <w:sz w:val="30"/>
          <w:szCs w:val="30"/>
        </w:rPr>
        <w:t>CCT 2019 – SINDASSEIO</w:t>
      </w:r>
    </w:p>
    <w:tbl>
      <w:tblPr>
        <w:tblW w:w="0" w:type="dxa"/>
        <w:jc w:val="center"/>
        <w:tblCellSpacing w:w="15" w:type="dxa"/>
        <w:tblCellMar>
          <w:left w:w="0" w:type="dxa"/>
          <w:right w:w="0" w:type="dxa"/>
        </w:tblCellMar>
        <w:tblLook w:val="04A0" w:firstRow="1" w:lastRow="0" w:firstColumn="1" w:lastColumn="0" w:noHBand="0" w:noVBand="1"/>
      </w:tblPr>
      <w:tblGrid>
        <w:gridCol w:w="10528"/>
      </w:tblGrid>
      <w:tr w:rsidR="006B3067" w:rsidTr="006B3067">
        <w:trPr>
          <w:tblCellSpacing w:w="15" w:type="dxa"/>
          <w:jc w:val="center"/>
        </w:trPr>
        <w:tc>
          <w:tcPr>
            <w:tcW w:w="0" w:type="auto"/>
            <w:shd w:val="clear" w:color="auto" w:fill="FAFAFA"/>
            <w:tcMar>
              <w:top w:w="240" w:type="dxa"/>
              <w:left w:w="388" w:type="dxa"/>
              <w:bottom w:w="240" w:type="dxa"/>
              <w:right w:w="388" w:type="dxa"/>
            </w:tcMar>
            <w:hideMark/>
          </w:tcPr>
          <w:tbl>
            <w:tblPr>
              <w:tblW w:w="17265" w:type="dxa"/>
              <w:tblCellSpacing w:w="0" w:type="dxa"/>
              <w:tblCellMar>
                <w:left w:w="0" w:type="dxa"/>
                <w:right w:w="0" w:type="dxa"/>
              </w:tblCellMar>
              <w:tblLook w:val="04A0" w:firstRow="1" w:lastRow="0" w:firstColumn="1" w:lastColumn="0" w:noHBand="0" w:noVBand="1"/>
            </w:tblPr>
            <w:tblGrid>
              <w:gridCol w:w="9692"/>
            </w:tblGrid>
            <w:tr w:rsidR="006B3067" w:rsidTr="006B3067">
              <w:trPr>
                <w:tblCellSpacing w:w="0" w:type="dxa"/>
              </w:trPr>
              <w:tc>
                <w:tcPr>
                  <w:tcW w:w="0" w:type="auto"/>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jc w:val="center"/>
                    <w:rPr>
                      <w:sz w:val="22"/>
                      <w:szCs w:val="22"/>
                    </w:rPr>
                  </w:pPr>
                  <w:r>
                    <w:rPr>
                      <w:rStyle w:val="Forte"/>
                      <w:sz w:val="22"/>
                      <w:szCs w:val="22"/>
                    </w:rPr>
                    <w:t>Convenção Coletiva De Trabalho 2019/2019</w:t>
                  </w:r>
                </w:p>
              </w:tc>
            </w:tr>
            <w:tr w:rsidR="006B3067" w:rsidTr="006B3067">
              <w:trPr>
                <w:tblCellSpacing w:w="0" w:type="dxa"/>
              </w:trPr>
              <w:tc>
                <w:tcPr>
                  <w:tcW w:w="0" w:type="auto"/>
                  <w:shd w:val="clear" w:color="auto" w:fill="F7F7F7"/>
                  <w:tcMar>
                    <w:top w:w="240" w:type="dxa"/>
                    <w:left w:w="388" w:type="dxa"/>
                    <w:bottom w:w="240" w:type="dxa"/>
                    <w:right w:w="388" w:type="dxa"/>
                  </w:tcMar>
                  <w:hideMark/>
                </w:tcPr>
                <w:tbl>
                  <w:tblPr>
                    <w:tblW w:w="16710" w:type="dxa"/>
                    <w:tblCellSpacing w:w="0" w:type="dxa"/>
                    <w:tblCellMar>
                      <w:left w:w="0" w:type="dxa"/>
                      <w:right w:w="0" w:type="dxa"/>
                    </w:tblCellMar>
                    <w:tblLook w:val="04A0" w:firstRow="1" w:lastRow="0" w:firstColumn="1" w:lastColumn="0" w:noHBand="0" w:noVBand="1"/>
                  </w:tblPr>
                  <w:tblGrid>
                    <w:gridCol w:w="9633"/>
                    <w:gridCol w:w="826"/>
                    <w:gridCol w:w="6251"/>
                  </w:tblGrid>
                  <w:tr w:rsidR="006B3067">
                    <w:trPr>
                      <w:tblCellSpacing w:w="0" w:type="dxa"/>
                    </w:trPr>
                    <w:tc>
                      <w:tcPr>
                        <w:tcW w:w="0" w:type="auto"/>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rStyle w:val="Forte"/>
                            <w:sz w:val="22"/>
                            <w:szCs w:val="22"/>
                          </w:rPr>
                          <w:t>NÚMERO DE REGISTRO NO MTE:</w:t>
                        </w:r>
                      </w:p>
                    </w:tc>
                    <w:tc>
                      <w:tcPr>
                        <w:tcW w:w="105" w:type="dxa"/>
                        <w:shd w:val="clear" w:color="auto" w:fill="F7F7F7"/>
                        <w:tcMar>
                          <w:top w:w="240" w:type="dxa"/>
                          <w:left w:w="388" w:type="dxa"/>
                          <w:bottom w:w="240" w:type="dxa"/>
                          <w:right w:w="388" w:type="dxa"/>
                        </w:tcMar>
                        <w:hideMark/>
                      </w:tcPr>
                      <w:p w:rsidR="006B3067" w:rsidRDefault="006B3067">
                        <w:r>
                          <w:t> </w:t>
                        </w:r>
                      </w:p>
                    </w:tc>
                    <w:tc>
                      <w:tcPr>
                        <w:tcW w:w="0" w:type="auto"/>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MG000344/2019</w:t>
                        </w:r>
                      </w:p>
                    </w:tc>
                  </w:tr>
                  <w:tr w:rsidR="006B3067">
                    <w:trPr>
                      <w:tblCellSpacing w:w="0" w:type="dxa"/>
                    </w:trPr>
                    <w:tc>
                      <w:tcPr>
                        <w:tcW w:w="0" w:type="auto"/>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rStyle w:val="Forte"/>
                            <w:sz w:val="22"/>
                            <w:szCs w:val="22"/>
                          </w:rPr>
                          <w:t>DATA DE REGISTRO NO MTE:</w:t>
                        </w:r>
                      </w:p>
                    </w:tc>
                    <w:tc>
                      <w:tcPr>
                        <w:tcW w:w="105" w:type="dxa"/>
                        <w:shd w:val="clear" w:color="auto" w:fill="F7F7F7"/>
                        <w:tcMar>
                          <w:top w:w="240" w:type="dxa"/>
                          <w:left w:w="388" w:type="dxa"/>
                          <w:bottom w:w="240" w:type="dxa"/>
                          <w:right w:w="388" w:type="dxa"/>
                        </w:tcMar>
                        <w:hideMark/>
                      </w:tcPr>
                      <w:p w:rsidR="006B3067" w:rsidRDefault="006B3067">
                        <w:r>
                          <w:t> </w:t>
                        </w:r>
                      </w:p>
                    </w:tc>
                    <w:tc>
                      <w:tcPr>
                        <w:tcW w:w="0" w:type="auto"/>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07/02/2019</w:t>
                        </w:r>
                      </w:p>
                    </w:tc>
                  </w:tr>
                  <w:tr w:rsidR="006B3067">
                    <w:trPr>
                      <w:tblCellSpacing w:w="0" w:type="dxa"/>
                    </w:trPr>
                    <w:tc>
                      <w:tcPr>
                        <w:tcW w:w="0" w:type="auto"/>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rStyle w:val="Forte"/>
                            <w:sz w:val="22"/>
                            <w:szCs w:val="22"/>
                          </w:rPr>
                          <w:t>NÚMERO DA SOLICITAÇÃO:</w:t>
                        </w:r>
                      </w:p>
                    </w:tc>
                    <w:tc>
                      <w:tcPr>
                        <w:tcW w:w="105" w:type="dxa"/>
                        <w:shd w:val="clear" w:color="auto" w:fill="F7F7F7"/>
                        <w:tcMar>
                          <w:top w:w="240" w:type="dxa"/>
                          <w:left w:w="388" w:type="dxa"/>
                          <w:bottom w:w="240" w:type="dxa"/>
                          <w:right w:w="388" w:type="dxa"/>
                        </w:tcMar>
                        <w:hideMark/>
                      </w:tcPr>
                      <w:p w:rsidR="006B3067" w:rsidRDefault="006B3067">
                        <w:r>
                          <w:t> </w:t>
                        </w:r>
                      </w:p>
                    </w:tc>
                    <w:tc>
                      <w:tcPr>
                        <w:tcW w:w="0" w:type="auto"/>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MR002502/2019</w:t>
                        </w:r>
                      </w:p>
                    </w:tc>
                  </w:tr>
                  <w:tr w:rsidR="006B3067">
                    <w:trPr>
                      <w:tblCellSpacing w:w="0" w:type="dxa"/>
                    </w:trPr>
                    <w:tc>
                      <w:tcPr>
                        <w:tcW w:w="0" w:type="auto"/>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rStyle w:val="Forte"/>
                            <w:sz w:val="22"/>
                            <w:szCs w:val="22"/>
                          </w:rPr>
                          <w:t>NÚMERO DO PROCESSO:</w:t>
                        </w:r>
                      </w:p>
                    </w:tc>
                    <w:tc>
                      <w:tcPr>
                        <w:tcW w:w="105" w:type="dxa"/>
                        <w:shd w:val="clear" w:color="auto" w:fill="F7F7F7"/>
                        <w:tcMar>
                          <w:top w:w="240" w:type="dxa"/>
                          <w:left w:w="388" w:type="dxa"/>
                          <w:bottom w:w="240" w:type="dxa"/>
                          <w:right w:w="388" w:type="dxa"/>
                        </w:tcMar>
                        <w:hideMark/>
                      </w:tcPr>
                      <w:p w:rsidR="006B3067" w:rsidRDefault="006B3067">
                        <w:r>
                          <w:t> </w:t>
                        </w:r>
                      </w:p>
                    </w:tc>
                    <w:tc>
                      <w:tcPr>
                        <w:tcW w:w="0" w:type="auto"/>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46211.000200/2019-04</w:t>
                        </w:r>
                      </w:p>
                    </w:tc>
                  </w:tr>
                  <w:tr w:rsidR="006B3067">
                    <w:trPr>
                      <w:tblCellSpacing w:w="0" w:type="dxa"/>
                    </w:trPr>
                    <w:tc>
                      <w:tcPr>
                        <w:tcW w:w="0" w:type="auto"/>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rStyle w:val="Forte"/>
                            <w:sz w:val="22"/>
                            <w:szCs w:val="22"/>
                          </w:rPr>
                          <w:t>DATA DO PROTOCOLO:</w:t>
                        </w:r>
                      </w:p>
                    </w:tc>
                    <w:tc>
                      <w:tcPr>
                        <w:tcW w:w="105" w:type="dxa"/>
                        <w:shd w:val="clear" w:color="auto" w:fill="F7F7F7"/>
                        <w:tcMar>
                          <w:top w:w="240" w:type="dxa"/>
                          <w:left w:w="388" w:type="dxa"/>
                          <w:bottom w:w="240" w:type="dxa"/>
                          <w:right w:w="388" w:type="dxa"/>
                        </w:tcMar>
                        <w:hideMark/>
                      </w:tcPr>
                      <w:p w:rsidR="006B3067" w:rsidRDefault="006B3067">
                        <w:r>
                          <w:t> </w:t>
                        </w:r>
                      </w:p>
                    </w:tc>
                    <w:tc>
                      <w:tcPr>
                        <w:tcW w:w="0" w:type="auto"/>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17/01/2019</w:t>
                        </w:r>
                      </w:p>
                    </w:tc>
                  </w:tr>
                </w:tbl>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rPr>
                      <w:sz w:val="22"/>
                      <w:szCs w:val="22"/>
                    </w:rPr>
                  </w:pPr>
                  <w:r>
                    <w:rPr>
                      <w:rStyle w:val="Forte"/>
                      <w:sz w:val="22"/>
                      <w:szCs w:val="22"/>
                    </w:rPr>
                    <w:t>Confira a autenticidade no endereço http://www3.mte.gov.br/sistemas/mediador/.</w:t>
                  </w:r>
                </w:p>
              </w:tc>
            </w:tr>
            <w:tr w:rsidR="006B3067" w:rsidTr="006B3067">
              <w:trPr>
                <w:tblCellSpacing w:w="0" w:type="dxa"/>
              </w:trPr>
              <w:tc>
                <w:tcPr>
                  <w:tcW w:w="0" w:type="auto"/>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SINDICATO DOS EMPREGADOS EM EMPRESAS DE ASSEIO,CONSERVACAO E LIMPEZA URBANA DA REGIAO METROPOLITANA BELO HORIZONTE, CNPJ n. 02.722.953/0001-99, neste ato representado(a) por seu Presidente, Sr(a). LEONARDO VITOR SIQUEIRA CARDOSO VALE;</w:t>
                  </w:r>
                  <w:r>
                    <w:rPr>
                      <w:sz w:val="22"/>
                      <w:szCs w:val="22"/>
                    </w:rPr>
                    <w:br/>
                    <w:t> </w:t>
                  </w:r>
                  <w:r>
                    <w:rPr>
                      <w:sz w:val="22"/>
                      <w:szCs w:val="22"/>
                    </w:rPr>
                    <w:br/>
                    <w:t>E</w:t>
                  </w:r>
                </w:p>
                <w:p w:rsidR="006B3067" w:rsidRDefault="006B3067">
                  <w:pPr>
                    <w:pStyle w:val="NormalWeb"/>
                    <w:spacing w:before="0" w:beforeAutospacing="0" w:after="340" w:afterAutospacing="0"/>
                    <w:rPr>
                      <w:sz w:val="22"/>
                      <w:szCs w:val="22"/>
                    </w:rPr>
                  </w:pPr>
                  <w:r>
                    <w:rPr>
                      <w:sz w:val="22"/>
                      <w:szCs w:val="22"/>
                    </w:rPr>
                    <w:t>SINDICATO DAS EMPRES DE ASSEIO CONSERVACAO DO EST DE MG, CNPJ n. 16.844.557/0001-49, neste ato representado(a) por seu Membro de Diretoria Colegiada, Sr(a). JORGE EUGENIO NETO;</w:t>
                  </w:r>
                  <w:r>
                    <w:rPr>
                      <w:sz w:val="22"/>
                      <w:szCs w:val="22"/>
                    </w:rPr>
                    <w:br/>
                    <w:t> </w:t>
                  </w:r>
                  <w:r>
                    <w:rPr>
                      <w:sz w:val="22"/>
                      <w:szCs w:val="22"/>
                    </w:rPr>
                    <w:br/>
                    <w:t>celebram a presente CONVENÇÃO COLETIVA DE TRABALHO, estipulando as condições de trabalho previstas nas cláusulas seguintes:</w:t>
                  </w:r>
                </w:p>
                <w:p w:rsidR="006B3067" w:rsidRDefault="006B3067">
                  <w:pPr>
                    <w:pStyle w:val="NormalWeb"/>
                    <w:spacing w:before="0" w:beforeAutospacing="0" w:after="340" w:afterAutospacing="0"/>
                    <w:rPr>
                      <w:sz w:val="22"/>
                      <w:szCs w:val="22"/>
                    </w:rPr>
                  </w:pPr>
                  <w:r>
                    <w:rPr>
                      <w:rStyle w:val="Forte"/>
                      <w:sz w:val="22"/>
                      <w:szCs w:val="22"/>
                    </w:rPr>
                    <w:t>CLÁUSULA PRIMEIRA – VIGÊNCIA E DATA-BASE</w:t>
                  </w:r>
                  <w:r>
                    <w:rPr>
                      <w:b/>
                      <w:bCs/>
                      <w:sz w:val="22"/>
                      <w:szCs w:val="22"/>
                    </w:rPr>
                    <w:br/>
                  </w:r>
                  <w:r>
                    <w:rPr>
                      <w:sz w:val="22"/>
                      <w:szCs w:val="22"/>
                    </w:rPr>
                    <w:br/>
                  </w:r>
                  <w:r>
                    <w:rPr>
                      <w:sz w:val="22"/>
                      <w:szCs w:val="22"/>
                    </w:rPr>
                    <w:lastRenderedPageBreak/>
                    <w:t>As partes fixam a vigência da presente Convenção Coletiva de Trabalho no período de 01º de janeiro de 2019 a 31 de dezembro de 2019 e a data-base da categoria em 01º de janeiro.</w:t>
                  </w:r>
                </w:p>
                <w:p w:rsidR="006B3067" w:rsidRDefault="006B3067">
                  <w:pPr>
                    <w:pStyle w:val="NormalWeb"/>
                    <w:spacing w:before="0" w:beforeAutospacing="0" w:after="340" w:afterAutospacing="0"/>
                    <w:rPr>
                      <w:sz w:val="22"/>
                      <w:szCs w:val="22"/>
                    </w:rPr>
                  </w:pPr>
                  <w:r>
                    <w:rPr>
                      <w:rStyle w:val="Forte"/>
                      <w:sz w:val="22"/>
                      <w:szCs w:val="22"/>
                    </w:rPr>
                    <w:t>CLÁUSULA SEGUNDA – ABRANGÊNCIA</w:t>
                  </w:r>
                  <w:r>
                    <w:rPr>
                      <w:b/>
                      <w:bCs/>
                      <w:sz w:val="22"/>
                      <w:szCs w:val="22"/>
                    </w:rPr>
                    <w:br/>
                  </w:r>
                  <w:r>
                    <w:rPr>
                      <w:sz w:val="22"/>
                      <w:szCs w:val="22"/>
                    </w:rPr>
                    <w:br/>
                    <w:t>A presente Convenção Coletiva de Trabalho abrangerá a(s) categoria(s) </w:t>
                  </w:r>
                  <w:r>
                    <w:rPr>
                      <w:rStyle w:val="Forte"/>
                      <w:sz w:val="22"/>
                      <w:szCs w:val="22"/>
                    </w:rPr>
                    <w:t>Empregados em Empresas de Asseio e Conservação</w:t>
                  </w:r>
                  <w:r>
                    <w:rPr>
                      <w:sz w:val="22"/>
                      <w:szCs w:val="22"/>
                    </w:rPr>
                    <w:t>, com abrangência territorial em </w:t>
                  </w:r>
                  <w:r>
                    <w:rPr>
                      <w:rStyle w:val="Forte"/>
                      <w:sz w:val="22"/>
                      <w:szCs w:val="22"/>
                    </w:rPr>
                    <w:t>Betim/MG, Brumadinho/MG, Contagem/MG, Ibirité/MG, Juatuba/MG, Lagoa Santa/MG, Mateus Leme/MG, Matozinhos/MG, Nova Lima/MG, Ribeirão Das Neves/MG, Rio Acima/MG, Sabará/MG e Santa Luzia/MG</w:t>
                  </w:r>
                  <w:r>
                    <w:rPr>
                      <w:sz w:val="22"/>
                      <w:szCs w:val="22"/>
                    </w:rPr>
                    <w:t>.</w:t>
                  </w:r>
                </w:p>
                <w:p w:rsidR="006B3067" w:rsidRDefault="006B3067">
                  <w:pPr>
                    <w:pStyle w:val="NormalWeb"/>
                    <w:spacing w:before="0" w:beforeAutospacing="0" w:after="340" w:afterAutospacing="0"/>
                    <w:jc w:val="center"/>
                    <w:rPr>
                      <w:sz w:val="22"/>
                      <w:szCs w:val="22"/>
                    </w:rPr>
                  </w:pPr>
                  <w:r>
                    <w:rPr>
                      <w:rStyle w:val="Forte"/>
                      <w:sz w:val="22"/>
                      <w:szCs w:val="22"/>
                    </w:rPr>
                    <w:t>Salários, Reajustes e Pagamento</w:t>
                  </w:r>
                </w:p>
                <w:p w:rsidR="006B3067" w:rsidRDefault="006B3067">
                  <w:pPr>
                    <w:pStyle w:val="NormalWeb"/>
                    <w:spacing w:before="0" w:beforeAutospacing="0" w:after="340" w:afterAutospacing="0"/>
                    <w:jc w:val="center"/>
                    <w:rPr>
                      <w:sz w:val="22"/>
                      <w:szCs w:val="22"/>
                    </w:rPr>
                  </w:pPr>
                  <w:r>
                    <w:rPr>
                      <w:rStyle w:val="Forte"/>
                      <w:sz w:val="22"/>
                      <w:szCs w:val="22"/>
                    </w:rPr>
                    <w:t>Piso Salarial</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TERCEIRA – PISO SALARIAL</w:t>
                  </w:r>
                </w:p>
                <w:p w:rsidR="006B3067" w:rsidRDefault="006B3067">
                  <w:pPr>
                    <w:pStyle w:val="NormalWeb"/>
                    <w:spacing w:before="0" w:beforeAutospacing="0" w:after="340" w:afterAutospacing="0"/>
                    <w:rPr>
                      <w:sz w:val="22"/>
                      <w:szCs w:val="22"/>
                    </w:rPr>
                  </w:pPr>
                  <w:r>
                    <w:rPr>
                      <w:sz w:val="22"/>
                      <w:szCs w:val="22"/>
                    </w:rPr>
                    <w:t>A partir de </w:t>
                  </w:r>
                  <w:r>
                    <w:rPr>
                      <w:rStyle w:val="Forte"/>
                      <w:sz w:val="22"/>
                      <w:szCs w:val="22"/>
                    </w:rPr>
                    <w:t>1º de janeiro de 2019</w:t>
                  </w:r>
                  <w:r>
                    <w:rPr>
                      <w:sz w:val="22"/>
                      <w:szCs w:val="22"/>
                    </w:rPr>
                    <w:t>, nenhum integrante da categoria profissional aqui representada poderá receber salário inferior aos pisos abaixo discriminados, para uma jornada de trabalho mensal de 220 (duzentos e vinte) horas:</w:t>
                  </w:r>
                </w:p>
                <w:p w:rsidR="006B3067" w:rsidRDefault="006B3067">
                  <w:pPr>
                    <w:pStyle w:val="NormalWeb"/>
                    <w:spacing w:before="0" w:beforeAutospacing="0" w:after="340" w:afterAutospacing="0"/>
                    <w:rPr>
                      <w:sz w:val="22"/>
                      <w:szCs w:val="22"/>
                    </w:rPr>
                  </w:pPr>
                  <w:r>
                    <w:rPr>
                      <w:sz w:val="22"/>
                      <w:szCs w:val="22"/>
                    </w:rPr>
                    <w:t>  </w:t>
                  </w:r>
                </w:p>
                <w:tbl>
                  <w:tblPr>
                    <w:tblW w:w="0" w:type="dxa"/>
                    <w:tblCellSpacing w:w="0" w:type="dxa"/>
                    <w:tblCellMar>
                      <w:left w:w="0" w:type="dxa"/>
                      <w:right w:w="0" w:type="dxa"/>
                    </w:tblCellMar>
                    <w:tblLook w:val="04A0" w:firstRow="1" w:lastRow="0" w:firstColumn="1" w:lastColumn="0" w:noHBand="0" w:noVBand="1"/>
                  </w:tblPr>
                  <w:tblGrid>
                    <w:gridCol w:w="4845"/>
                    <w:gridCol w:w="2243"/>
                  </w:tblGrid>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Piso   Salarial da Classe</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1.124,50</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Contínuo/Office   Boy/Mensageiro</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1.124,50</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Copeira/Arrumadeira</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1.124,50</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Faxineiro/Auxiliar   de Serviços/Servente</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1.124,50</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Lavador   de Veículos</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1.124,50</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Limpador   Caixa d’água/Trabalhador Braçal</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1.124,50</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lastRenderedPageBreak/>
                          <w:t>Coveiro</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1.243,66</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Ascensorista</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1.181,48</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Capineiro</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1.181,48</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Limpador   de Vidros</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1.231,43</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Faxineiro   ou Auxiliar de Serviços de Limpeza Técnica Industrial</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1.346,70</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Auxiliar   de Jardinagem</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1.455,69</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Porteiro</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1.455,69</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Vigia</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1.455,69</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Controlador   de Acesso ou de Piso</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1.455,69</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Trabalhador   em Posto de Pedágio ou Similar</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1.455,69</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Auxiliar   Fiscalização Externa</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1.455,69</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Almoxarife</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1.565,72</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lastRenderedPageBreak/>
                          <w:t>Jardineiro</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1.565,72</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Pessoal   da Administração</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1.654,65</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Operador   de Varredeira/Lavadora Veicular Industrial</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1.679,67</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Agente   Campo (Dengue/Leishmaniose)</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1.679,67</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Dedetizador</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1.679,67</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Encarregado</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1.679,67</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Garagista</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1.679,67</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Manobrista</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1.679,67</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Zelador</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1.679,67</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Auxiliar   de Operador de Carga</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1.746,72</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Líder   de Limpeza Técnica Industrial</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1.911,25</w:t>
                        </w:r>
                      </w:p>
                    </w:tc>
                  </w:tr>
                  <w:tr w:rsidR="006B3067" w:rsidTr="006B3067">
                    <w:trPr>
                      <w:tblCellSpacing w:w="0" w:type="dxa"/>
                    </w:trPr>
                    <w:tc>
                      <w:tcPr>
                        <w:tcW w:w="484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Recepcionista/Atendente</w:t>
                        </w:r>
                      </w:p>
                    </w:tc>
                    <w:tc>
                      <w:tcPr>
                        <w:tcW w:w="1695" w:type="dxa"/>
                        <w:shd w:val="clear" w:color="auto" w:fill="F7F7F7"/>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1.930,39</w:t>
                        </w:r>
                      </w:p>
                    </w:tc>
                  </w:tr>
                  <w:tr w:rsidR="006B3067" w:rsidTr="006B3067">
                    <w:trPr>
                      <w:tblCellSpacing w:w="0" w:type="dxa"/>
                    </w:trPr>
                    <w:tc>
                      <w:tcPr>
                        <w:tcW w:w="484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lastRenderedPageBreak/>
                          <w:t>Supervisor/Coordenador</w:t>
                        </w:r>
                      </w:p>
                    </w:tc>
                    <w:tc>
                      <w:tcPr>
                        <w:tcW w:w="1695" w:type="dxa"/>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 R$       2.181,16</w:t>
                        </w:r>
                      </w:p>
                    </w:tc>
                  </w:tr>
                </w:tbl>
                <w:p w:rsidR="006B3067" w:rsidRDefault="006B3067">
                  <w:pPr>
                    <w:pStyle w:val="NormalWeb"/>
                    <w:spacing w:before="0" w:beforeAutospacing="0" w:after="340" w:afterAutospacing="0"/>
                    <w:rPr>
                      <w:sz w:val="22"/>
                      <w:szCs w:val="22"/>
                    </w:rPr>
                  </w:pPr>
                  <w:r>
                    <w:rPr>
                      <w:rStyle w:val="Forte"/>
                      <w:sz w:val="22"/>
                      <w:szCs w:val="22"/>
                    </w:rPr>
                    <w:t>PARÁGRAFO PRIMEIRO –</w:t>
                  </w:r>
                  <w:r>
                    <w:rPr>
                      <w:sz w:val="22"/>
                      <w:szCs w:val="22"/>
                    </w:rPr>
                    <w:t> É permitida a contratação de jornada de trabalho inferior à estabelecida em lei com a redução dos pisos acima fixados proporcionalmente às horas trabalhadas, exceto jornada de 12X36. </w:t>
                  </w:r>
                </w:p>
                <w:p w:rsidR="006B3067" w:rsidRDefault="006B3067">
                  <w:pPr>
                    <w:pStyle w:val="NormalWeb"/>
                    <w:spacing w:before="0" w:beforeAutospacing="0" w:after="340" w:afterAutospacing="0"/>
                    <w:rPr>
                      <w:sz w:val="22"/>
                      <w:szCs w:val="22"/>
                    </w:rPr>
                  </w:pPr>
                  <w:r>
                    <w:rPr>
                      <w:rStyle w:val="Forte"/>
                      <w:sz w:val="22"/>
                      <w:szCs w:val="22"/>
                    </w:rPr>
                    <w:t>PARÁGRAFO SEGUNDO –</w:t>
                  </w:r>
                  <w:r>
                    <w:rPr>
                      <w:sz w:val="22"/>
                      <w:szCs w:val="22"/>
                    </w:rPr>
                    <w:t> Respeitados os pisos salariais da categoria, faculta-</w:t>
                  </w:r>
                  <w:r>
                    <w:rPr>
                      <w:sz w:val="22"/>
                      <w:szCs w:val="22"/>
                    </w:rPr>
                    <w:softHyphen/>
                    <w:t>se às empresas concederem gratificação ou remuneração diferenciada, a seu critério, em razão do trabalho exercido em postos “especiais”, ou em decorrência de contrato ou exigência do cliente/tomador de serviços, o que, com base no direito a livre negociação, prevalecerá apenas enquanto o empregado estiver prestando serviços nas situações aqui previstas, não podendo servir de paradigma para fins de equiparação salarial (art. 461 da CLT).</w:t>
                  </w:r>
                </w:p>
                <w:p w:rsidR="006B3067" w:rsidRDefault="006B3067">
                  <w:pPr>
                    <w:pStyle w:val="NormalWeb"/>
                    <w:spacing w:before="0" w:beforeAutospacing="0" w:after="340" w:afterAutospacing="0"/>
                    <w:rPr>
                      <w:sz w:val="22"/>
                      <w:szCs w:val="22"/>
                    </w:rPr>
                  </w:pPr>
                  <w:r>
                    <w:rPr>
                      <w:rStyle w:val="Forte"/>
                      <w:sz w:val="22"/>
                      <w:szCs w:val="22"/>
                    </w:rPr>
                    <w:t>PARÁGRAFO TERCEIRO –</w:t>
                  </w:r>
                  <w:r>
                    <w:rPr>
                      <w:sz w:val="22"/>
                      <w:szCs w:val="22"/>
                    </w:rPr>
                    <w:t> O piso salarial aplicado à função de Recepcionista/Atendente corresponde a uma jornada diária de 08 (oito) horas, ou 44 (quarenta e quatro) horas semanais.</w:t>
                  </w:r>
                </w:p>
                <w:p w:rsidR="006B3067" w:rsidRDefault="006B3067">
                  <w:pPr>
                    <w:pStyle w:val="NormalWeb"/>
                    <w:spacing w:before="0" w:beforeAutospacing="0" w:after="340" w:afterAutospacing="0"/>
                    <w:rPr>
                      <w:sz w:val="22"/>
                      <w:szCs w:val="22"/>
                    </w:rPr>
                  </w:pPr>
                  <w:r>
                    <w:rPr>
                      <w:rStyle w:val="Forte"/>
                      <w:sz w:val="22"/>
                      <w:szCs w:val="22"/>
                    </w:rPr>
                    <w:t>PARÁGRAFO QUARTO –</w:t>
                  </w:r>
                  <w:r>
                    <w:rPr>
                      <w:sz w:val="22"/>
                      <w:szCs w:val="22"/>
                    </w:rPr>
                    <w:t> Outras funções técnicas e de liderança não mencionadas neste documento, perceberão o mesmo piso salarial de encarregado, e as demais funções também não mencionadas nesta Convenção, que não exerçam posição de liderança e não tenham qualificação técnico – profissional, receberão o piso salarial de servente.</w:t>
                  </w:r>
                </w:p>
                <w:p w:rsidR="006B3067" w:rsidRDefault="006B3067">
                  <w:pPr>
                    <w:pStyle w:val="NormalWeb"/>
                    <w:spacing w:before="0" w:beforeAutospacing="0" w:after="340" w:afterAutospacing="0"/>
                    <w:rPr>
                      <w:sz w:val="22"/>
                      <w:szCs w:val="22"/>
                    </w:rPr>
                  </w:pPr>
                  <w:r>
                    <w:rPr>
                      <w:rStyle w:val="Forte"/>
                      <w:sz w:val="22"/>
                      <w:szCs w:val="22"/>
                    </w:rPr>
                    <w:t>PARÁGRAFO QUINTO –</w:t>
                  </w:r>
                  <w:r>
                    <w:rPr>
                      <w:sz w:val="22"/>
                      <w:szCs w:val="22"/>
                    </w:rPr>
                    <w:t> Fica ajustado que os empregados que exerçam funções na área de Limpeza Ambiental das montadoras de veículos automotivos de passeio receberão adicional salarial de 12% (doze por cento), aplicado sobre o salário nominal do cargo.</w:t>
                  </w:r>
                </w:p>
                <w:p w:rsidR="006B3067" w:rsidRDefault="006B3067">
                  <w:pPr>
                    <w:pStyle w:val="NormalWeb"/>
                    <w:spacing w:before="0" w:beforeAutospacing="0" w:after="340" w:afterAutospacing="0"/>
                    <w:rPr>
                      <w:sz w:val="22"/>
                      <w:szCs w:val="22"/>
                    </w:rPr>
                  </w:pPr>
                  <w:r>
                    <w:rPr>
                      <w:rStyle w:val="Forte"/>
                      <w:sz w:val="22"/>
                      <w:szCs w:val="22"/>
                    </w:rPr>
                    <w:t>PARÁGRAFO SEXTO</w:t>
                  </w:r>
                  <w:r>
                    <w:rPr>
                      <w:sz w:val="22"/>
                      <w:szCs w:val="22"/>
                    </w:rPr>
                    <w:t> </w:t>
                  </w:r>
                  <w:r>
                    <w:rPr>
                      <w:rStyle w:val="Forte"/>
                      <w:sz w:val="22"/>
                      <w:szCs w:val="22"/>
                    </w:rPr>
                    <w:t>–</w:t>
                  </w:r>
                  <w:r>
                    <w:rPr>
                      <w:sz w:val="22"/>
                      <w:szCs w:val="22"/>
                    </w:rPr>
                    <w:t> O piso salarial há que se refere ao Pessoal da administração da tabela constante do caput desta cláusula é devido aos empregados administrativos, aqueles que exercem outras funções que não aquelas discriminadas nos demais itens e que prestam serviços nas dependências da empregadora ou, se for o caso, em suas sub sedes. </w:t>
                  </w:r>
                </w:p>
                <w:p w:rsidR="006B3067" w:rsidRDefault="006B3067">
                  <w:pPr>
                    <w:pStyle w:val="NormalWeb"/>
                    <w:spacing w:before="0" w:beforeAutospacing="0" w:after="340" w:afterAutospacing="0"/>
                    <w:rPr>
                      <w:sz w:val="22"/>
                      <w:szCs w:val="22"/>
                    </w:rPr>
                  </w:pPr>
                  <w:r>
                    <w:rPr>
                      <w:rStyle w:val="Forte"/>
                      <w:sz w:val="22"/>
                      <w:szCs w:val="22"/>
                    </w:rPr>
                    <w:t>PARÁGRAFO SÉTIMO</w:t>
                  </w:r>
                  <w:r>
                    <w:rPr>
                      <w:sz w:val="22"/>
                      <w:szCs w:val="22"/>
                    </w:rPr>
                    <w:t> </w:t>
                  </w:r>
                  <w:r>
                    <w:rPr>
                      <w:rStyle w:val="Forte"/>
                      <w:sz w:val="22"/>
                      <w:szCs w:val="22"/>
                    </w:rPr>
                    <w:t>–</w:t>
                  </w:r>
                  <w:r>
                    <w:rPr>
                      <w:sz w:val="22"/>
                      <w:szCs w:val="22"/>
                    </w:rPr>
                    <w:t> As empresas que exigirem de seus empregados o uso de “bip”, de “pagers”, de telefones celulares, pagarão a eles um adicional de 10% (dez por cento) incidente sobre o salário nominal, desde que a utilização dos mesmos se dê além da jornada normal de trabalho.</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Reajustes/Correções Salariais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QUARTA – CORREÇÃO SALARIAL</w:t>
                  </w:r>
                </w:p>
                <w:p w:rsidR="006B3067" w:rsidRDefault="006B3067">
                  <w:pPr>
                    <w:pStyle w:val="NormalWeb"/>
                    <w:spacing w:before="0" w:beforeAutospacing="0" w:after="340" w:afterAutospacing="0"/>
                    <w:rPr>
                      <w:sz w:val="22"/>
                      <w:szCs w:val="22"/>
                    </w:rPr>
                  </w:pPr>
                  <w:r>
                    <w:rPr>
                      <w:sz w:val="22"/>
                      <w:szCs w:val="22"/>
                    </w:rPr>
                    <w:t>Os salários da categoria profissional aqui representada serão corrigidos em </w:t>
                  </w:r>
                  <w:r>
                    <w:rPr>
                      <w:rStyle w:val="Forte"/>
                      <w:sz w:val="22"/>
                      <w:szCs w:val="22"/>
                    </w:rPr>
                    <w:t>1º de janeiro de 2019</w:t>
                  </w:r>
                  <w:r>
                    <w:rPr>
                      <w:sz w:val="22"/>
                      <w:szCs w:val="22"/>
                    </w:rPr>
                    <w:t>, mediante aplicação do índice de </w:t>
                  </w:r>
                  <w:r>
                    <w:rPr>
                      <w:rStyle w:val="Forte"/>
                      <w:sz w:val="22"/>
                      <w:szCs w:val="22"/>
                    </w:rPr>
                    <w:t>4,5% (quatro vírgula cinco por cento), </w:t>
                  </w:r>
                  <w:r>
                    <w:rPr>
                      <w:sz w:val="22"/>
                      <w:szCs w:val="22"/>
                    </w:rPr>
                    <w:t>correspondente ao reajuste sobre os salários do mês de </w:t>
                  </w:r>
                  <w:r>
                    <w:rPr>
                      <w:rStyle w:val="Forte"/>
                      <w:sz w:val="22"/>
                      <w:szCs w:val="22"/>
                    </w:rPr>
                    <w:t>janeiro de 2018, </w:t>
                  </w:r>
                  <w:r>
                    <w:rPr>
                      <w:sz w:val="22"/>
                      <w:szCs w:val="22"/>
                    </w:rPr>
                    <w:t>permitida a aplicação proporcional para os admitidos a partir de </w:t>
                  </w:r>
                  <w:r>
                    <w:rPr>
                      <w:rStyle w:val="Forte"/>
                      <w:sz w:val="22"/>
                      <w:szCs w:val="22"/>
                    </w:rPr>
                    <w:t>01/02/2018, assegurado, contudo, os pisos estabelecidos na Cláusula terceira – “PISOS SALARIAIS” – desta Convenção Coletiva de Trabalho</w:t>
                  </w:r>
                  <w:r>
                    <w:rPr>
                      <w:sz w:val="22"/>
                      <w:szCs w:val="22"/>
                    </w:rPr>
                    <w:t>.</w:t>
                  </w:r>
                </w:p>
                <w:p w:rsidR="006B3067" w:rsidRDefault="006B3067">
                  <w:pPr>
                    <w:pStyle w:val="NormalWeb"/>
                    <w:spacing w:before="0" w:beforeAutospacing="0" w:after="340" w:afterAutospacing="0"/>
                    <w:rPr>
                      <w:sz w:val="22"/>
                      <w:szCs w:val="22"/>
                    </w:rPr>
                  </w:pPr>
                  <w:r>
                    <w:rPr>
                      <w:rStyle w:val="Forte"/>
                      <w:sz w:val="22"/>
                      <w:szCs w:val="22"/>
                    </w:rPr>
                    <w:lastRenderedPageBreak/>
                    <w:t>Parágrafo Primeiro</w:t>
                  </w:r>
                  <w:r>
                    <w:rPr>
                      <w:sz w:val="22"/>
                      <w:szCs w:val="22"/>
                    </w:rPr>
                    <w:t> </w:t>
                  </w:r>
                  <w:r>
                    <w:rPr>
                      <w:rStyle w:val="Forte"/>
                      <w:sz w:val="22"/>
                      <w:szCs w:val="22"/>
                    </w:rPr>
                    <w:t>–</w:t>
                  </w:r>
                  <w:r>
                    <w:rPr>
                      <w:sz w:val="22"/>
                      <w:szCs w:val="22"/>
                    </w:rPr>
                    <w:t> 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caput desta cláusula.</w:t>
                  </w:r>
                </w:p>
                <w:p w:rsidR="006B3067" w:rsidRDefault="006B3067">
                  <w:pPr>
                    <w:pStyle w:val="NormalWeb"/>
                    <w:spacing w:before="0" w:beforeAutospacing="0" w:after="340" w:afterAutospacing="0"/>
                    <w:rPr>
                      <w:sz w:val="22"/>
                      <w:szCs w:val="22"/>
                    </w:rPr>
                  </w:pPr>
                  <w:r>
                    <w:rPr>
                      <w:rStyle w:val="Forte"/>
                      <w:sz w:val="22"/>
                      <w:szCs w:val="22"/>
                    </w:rPr>
                    <w:t>Parágrafo Segundo – </w:t>
                  </w:r>
                  <w:r>
                    <w:rPr>
                      <w:sz w:val="22"/>
                      <w:szCs w:val="22"/>
                    </w:rPr>
                    <w:t>As diferenças salariais e dos benefícios decorrentes da aplicação do índice de correção ora ajustado relativos ao período compreendido entre a data base e a efetiva homologação da CCT deverão ser quitados juntamente com a folha de pagamento do mês subsequente ao da data do registro do presente instrumento junto ao MTE, podendo este prazo ser prorrogado por igual período mediante acordo coletivo de trabalho com as entidades convenentes, desde que a empresa interessada esteja em dia com suas obrigações sindicais profissional e patronal.</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Pagamento de Salário – Formas e Prazos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QUINTA – PAGAMENTO DE SALÁRIO</w:t>
                  </w:r>
                </w:p>
                <w:p w:rsidR="006B3067" w:rsidRDefault="006B3067">
                  <w:pPr>
                    <w:pStyle w:val="NormalWeb"/>
                    <w:spacing w:before="0" w:beforeAutospacing="0" w:after="340" w:afterAutospacing="0"/>
                    <w:rPr>
                      <w:sz w:val="22"/>
                      <w:szCs w:val="22"/>
                    </w:rPr>
                  </w:pPr>
                  <w:r>
                    <w:rPr>
                      <w:sz w:val="22"/>
                      <w:szCs w:val="22"/>
                    </w:rPr>
                    <w:t>As empresas efetuarão o pagamento dos salários aos seus empregados até o 5º dia útil bancário.</w:t>
                  </w:r>
                </w:p>
                <w:p w:rsidR="006B3067" w:rsidRDefault="006B3067">
                  <w:pPr>
                    <w:pStyle w:val="NormalWeb"/>
                    <w:spacing w:before="0" w:beforeAutospacing="0" w:after="340" w:afterAutospacing="0"/>
                    <w:rPr>
                      <w:sz w:val="22"/>
                      <w:szCs w:val="22"/>
                    </w:rPr>
                  </w:pPr>
                  <w:r>
                    <w:rPr>
                      <w:rStyle w:val="Forte"/>
                      <w:sz w:val="22"/>
                      <w:szCs w:val="22"/>
                    </w:rPr>
                    <w:t>PARÁGRAFO PRIMEIRO</w:t>
                  </w:r>
                  <w:r>
                    <w:rPr>
                      <w:sz w:val="22"/>
                      <w:szCs w:val="22"/>
                    </w:rPr>
                    <w:t> </w:t>
                  </w:r>
                  <w:r>
                    <w:rPr>
                      <w:rStyle w:val="Forte"/>
                      <w:sz w:val="22"/>
                      <w:szCs w:val="22"/>
                    </w:rPr>
                    <w:t>–</w:t>
                  </w:r>
                  <w:r>
                    <w:rPr>
                      <w:sz w:val="22"/>
                      <w:szCs w:val="22"/>
                    </w:rPr>
                    <w:t> O pagamento em cheque, no último dia do prazo, deverá, obrigatoriamente, ocorrer durante o expediente bancário e em tempo hábil para permitir o desconto do cheque na agência bancária, sob pena de se caracterizar mora.</w:t>
                  </w:r>
                </w:p>
                <w:p w:rsidR="006B3067" w:rsidRDefault="006B3067">
                  <w:pPr>
                    <w:pStyle w:val="NormalWeb"/>
                    <w:spacing w:before="0" w:beforeAutospacing="0" w:after="340" w:afterAutospacing="0"/>
                    <w:rPr>
                      <w:sz w:val="22"/>
                      <w:szCs w:val="22"/>
                    </w:rPr>
                  </w:pPr>
                  <w:r>
                    <w:rPr>
                      <w:rStyle w:val="Forte"/>
                      <w:sz w:val="22"/>
                      <w:szCs w:val="22"/>
                    </w:rPr>
                    <w:t>PARÁGRAFO SEGUNDO</w:t>
                  </w:r>
                  <w:r>
                    <w:rPr>
                      <w:sz w:val="22"/>
                      <w:szCs w:val="22"/>
                    </w:rPr>
                    <w:t> </w:t>
                  </w:r>
                  <w:r>
                    <w:rPr>
                      <w:rStyle w:val="Forte"/>
                      <w:sz w:val="22"/>
                      <w:szCs w:val="22"/>
                    </w:rPr>
                    <w:t>–</w:t>
                  </w:r>
                  <w:r>
                    <w:rPr>
                      <w:sz w:val="22"/>
                      <w:szCs w:val="22"/>
                    </w:rPr>
                    <w:t> Havendo saldo de salário anterior ao período do aviso prévio, este deverá ser pago ao empregado na data do pagamento dos demais trabalhadores, exceto quando a homologação ou quitação da rescisão ocorrer antes da referida data.</w:t>
                  </w:r>
                </w:p>
                <w:p w:rsidR="006B3067" w:rsidRDefault="006B3067">
                  <w:pPr>
                    <w:pStyle w:val="NormalWeb"/>
                    <w:spacing w:before="0" w:beforeAutospacing="0" w:after="340" w:afterAutospacing="0"/>
                    <w:rPr>
                      <w:sz w:val="22"/>
                      <w:szCs w:val="22"/>
                    </w:rPr>
                  </w:pPr>
                  <w:r>
                    <w:rPr>
                      <w:rStyle w:val="Forte"/>
                      <w:sz w:val="22"/>
                      <w:szCs w:val="22"/>
                    </w:rPr>
                    <w:t>PARÁGRAFO TERCEIRO</w:t>
                  </w:r>
                  <w:r>
                    <w:rPr>
                      <w:sz w:val="22"/>
                      <w:szCs w:val="22"/>
                    </w:rPr>
                    <w:t> </w:t>
                  </w:r>
                  <w:r>
                    <w:rPr>
                      <w:rStyle w:val="Forte"/>
                      <w:sz w:val="22"/>
                      <w:szCs w:val="22"/>
                    </w:rPr>
                    <w:t>–</w:t>
                  </w:r>
                  <w:r>
                    <w:rPr>
                      <w:sz w:val="22"/>
                      <w:szCs w:val="22"/>
                    </w:rPr>
                    <w:t> Ocorrendo atraso no pagamento de salários, conforme prazo estipulado no </w:t>
                  </w:r>
                  <w:r>
                    <w:rPr>
                      <w:rStyle w:val="nfase"/>
                      <w:sz w:val="22"/>
                      <w:szCs w:val="22"/>
                    </w:rPr>
                    <w:t>caput</w:t>
                  </w:r>
                  <w:r>
                    <w:rPr>
                      <w:sz w:val="22"/>
                      <w:szCs w:val="22"/>
                    </w:rPr>
                    <w:t> desta cláusula, as Empresas incorrerão em multa correspondente a 0,18% (zero vírgula dezoito por cento), a incidir sobre o valor do piso salarial da categoria, para cada empregado e revertida </w:t>
                  </w:r>
                  <w:r>
                    <w:rPr>
                      <w:rStyle w:val="Forte"/>
                      <w:sz w:val="22"/>
                      <w:szCs w:val="22"/>
                    </w:rPr>
                    <w:t>equitativamente em favor dos sindicatos laboral e patronal e aplicada na qualificação profissional dos trabalhadores da categoria</w:t>
                  </w:r>
                  <w:r>
                    <w:rPr>
                      <w:sz w:val="22"/>
                      <w:szCs w:val="22"/>
                    </w:rPr>
                    <w:t>, limitada ao valor total de 5,5% (cinco vírgula cinco por cento) do piso salarial da categoria.</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SEXTA – COMPROVANTE DE PAGAMENTO</w:t>
                  </w:r>
                </w:p>
                <w:p w:rsidR="006B3067" w:rsidRDefault="006B3067">
                  <w:pPr>
                    <w:pStyle w:val="NormalWeb"/>
                    <w:spacing w:before="0" w:beforeAutospacing="0" w:after="340" w:afterAutospacing="0"/>
                    <w:rPr>
                      <w:sz w:val="22"/>
                      <w:szCs w:val="22"/>
                    </w:rPr>
                  </w:pPr>
                  <w:r>
                    <w:rPr>
                      <w:sz w:val="22"/>
                      <w:szCs w:val="22"/>
                    </w:rP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6B3067" w:rsidRDefault="006B3067">
                  <w:pPr>
                    <w:pStyle w:val="NormalWeb"/>
                    <w:spacing w:before="0" w:beforeAutospacing="0" w:after="340" w:afterAutospacing="0"/>
                    <w:rPr>
                      <w:sz w:val="22"/>
                      <w:szCs w:val="22"/>
                    </w:rPr>
                  </w:pPr>
                  <w:r>
                    <w:rPr>
                      <w:rStyle w:val="Forte"/>
                      <w:sz w:val="22"/>
                      <w:szCs w:val="22"/>
                    </w:rPr>
                    <w:t>PARÁGRAFO ÚNICO –</w:t>
                  </w:r>
                  <w:r>
                    <w:rPr>
                      <w:sz w:val="22"/>
                      <w:szCs w:val="22"/>
                    </w:rPr>
                    <w:t> O comprovante de depósito bancário identificado de salário e benefícios possui valor de recibo e exime a obrigatoriedade de assinatura do funcionário no contracheque, desde que esteja descrito e identificado no comprovante depósito.</w:t>
                  </w:r>
                </w:p>
                <w:p w:rsidR="006B3067" w:rsidRDefault="006B3067">
                  <w:pPr>
                    <w:pStyle w:val="NormalWeb"/>
                    <w:spacing w:before="0" w:beforeAutospacing="0" w:after="340" w:afterAutospacing="0"/>
                    <w:rPr>
                      <w:sz w:val="22"/>
                      <w:szCs w:val="22"/>
                    </w:rPr>
                  </w:pPr>
                  <w:r>
                    <w:rPr>
                      <w:b/>
                      <w:bCs/>
                      <w:sz w:val="22"/>
                      <w:szCs w:val="22"/>
                    </w:rPr>
                    <w:lastRenderedPageBreak/>
                    <w:br/>
                  </w:r>
                  <w:r>
                    <w:rPr>
                      <w:rStyle w:val="Forte"/>
                      <w:sz w:val="22"/>
                      <w:szCs w:val="22"/>
                    </w:rPr>
                    <w:t>CLÁUSULA SÉTIMA – ADIANTAMENTO SALARIAL</w:t>
                  </w:r>
                </w:p>
                <w:p w:rsidR="006B3067" w:rsidRDefault="006B3067">
                  <w:pPr>
                    <w:pStyle w:val="NormalWeb"/>
                    <w:spacing w:before="0" w:beforeAutospacing="0" w:after="340" w:afterAutospacing="0"/>
                    <w:rPr>
                      <w:sz w:val="22"/>
                      <w:szCs w:val="22"/>
                    </w:rPr>
                  </w:pPr>
                  <w:r>
                    <w:rPr>
                      <w:sz w:val="22"/>
                      <w:szCs w:val="22"/>
                    </w:rPr>
                    <w:t>Faculta-se às empresas conceder aos seus empregados entre os dias 15 (quinze) a 20 (vinte) de cada mês, 40% (quarenta por cento) do salário bruto como adiantamento salarial, exceto nos meses em que ocorrer pagamento de parcelas do 13º (décimo terceiro) salário, facultando-se ao empregado optar pelo recebimento do salário integral na data própria.</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Outras normas referentes a salários, reajustes, pagamentos e critérios para cálculo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OITAVA – SALÁRIO SUBSTITUIÇÃO</w:t>
                  </w:r>
                </w:p>
                <w:p w:rsidR="006B3067" w:rsidRDefault="006B3067">
                  <w:pPr>
                    <w:pStyle w:val="NormalWeb"/>
                    <w:spacing w:before="0" w:beforeAutospacing="0" w:after="340" w:afterAutospacing="0"/>
                    <w:rPr>
                      <w:sz w:val="22"/>
                      <w:szCs w:val="22"/>
                    </w:rPr>
                  </w:pPr>
                  <w:r>
                    <w:rPr>
                      <w:sz w:val="22"/>
                      <w:szCs w:val="22"/>
                    </w:rPr>
                    <w:t>O salário do empregado que substituir eventualmente a outro, será idêntico ao do empregado substituído, enquanto durar a substituição.</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Gratificações, Adicionais, Auxílios e Outros</w:t>
                  </w:r>
                </w:p>
                <w:p w:rsidR="006B3067" w:rsidRDefault="006B3067">
                  <w:pPr>
                    <w:pStyle w:val="NormalWeb"/>
                    <w:spacing w:before="0" w:beforeAutospacing="0" w:after="340" w:afterAutospacing="0"/>
                    <w:jc w:val="center"/>
                    <w:rPr>
                      <w:sz w:val="22"/>
                      <w:szCs w:val="22"/>
                    </w:rPr>
                  </w:pPr>
                  <w:r>
                    <w:rPr>
                      <w:rStyle w:val="Forte"/>
                      <w:sz w:val="22"/>
                      <w:szCs w:val="22"/>
                    </w:rPr>
                    <w:t>13º Salário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NONA – ANTECIPAÇÃO DO 13º SALÁRIO</w:t>
                  </w:r>
                </w:p>
                <w:p w:rsidR="006B3067" w:rsidRDefault="006B3067">
                  <w:pPr>
                    <w:pStyle w:val="NormalWeb"/>
                    <w:spacing w:before="0" w:beforeAutospacing="0" w:after="340" w:afterAutospacing="0"/>
                    <w:rPr>
                      <w:sz w:val="22"/>
                      <w:szCs w:val="22"/>
                    </w:rPr>
                  </w:pPr>
                  <w:r>
                    <w:rPr>
                      <w:sz w:val="22"/>
                      <w:szCs w:val="22"/>
                    </w:rPr>
                    <w:t>Obrigam-se as empresas a antecipar a primeira parcela do 13º (décimo terceiro) salário, pagando-a juntamente com as férias, desde que requerida pelo empregado no ato do aviso de férias, exceto quando as mesmas forem concedidas nos meses de dezembro e janeiro.</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Adicional de Hora-Extra</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DÉCIMA – HORAS EXTRAORDINÁRIAS</w:t>
                  </w:r>
                </w:p>
                <w:p w:rsidR="006B3067" w:rsidRDefault="006B3067">
                  <w:pPr>
                    <w:pStyle w:val="NormalWeb"/>
                    <w:spacing w:before="0" w:beforeAutospacing="0" w:after="340" w:afterAutospacing="0"/>
                    <w:rPr>
                      <w:sz w:val="22"/>
                      <w:szCs w:val="22"/>
                    </w:rPr>
                  </w:pPr>
                  <w:r>
                    <w:rPr>
                      <w:sz w:val="22"/>
                      <w:szCs w:val="22"/>
                    </w:rPr>
                    <w:t>A hora suplementar de trabalho será remunerada com 50% (cinqüenta por cento) de acréscimo em relação à hora normal.</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rPr>
                      <w:sz w:val="22"/>
                      <w:szCs w:val="22"/>
                    </w:rPr>
                  </w:pPr>
                  <w:r>
                    <w:rPr>
                      <w:rStyle w:val="Forte"/>
                      <w:sz w:val="22"/>
                      <w:szCs w:val="22"/>
                    </w:rPr>
                    <w:t>PARÁGRAFO ÚNICO –</w:t>
                  </w:r>
                  <w:r>
                    <w:rPr>
                      <w:sz w:val="22"/>
                      <w:szCs w:val="22"/>
                    </w:rPr>
                    <w:t> Os empregados que trabalharem em dias de repouso ou feriados, perceberão, além do salário normal, as horas efetivamente trabalhadas com acréscimo de 100% (cem por cento) sobre a hora normal.</w:t>
                  </w:r>
                </w:p>
                <w:p w:rsidR="006B3067" w:rsidRDefault="006B3067">
                  <w:pPr>
                    <w:pStyle w:val="NormalWeb"/>
                    <w:spacing w:before="0" w:beforeAutospacing="0" w:after="340" w:afterAutospacing="0"/>
                    <w:rPr>
                      <w:sz w:val="22"/>
                      <w:szCs w:val="22"/>
                    </w:rPr>
                  </w:pPr>
                  <w:r>
                    <w:rPr>
                      <w:sz w:val="22"/>
                      <w:szCs w:val="22"/>
                    </w:rPr>
                    <w:lastRenderedPageBreak/>
                    <w:t> </w:t>
                  </w:r>
                </w:p>
                <w:p w:rsidR="006B3067" w:rsidRDefault="006B3067">
                  <w:pPr>
                    <w:pStyle w:val="NormalWeb"/>
                    <w:spacing w:before="0" w:beforeAutospacing="0" w:after="340" w:afterAutospacing="0"/>
                    <w:jc w:val="center"/>
                    <w:rPr>
                      <w:sz w:val="22"/>
                      <w:szCs w:val="22"/>
                    </w:rPr>
                  </w:pPr>
                  <w:r>
                    <w:rPr>
                      <w:rStyle w:val="Forte"/>
                      <w:sz w:val="22"/>
                      <w:szCs w:val="22"/>
                    </w:rPr>
                    <w:t>Adicional de Insalubridade</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DÉCIMA PRIMEIRA – BANHEIRO PÚBLICO E COLETIVO – ADICIONAL DE INSALUBRIDADE EM GRAU MÁXIMO</w:t>
                  </w:r>
                </w:p>
                <w:p w:rsidR="006B3067" w:rsidRDefault="006B3067">
                  <w:pPr>
                    <w:pStyle w:val="NormalWeb"/>
                    <w:spacing w:before="0" w:beforeAutospacing="0" w:after="340" w:afterAutospacing="0"/>
                    <w:rPr>
                      <w:sz w:val="22"/>
                      <w:szCs w:val="22"/>
                    </w:rPr>
                  </w:pPr>
                  <w:r>
                    <w:rPr>
                      <w:sz w:val="22"/>
                      <w:szCs w:val="22"/>
                    </w:rP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 </w:t>
                  </w:r>
                </w:p>
                <w:p w:rsidR="006B3067" w:rsidRDefault="006B3067">
                  <w:pPr>
                    <w:pStyle w:val="p3"/>
                    <w:spacing w:before="0" w:beforeAutospacing="0" w:after="340" w:afterAutospacing="0"/>
                    <w:rPr>
                      <w:sz w:val="22"/>
                      <w:szCs w:val="22"/>
                    </w:rPr>
                  </w:pPr>
                  <w:r>
                    <w:rPr>
                      <w:rStyle w:val="Forte"/>
                      <w:sz w:val="22"/>
                      <w:szCs w:val="22"/>
                    </w:rPr>
                    <w:t>PARÁGRAFO PRIMEIRO</w:t>
                  </w:r>
                  <w:r>
                    <w:rPr>
                      <w:sz w:val="22"/>
                      <w:szCs w:val="22"/>
                    </w:rPr>
                    <w:t> </w:t>
                  </w:r>
                  <w:r>
                    <w:rPr>
                      <w:rStyle w:val="Forte"/>
                      <w:sz w:val="22"/>
                      <w:szCs w:val="22"/>
                    </w:rPr>
                    <w:t>–</w:t>
                  </w:r>
                  <w:r>
                    <w:rPr>
                      <w:sz w:val="22"/>
                      <w:szCs w:val="22"/>
                    </w:rPr>
                    <w:t> Entende-se por banheiro público aquele que tem acesso livre e irrestrito dos usuários à instalação sanitária, ainda que haja cobrança de taxa para acesso. </w:t>
                  </w:r>
                </w:p>
                <w:p w:rsidR="006B3067" w:rsidRDefault="006B3067">
                  <w:pPr>
                    <w:pStyle w:val="p3"/>
                    <w:spacing w:before="0" w:beforeAutospacing="0" w:after="340" w:afterAutospacing="0"/>
                    <w:rPr>
                      <w:sz w:val="22"/>
                      <w:szCs w:val="22"/>
                    </w:rPr>
                  </w:pPr>
                  <w:r>
                    <w:rPr>
                      <w:rStyle w:val="Forte"/>
                      <w:sz w:val="22"/>
                      <w:szCs w:val="22"/>
                    </w:rPr>
                    <w:t>PARÁGRAFO SEGUNDO</w:t>
                  </w:r>
                  <w:r>
                    <w:rPr>
                      <w:sz w:val="22"/>
                      <w:szCs w:val="22"/>
                    </w:rPr>
                    <w:t> </w:t>
                  </w:r>
                  <w:r>
                    <w:rPr>
                      <w:rStyle w:val="Forte"/>
                      <w:sz w:val="22"/>
                      <w:szCs w:val="22"/>
                    </w:rPr>
                    <w:t>–</w:t>
                  </w:r>
                  <w:r>
                    <w:rPr>
                      <w:sz w:val="22"/>
                      <w:szCs w:val="22"/>
                    </w:rPr>
                    <w:t> Entende-se por banheiro de grande circulação aquele de utilização efetiva igual ou superior a 99 (noventa e nove) pessoas por dia.</w:t>
                  </w:r>
                </w:p>
                <w:p w:rsidR="006B3067" w:rsidRDefault="006B3067">
                  <w:pPr>
                    <w:pStyle w:val="p3"/>
                    <w:spacing w:before="0" w:beforeAutospacing="0" w:after="340" w:afterAutospacing="0"/>
                    <w:rPr>
                      <w:sz w:val="22"/>
                      <w:szCs w:val="22"/>
                    </w:rPr>
                  </w:pPr>
                  <w:r>
                    <w:rPr>
                      <w:rStyle w:val="Forte"/>
                      <w:sz w:val="22"/>
                      <w:szCs w:val="22"/>
                    </w:rPr>
                    <w:t>PARÁGRAFO TERCEIRO</w:t>
                  </w:r>
                  <w:r>
                    <w:rPr>
                      <w:sz w:val="22"/>
                      <w:szCs w:val="22"/>
                    </w:rPr>
                    <w:t> </w:t>
                  </w:r>
                  <w:r>
                    <w:rPr>
                      <w:rStyle w:val="Forte"/>
                      <w:sz w:val="22"/>
                      <w:szCs w:val="22"/>
                    </w:rPr>
                    <w:t>–</w:t>
                  </w:r>
                  <w:r>
                    <w:rPr>
                      <w:sz w:val="22"/>
                      <w:szCs w:val="22"/>
                    </w:rPr>
                    <w:t> Os empregados contratados sob o regime de jornada de trabalho intermitente e a tempo parcial,terão o adicional de insalubridade pago na exata proporcionalidade da jornada laborada.</w:t>
                  </w:r>
                </w:p>
                <w:p w:rsidR="006B3067" w:rsidRDefault="006B3067">
                  <w:pPr>
                    <w:pStyle w:val="p3"/>
                    <w:spacing w:before="0" w:beforeAutospacing="0" w:after="340" w:afterAutospacing="0"/>
                    <w:rPr>
                      <w:sz w:val="22"/>
                      <w:szCs w:val="22"/>
                    </w:rPr>
                  </w:pPr>
                  <w:r>
                    <w:rPr>
                      <w:rStyle w:val="Forte"/>
                      <w:sz w:val="22"/>
                      <w:szCs w:val="22"/>
                    </w:rPr>
                    <w:t>PARÁGRAFO QUARTO</w:t>
                  </w:r>
                  <w:r>
                    <w:rPr>
                      <w:sz w:val="22"/>
                      <w:szCs w:val="22"/>
                    </w:rPr>
                    <w:t> </w:t>
                  </w:r>
                  <w:r>
                    <w:rPr>
                      <w:rStyle w:val="Forte"/>
                      <w:sz w:val="22"/>
                      <w:szCs w:val="22"/>
                    </w:rPr>
                    <w:t>–</w:t>
                  </w:r>
                  <w:r>
                    <w:rPr>
                      <w:sz w:val="22"/>
                      <w:szCs w:val="22"/>
                    </w:rPr>
                    <w:t> O adicional aqui previsto será pago enquanto não alterado ou cancelado o inciso II da Súmula 448 do TST. </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Outros Adicionais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DÉCIMA SEGUNDA – ADICIONAL POR ACÚMULO DE CARGO</w:t>
                  </w:r>
                </w:p>
                <w:p w:rsidR="006B3067" w:rsidRDefault="006B3067">
                  <w:pPr>
                    <w:pStyle w:val="NormalWeb"/>
                    <w:spacing w:before="0" w:beforeAutospacing="0" w:after="340" w:afterAutospacing="0"/>
                    <w:rPr>
                      <w:sz w:val="22"/>
                      <w:szCs w:val="22"/>
                    </w:rPr>
                  </w:pPr>
                  <w:r>
                    <w:rPr>
                      <w:sz w:val="22"/>
                      <w:szCs w:val="22"/>
                    </w:rPr>
                    <w:t>Quando devidamente autorizado pelo empregador, o empregado que venha a exercer outro cargo, cumulativamente com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Auxílio Alimentação</w:t>
                  </w:r>
                </w:p>
                <w:p w:rsidR="006B3067" w:rsidRDefault="006B3067">
                  <w:pPr>
                    <w:pStyle w:val="NormalWeb"/>
                    <w:spacing w:before="0" w:beforeAutospacing="0" w:after="340" w:afterAutospacing="0"/>
                    <w:rPr>
                      <w:sz w:val="22"/>
                      <w:szCs w:val="22"/>
                    </w:rPr>
                  </w:pPr>
                  <w:r>
                    <w:rPr>
                      <w:b/>
                      <w:bCs/>
                      <w:sz w:val="22"/>
                      <w:szCs w:val="22"/>
                    </w:rPr>
                    <w:lastRenderedPageBreak/>
                    <w:br/>
                  </w:r>
                  <w:r>
                    <w:rPr>
                      <w:rStyle w:val="Forte"/>
                      <w:sz w:val="22"/>
                      <w:szCs w:val="22"/>
                    </w:rPr>
                    <w:t>CLÁUSULA DÉCIMA TERCEIRA – TICKET ALIMENTAÇÃO/REFEIÇÃO</w:t>
                  </w:r>
                </w:p>
                <w:p w:rsidR="006B3067" w:rsidRDefault="006B3067">
                  <w:pPr>
                    <w:pStyle w:val="NormalWeb"/>
                    <w:spacing w:before="0" w:beforeAutospacing="0" w:after="340" w:afterAutospacing="0"/>
                    <w:rPr>
                      <w:sz w:val="22"/>
                      <w:szCs w:val="22"/>
                    </w:rPr>
                  </w:pPr>
                  <w:r>
                    <w:rPr>
                      <w:sz w:val="22"/>
                      <w:szCs w:val="22"/>
                    </w:rPr>
                    <w:t>Com base no direito à livre negociação prevista na Constituição Federal, bem como nas especificidades próprias do segmento de asseio, conservação e outros serviços terceirizáveis, as partes convenentes ajustam que a partir de </w:t>
                  </w:r>
                  <w:r>
                    <w:rPr>
                      <w:rStyle w:val="Forte"/>
                      <w:sz w:val="22"/>
                      <w:szCs w:val="22"/>
                    </w:rPr>
                    <w:t>01/01/2019 o ticket Alimentação/Refeição será no valor mínimo de R$ 20,80 (vinte reais e oitenta centavos), </w:t>
                  </w:r>
                  <w:r>
                    <w:rPr>
                      <w:sz w:val="22"/>
                      <w:szCs w:val="22"/>
                    </w:rPr>
                    <w:t>por dia efetivamente trabalhado, aos empregados que laborarem em jornada mensal, já compreendidos os dias de repousos semanais remunerados, igual ou superior a 190 (cento e noventa) horas ou em jornada especial de 12×36 horas.</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rPr>
                      <w:sz w:val="22"/>
                      <w:szCs w:val="22"/>
                    </w:rPr>
                  </w:pPr>
                  <w:r>
                    <w:rPr>
                      <w:rStyle w:val="Forte"/>
                      <w:sz w:val="22"/>
                      <w:szCs w:val="22"/>
                    </w:rPr>
                    <w:t>PARÁGRAFO PRIMEIRO – </w:t>
                  </w:r>
                  <w:r>
                    <w:rPr>
                      <w:sz w:val="22"/>
                      <w:szCs w:val="22"/>
                    </w:rPr>
                    <w:t>Considera-se “dia efetivamente trabalhado” para fins do </w:t>
                  </w:r>
                  <w:r>
                    <w:rPr>
                      <w:rStyle w:val="nfase"/>
                      <w:sz w:val="22"/>
                      <w:szCs w:val="22"/>
                    </w:rPr>
                    <w:t>caput</w:t>
                  </w:r>
                  <w:r>
                    <w:rPr>
                      <w:sz w:val="22"/>
                      <w:szCs w:val="22"/>
                    </w:rPr>
                    <w:t> desta cláusula, a jornada diária superior a 06 (seis) horas diárias.</w:t>
                  </w:r>
                </w:p>
                <w:p w:rsidR="006B3067" w:rsidRDefault="006B3067">
                  <w:pPr>
                    <w:pStyle w:val="NormalWeb"/>
                    <w:spacing w:before="0" w:beforeAutospacing="0" w:after="340" w:afterAutospacing="0"/>
                    <w:rPr>
                      <w:sz w:val="22"/>
                      <w:szCs w:val="22"/>
                    </w:rPr>
                  </w:pPr>
                  <w:r>
                    <w:rPr>
                      <w:rStyle w:val="Forte"/>
                      <w:sz w:val="22"/>
                      <w:szCs w:val="22"/>
                    </w:rPr>
                    <w:t>PARÁGRAFO SEGUNDO – </w:t>
                  </w:r>
                  <w:r>
                    <w:rPr>
                      <w:sz w:val="22"/>
                      <w:szCs w:val="22"/>
                    </w:rPr>
                    <w:t>O trabalhador que preste serviços para tomadores distintos, cumprindo jornadas inferiores àquelas referidas no </w:t>
                  </w:r>
                  <w:r>
                    <w:rPr>
                      <w:rStyle w:val="nfase"/>
                      <w:sz w:val="22"/>
                      <w:szCs w:val="22"/>
                    </w:rPr>
                    <w:t>caput</w:t>
                  </w:r>
                  <w:r>
                    <w:rPr>
                      <w:sz w:val="22"/>
                      <w:szCs w:val="22"/>
                    </w:rPr>
                    <w:t>, ainda que o somatório do total das horas laboradas alcance 190 (cento e noventa) horas mensais, não fará jus ao recebimento do Ticket Alimentação/Refeição.</w:t>
                  </w:r>
                </w:p>
                <w:p w:rsidR="006B3067" w:rsidRDefault="006B3067">
                  <w:pPr>
                    <w:pStyle w:val="NormalWeb"/>
                    <w:spacing w:before="0" w:beforeAutospacing="0" w:after="340" w:afterAutospacing="0"/>
                    <w:rPr>
                      <w:sz w:val="22"/>
                      <w:szCs w:val="22"/>
                    </w:rPr>
                  </w:pPr>
                  <w:r>
                    <w:rPr>
                      <w:rStyle w:val="Forte"/>
                      <w:sz w:val="22"/>
                      <w:szCs w:val="22"/>
                    </w:rPr>
                    <w:t>PARÁGRAFO TERCEIRO –</w:t>
                  </w:r>
                  <w:r>
                    <w:rPr>
                      <w:sz w:val="22"/>
                      <w:szCs w:val="22"/>
                    </w:rPr>
                    <w:t> Faculta-se às empresas promoverem o desconto em folha do percentual de até 20% (vinte por cento) do valor do benefício.</w:t>
                  </w:r>
                </w:p>
                <w:p w:rsidR="006B3067" w:rsidRDefault="006B3067">
                  <w:pPr>
                    <w:pStyle w:val="NormalWeb"/>
                    <w:spacing w:before="0" w:beforeAutospacing="0" w:after="340" w:afterAutospacing="0"/>
                    <w:rPr>
                      <w:sz w:val="22"/>
                      <w:szCs w:val="22"/>
                    </w:rPr>
                  </w:pPr>
                  <w:r>
                    <w:rPr>
                      <w:rStyle w:val="Forte"/>
                      <w:sz w:val="22"/>
                      <w:szCs w:val="22"/>
                    </w:rPr>
                    <w:t>PARÁGRAFO QUARTO – </w:t>
                  </w:r>
                  <w:r>
                    <w:rPr>
                      <w:sz w:val="22"/>
                      <w:szCs w:val="22"/>
                    </w:rPr>
                    <w:t>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w:t>
                  </w:r>
                  <w:r>
                    <w:rPr>
                      <w:rStyle w:val="nfase"/>
                      <w:sz w:val="22"/>
                      <w:szCs w:val="22"/>
                    </w:rPr>
                    <w:t>caput</w:t>
                  </w:r>
                  <w:r>
                    <w:rPr>
                      <w:sz w:val="22"/>
                      <w:szCs w:val="22"/>
                    </w:rPr>
                    <w:t> desta cláusula.</w:t>
                  </w:r>
                </w:p>
                <w:p w:rsidR="006B3067" w:rsidRDefault="006B3067">
                  <w:pPr>
                    <w:pStyle w:val="NormalWeb"/>
                    <w:spacing w:before="0" w:beforeAutospacing="0" w:after="340" w:afterAutospacing="0"/>
                    <w:rPr>
                      <w:sz w:val="22"/>
                      <w:szCs w:val="22"/>
                    </w:rPr>
                  </w:pPr>
                  <w:r>
                    <w:rPr>
                      <w:rStyle w:val="Forte"/>
                      <w:sz w:val="22"/>
                      <w:szCs w:val="22"/>
                    </w:rPr>
                    <w:t>PARÁGRAFO QUINTO –</w:t>
                  </w:r>
                  <w:r>
                    <w:rPr>
                      <w:sz w:val="22"/>
                      <w:szCs w:val="22"/>
                    </w:rPr>
                    <w:t> Ficam dispensadas do fornecimento do benefício previsto no </w:t>
                  </w:r>
                  <w:r>
                    <w:rPr>
                      <w:rStyle w:val="nfase"/>
                      <w:sz w:val="22"/>
                      <w:szCs w:val="22"/>
                    </w:rPr>
                    <w:t>caput</w:t>
                  </w:r>
                  <w:r>
                    <w:rPr>
                      <w:sz w:val="22"/>
                      <w:szCs w:val="22"/>
                    </w:rPr>
                    <w:t> desta cláusula as empresas que já fornecem ou venham a fornecer alimentação aos trabalhadores em instalação própria ou pertencente ao tomador de serviços.</w:t>
                  </w:r>
                </w:p>
                <w:p w:rsidR="006B3067" w:rsidRDefault="006B3067">
                  <w:pPr>
                    <w:pStyle w:val="NormalWeb"/>
                    <w:spacing w:before="0" w:beforeAutospacing="0" w:after="340" w:afterAutospacing="0"/>
                    <w:rPr>
                      <w:sz w:val="22"/>
                      <w:szCs w:val="22"/>
                    </w:rPr>
                  </w:pPr>
                  <w:r>
                    <w:rPr>
                      <w:rStyle w:val="Forte"/>
                      <w:sz w:val="22"/>
                      <w:szCs w:val="22"/>
                    </w:rPr>
                    <w:t>PARÁGRAFO SEXTO –</w:t>
                  </w:r>
                  <w:r>
                    <w:rPr>
                      <w:sz w:val="22"/>
                      <w:szCs w:val="22"/>
                    </w:rPr>
                    <w:t> O benefício aqui instituído não integrará a remuneração dos trabalhadores para nenhum tipo de finalidade por não se tratar de parcela de natureza salarial.</w:t>
                  </w:r>
                </w:p>
                <w:p w:rsidR="006B3067" w:rsidRDefault="006B3067">
                  <w:pPr>
                    <w:pStyle w:val="NormalWeb"/>
                    <w:spacing w:before="0" w:beforeAutospacing="0" w:after="340" w:afterAutospacing="0"/>
                    <w:rPr>
                      <w:sz w:val="22"/>
                      <w:szCs w:val="22"/>
                    </w:rPr>
                  </w:pPr>
                  <w:r>
                    <w:rPr>
                      <w:rStyle w:val="Forte"/>
                      <w:sz w:val="22"/>
                      <w:szCs w:val="22"/>
                    </w:rPr>
                    <w:t>PARÁGRAFO SÉTIMO – </w:t>
                  </w:r>
                  <w:r>
                    <w:rPr>
                      <w:sz w:val="22"/>
                      <w:szCs w:val="22"/>
                    </w:rPr>
                    <w:t>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Auxílio Transporte</w:t>
                  </w:r>
                </w:p>
                <w:p w:rsidR="006B3067" w:rsidRDefault="006B3067">
                  <w:pPr>
                    <w:pStyle w:val="NormalWeb"/>
                    <w:spacing w:before="0" w:beforeAutospacing="0" w:after="340" w:afterAutospacing="0"/>
                    <w:rPr>
                      <w:sz w:val="22"/>
                      <w:szCs w:val="22"/>
                    </w:rPr>
                  </w:pPr>
                  <w:r>
                    <w:rPr>
                      <w:b/>
                      <w:bCs/>
                      <w:sz w:val="22"/>
                      <w:szCs w:val="22"/>
                    </w:rPr>
                    <w:lastRenderedPageBreak/>
                    <w:br/>
                  </w:r>
                  <w:r>
                    <w:rPr>
                      <w:rStyle w:val="Forte"/>
                      <w:sz w:val="22"/>
                      <w:szCs w:val="22"/>
                    </w:rPr>
                    <w:t>CLÁUSULA DÉCIMA QUARTA – VALES TRANSPORTE</w:t>
                  </w:r>
                </w:p>
                <w:p w:rsidR="006B3067" w:rsidRDefault="006B3067">
                  <w:pPr>
                    <w:pStyle w:val="NormalWeb"/>
                    <w:spacing w:before="0" w:beforeAutospacing="0" w:after="340" w:afterAutospacing="0"/>
                    <w:rPr>
                      <w:sz w:val="22"/>
                      <w:szCs w:val="22"/>
                    </w:rPr>
                  </w:pPr>
                  <w:r>
                    <w:rPr>
                      <w:sz w:val="22"/>
                      <w:szCs w:val="22"/>
                    </w:rPr>
                    <w:t>Tendo em vista as dificuldades administrativas para a aquisição, distribuição em tempo hábil e recolhimento da assinatura dos empregados no recibo de entrega do Vale 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 e vice-versa.</w:t>
                  </w:r>
                </w:p>
                <w:p w:rsidR="006B3067" w:rsidRDefault="006B3067">
                  <w:pPr>
                    <w:pStyle w:val="NormalWeb"/>
                    <w:spacing w:before="0" w:beforeAutospacing="0" w:after="340" w:afterAutospacing="0"/>
                    <w:rPr>
                      <w:sz w:val="22"/>
                      <w:szCs w:val="22"/>
                    </w:rPr>
                  </w:pPr>
                  <w:r>
                    <w:rPr>
                      <w:rStyle w:val="Forte"/>
                      <w:sz w:val="22"/>
                      <w:szCs w:val="22"/>
                    </w:rPr>
                    <w:t>PARÁGRAFO PRIMEIRO –</w:t>
                  </w:r>
                  <w:r>
                    <w:rPr>
                      <w:sz w:val="22"/>
                      <w:szCs w:val="22"/>
                    </w:rPr>
                    <w:t> Este benefício instituído pela Lei 7.418/85, com alteração da Lei 7.619/87, regulamentada pelo Decreto nº 95.247/87, não tem natureza salarial, não se incorpora à remuneração do empregado para quaisquer efeitos, não constitui base de incidência de contribuição previdenciária ou do FGTS, e nem se configura como rendimento tributável do trabalhador.</w:t>
                  </w:r>
                </w:p>
                <w:p w:rsidR="006B3067" w:rsidRDefault="006B3067">
                  <w:pPr>
                    <w:pStyle w:val="NormalWeb"/>
                    <w:spacing w:before="0" w:beforeAutospacing="0" w:after="340" w:afterAutospacing="0"/>
                    <w:rPr>
                      <w:sz w:val="22"/>
                      <w:szCs w:val="22"/>
                    </w:rPr>
                  </w:pPr>
                  <w:r>
                    <w:rPr>
                      <w:rStyle w:val="Forte"/>
                      <w:sz w:val="22"/>
                      <w:szCs w:val="22"/>
                    </w:rPr>
                    <w:t>PARÁGRAFO SEGUNDO –</w:t>
                  </w:r>
                  <w:r>
                    <w:rPr>
                      <w:sz w:val="22"/>
                      <w:szCs w:val="22"/>
                    </w:rPr>
                    <w:t>Para aquelas empresas que optarem pela concessão do Vale Transporte na forma prevista no caput desse artigo, a comprovação do fornecimento do benefício se dará mediante apresentação da folha analítica e relação de comprovante bancário, com a descrição nominal dos beneficiários e valores correspondentes ao período devido, substituindo-se o recibo de entrega do referido benefício assinado pelo empregado.</w:t>
                  </w:r>
                </w:p>
                <w:p w:rsidR="006B3067" w:rsidRDefault="006B3067">
                  <w:pPr>
                    <w:pStyle w:val="NormalWeb"/>
                    <w:spacing w:before="0" w:beforeAutospacing="0" w:after="340" w:afterAutospacing="0"/>
                    <w:rPr>
                      <w:sz w:val="22"/>
                      <w:szCs w:val="22"/>
                    </w:rPr>
                  </w:pPr>
                  <w:r>
                    <w:rPr>
                      <w:rStyle w:val="Forte"/>
                      <w:sz w:val="22"/>
                      <w:szCs w:val="22"/>
                    </w:rPr>
                    <w:t>PARÁGRAFO TERCEIRO –</w:t>
                  </w:r>
                  <w:r>
                    <w:rPr>
                      <w:sz w:val="22"/>
                      <w:szCs w:val="22"/>
                    </w:rPr>
                    <w:t>Caso ocorra majoração de tarifas, as empresas obrigam-se a complementar a diferença devida ao trabalhador/beneficiário.</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Auxílio Saúde</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DÉCIMA QUINTA – PROGRAMA DE ASSISTÊNCIA FAMILIAR – PAF</w:t>
                  </w:r>
                </w:p>
                <w:p w:rsidR="006B3067" w:rsidRDefault="006B3067">
                  <w:pPr>
                    <w:pStyle w:val="NormalWeb"/>
                    <w:spacing w:before="0" w:beforeAutospacing="0" w:after="340" w:afterAutospacing="0"/>
                    <w:rPr>
                      <w:sz w:val="22"/>
                      <w:szCs w:val="22"/>
                    </w:rPr>
                  </w:pPr>
                  <w:r>
                    <w:rPr>
                      <w:sz w:val="22"/>
                      <w:szCs w:val="22"/>
                    </w:rPr>
                    <w:t>O Programa de Assistência Familiar destinado a todos os integrantes da categoria profissional, consiste em prestar assistência à saúde, e em proporcionar lazer e cultura, como objetivo de suprir tais necessidades dos trabalhadores aqui representados.</w:t>
                  </w:r>
                </w:p>
                <w:p w:rsidR="006B3067" w:rsidRDefault="006B3067">
                  <w:pPr>
                    <w:pStyle w:val="p3"/>
                    <w:spacing w:before="0" w:beforeAutospacing="0" w:after="340" w:afterAutospacing="0"/>
                    <w:rPr>
                      <w:sz w:val="22"/>
                      <w:szCs w:val="22"/>
                    </w:rPr>
                  </w:pPr>
                  <w:r>
                    <w:rPr>
                      <w:rStyle w:val="Forte"/>
                      <w:sz w:val="22"/>
                      <w:szCs w:val="22"/>
                    </w:rPr>
                    <w:t>PARÁGRAFO PRIMEIRO</w:t>
                  </w:r>
                  <w:r>
                    <w:rPr>
                      <w:sz w:val="22"/>
                      <w:szCs w:val="22"/>
                    </w:rPr>
                    <w:t> </w:t>
                  </w:r>
                  <w:r>
                    <w:rPr>
                      <w:rStyle w:val="Forte"/>
                      <w:sz w:val="22"/>
                      <w:szCs w:val="22"/>
                    </w:rPr>
                    <w:t>–</w:t>
                  </w:r>
                  <w:r>
                    <w:rPr>
                      <w:sz w:val="22"/>
                      <w:szCs w:val="22"/>
                    </w:rPr>
                    <w:t> Ao SINDIASSEIO caberá a organização e a administração do Programa.</w:t>
                  </w:r>
                </w:p>
                <w:p w:rsidR="006B3067" w:rsidRDefault="006B3067">
                  <w:pPr>
                    <w:pStyle w:val="p3"/>
                    <w:spacing w:before="0" w:beforeAutospacing="0" w:after="340" w:afterAutospacing="0"/>
                    <w:rPr>
                      <w:sz w:val="22"/>
                      <w:szCs w:val="22"/>
                    </w:rPr>
                  </w:pPr>
                  <w:r>
                    <w:rPr>
                      <w:rStyle w:val="Forte"/>
                      <w:sz w:val="22"/>
                      <w:szCs w:val="22"/>
                    </w:rPr>
                    <w:t>I</w:t>
                  </w:r>
                  <w:r>
                    <w:rPr>
                      <w:sz w:val="22"/>
                      <w:szCs w:val="22"/>
                    </w:rPr>
                    <w:t> – As empresas, obrigatoriamente, contribuirão mensalmente com a importância de R$ 50,77 (cinquenta reais e setenta e sete centavos), por empregado, que será repassado ao SINDIASSEIO, até o dia 10 (dez) de cada mês, juntamente com a lista contendo o nome de todos os seus colaboradores.</w:t>
                  </w:r>
                </w:p>
                <w:p w:rsidR="006B3067" w:rsidRDefault="006B3067">
                  <w:pPr>
                    <w:pStyle w:val="p3"/>
                    <w:spacing w:before="0" w:beforeAutospacing="0" w:after="340" w:afterAutospacing="0"/>
                    <w:rPr>
                      <w:sz w:val="22"/>
                      <w:szCs w:val="22"/>
                    </w:rPr>
                  </w:pPr>
                  <w:r>
                    <w:rPr>
                      <w:rStyle w:val="Forte"/>
                      <w:sz w:val="22"/>
                      <w:szCs w:val="22"/>
                    </w:rPr>
                    <w:t> II</w:t>
                  </w:r>
                  <w:r>
                    <w:rPr>
                      <w:sz w:val="22"/>
                      <w:szCs w:val="22"/>
                    </w:rPr>
                    <w:t> – Empregado que desejar incluir seus dependentes legais, os filhos até 18 anos incompletos, cônjuge, contribuirá mensalmente, com a importância de R$ 20,90 (vinte reais e noventa centavos), que será descontada em folha de pagamento e repassada pelas empresas ao SINDI-ASSEIO RMBH até o dia10 (dez) do mês subsequente, devendo para tanto, formalizar sua opção junto ao SINDI-ASSEIO RMBH, em formulário próprio, fornecido pela entidade sindical que encaminhará cópia à empresa empregadora para promover o desconto correspondente em folha de pagamento.</w:t>
                  </w:r>
                </w:p>
                <w:p w:rsidR="006B3067" w:rsidRDefault="006B3067">
                  <w:pPr>
                    <w:pStyle w:val="p3"/>
                    <w:spacing w:before="0" w:beforeAutospacing="0" w:after="340" w:afterAutospacing="0"/>
                    <w:rPr>
                      <w:sz w:val="22"/>
                      <w:szCs w:val="22"/>
                    </w:rPr>
                  </w:pPr>
                  <w:r>
                    <w:rPr>
                      <w:rStyle w:val="Forte"/>
                      <w:sz w:val="22"/>
                      <w:szCs w:val="22"/>
                    </w:rPr>
                    <w:t>PARÁGRAFO SEGUNDO</w:t>
                  </w:r>
                  <w:r>
                    <w:rPr>
                      <w:sz w:val="22"/>
                      <w:szCs w:val="22"/>
                    </w:rPr>
                    <w:t> </w:t>
                  </w:r>
                  <w:r>
                    <w:rPr>
                      <w:rStyle w:val="Forte"/>
                      <w:sz w:val="22"/>
                      <w:szCs w:val="22"/>
                    </w:rPr>
                    <w:t>–</w:t>
                  </w:r>
                  <w:r>
                    <w:rPr>
                      <w:sz w:val="22"/>
                      <w:szCs w:val="22"/>
                    </w:rPr>
                    <w:t xml:space="preserve"> O desconto a que faz referência o inciso II, será de inteira responsabilidade da empresa, sendo que a omissão empresarial na efetivação do desconto ou do seu </w:t>
                  </w:r>
                  <w:r>
                    <w:rPr>
                      <w:sz w:val="22"/>
                      <w:szCs w:val="22"/>
                    </w:rPr>
                    <w:lastRenderedPageBreak/>
                    <w:t>repasse ao SINDI-ASSEIO RMBH fará com que a obrigação pelo pagamento da importância respectiva se reverta à empresa, sem permissão de desconto ou reembolso posterior do trabalhador.</w:t>
                  </w:r>
                </w:p>
                <w:p w:rsidR="006B3067" w:rsidRDefault="006B3067">
                  <w:pPr>
                    <w:pStyle w:val="p3"/>
                    <w:spacing w:before="0" w:beforeAutospacing="0" w:after="340" w:afterAutospacing="0"/>
                    <w:rPr>
                      <w:sz w:val="22"/>
                      <w:szCs w:val="22"/>
                    </w:rPr>
                  </w:pPr>
                  <w:r>
                    <w:rPr>
                      <w:rStyle w:val="Forte"/>
                      <w:sz w:val="22"/>
                      <w:szCs w:val="22"/>
                    </w:rPr>
                    <w:t>PARÁGRAFO TERCEIRO</w:t>
                  </w:r>
                  <w:r>
                    <w:rPr>
                      <w:sz w:val="22"/>
                      <w:szCs w:val="22"/>
                    </w:rPr>
                    <w:t> </w:t>
                  </w:r>
                  <w:r>
                    <w:rPr>
                      <w:rStyle w:val="Forte"/>
                      <w:sz w:val="22"/>
                      <w:szCs w:val="22"/>
                    </w:rPr>
                    <w:t>–</w:t>
                  </w:r>
                  <w:r>
                    <w:rPr>
                      <w:sz w:val="22"/>
                      <w:szCs w:val="22"/>
                    </w:rPr>
                    <w:t> A empresa que conceder, gratuitamente, tais benefícios aos seus empregados e familiares poderá solicitar a isenção do pagamento da importância mencionada nos incisos I e II do parágrafo primeiro desta Cláusula, desde que comprove mensalmente junto ao SINDI-ASSEIO RMBH a concessão e a prestação contínua do referido benefício.</w:t>
                  </w:r>
                </w:p>
                <w:p w:rsidR="006B3067" w:rsidRDefault="006B3067">
                  <w:pPr>
                    <w:pStyle w:val="p3"/>
                    <w:spacing w:before="0" w:beforeAutospacing="0" w:after="340" w:afterAutospacing="0"/>
                    <w:rPr>
                      <w:sz w:val="22"/>
                      <w:szCs w:val="22"/>
                    </w:rPr>
                  </w:pPr>
                  <w:r>
                    <w:rPr>
                      <w:rStyle w:val="Forte"/>
                      <w:sz w:val="22"/>
                      <w:szCs w:val="22"/>
                    </w:rPr>
                    <w:t>PARÁGRAFO QUARTO</w:t>
                  </w:r>
                  <w:r>
                    <w:rPr>
                      <w:sz w:val="22"/>
                      <w:szCs w:val="22"/>
                    </w:rPr>
                    <w:t> </w:t>
                  </w:r>
                  <w:r>
                    <w:rPr>
                      <w:rStyle w:val="Forte"/>
                      <w:sz w:val="22"/>
                      <w:szCs w:val="22"/>
                    </w:rPr>
                    <w:t>–</w:t>
                  </w:r>
                  <w:r>
                    <w:rPr>
                      <w:sz w:val="22"/>
                      <w:szCs w:val="22"/>
                    </w:rPr>
                    <w:t> Fica instituída uma multa mensal equivalente a 5,5% (cinco vírgula cinco por cento) do valor do benefício previsto no parágrafo primeiro desta cláusula, </w:t>
                  </w:r>
                  <w:r>
                    <w:rPr>
                      <w:rStyle w:val="nfase"/>
                      <w:sz w:val="22"/>
                      <w:szCs w:val="22"/>
                    </w:rPr>
                    <w:t>pro rata die</w:t>
                  </w:r>
                  <w:r>
                    <w:rPr>
                      <w:sz w:val="22"/>
                      <w:szCs w:val="22"/>
                    </w:rPr>
                    <w:t>, limitada ao valor do principal, e por trabalhador, revertida à Entidade Profissional, aplicável às empresas que descumprirem a presente Cláusula.</w:t>
                  </w:r>
                </w:p>
                <w:p w:rsidR="006B3067" w:rsidRDefault="006B3067">
                  <w:pPr>
                    <w:pStyle w:val="p3"/>
                    <w:spacing w:before="0" w:beforeAutospacing="0" w:after="340" w:afterAutospacing="0"/>
                    <w:rPr>
                      <w:sz w:val="22"/>
                      <w:szCs w:val="22"/>
                    </w:rPr>
                  </w:pPr>
                  <w:r>
                    <w:rPr>
                      <w:rStyle w:val="Forte"/>
                      <w:sz w:val="22"/>
                      <w:szCs w:val="22"/>
                    </w:rPr>
                    <w:t>PARÁGRAFO QUINTO</w:t>
                  </w:r>
                  <w:r>
                    <w:rPr>
                      <w:sz w:val="22"/>
                      <w:szCs w:val="22"/>
                    </w:rPr>
                    <w:t> </w:t>
                  </w:r>
                  <w:r>
                    <w:rPr>
                      <w:rStyle w:val="Forte"/>
                      <w:sz w:val="22"/>
                      <w:szCs w:val="22"/>
                    </w:rPr>
                    <w:t>–</w:t>
                  </w:r>
                  <w:r>
                    <w:rPr>
                      <w:sz w:val="22"/>
                      <w:szCs w:val="22"/>
                    </w:rPr>
                    <w:t> O SINDI-ASSEIO RMBH destinará mensalmente ao SEAC/MG, através de boleto bancário emitido pelo mesmo à entidade profissional, o percentual de 11,5% (onze vírgula cinco por cento), ou seja, valor de R$ 5,83 (cinco reais e oitenta e três centavos) POR EMPREGADO, do valor recolhido pelas empresas sob o título de Programa de Assistência Familiar, conforme fixado no Parágrafo Primeiro, inciso I desta Cláusula.</w:t>
                  </w:r>
                </w:p>
                <w:p w:rsidR="006B3067" w:rsidRDefault="006B3067">
                  <w:pPr>
                    <w:pStyle w:val="p3"/>
                    <w:spacing w:before="0" w:beforeAutospacing="0" w:after="340" w:afterAutospacing="0"/>
                    <w:rPr>
                      <w:sz w:val="22"/>
                      <w:szCs w:val="22"/>
                    </w:rPr>
                  </w:pPr>
                  <w:r>
                    <w:rPr>
                      <w:rStyle w:val="Forte"/>
                      <w:sz w:val="22"/>
                      <w:szCs w:val="22"/>
                    </w:rPr>
                    <w:t>PARÁGRAFO SEXTO</w:t>
                  </w:r>
                  <w:r>
                    <w:rPr>
                      <w:sz w:val="22"/>
                      <w:szCs w:val="22"/>
                    </w:rPr>
                    <w:t> </w:t>
                  </w:r>
                  <w:r>
                    <w:rPr>
                      <w:rStyle w:val="Forte"/>
                      <w:sz w:val="22"/>
                      <w:szCs w:val="22"/>
                    </w:rPr>
                    <w:t>–</w:t>
                  </w:r>
                  <w:r>
                    <w:rPr>
                      <w:sz w:val="22"/>
                      <w:szCs w:val="22"/>
                    </w:rPr>
                    <w:t> O pagamento da contribuição referente ao PAF deverá ser efetuado através da conta do banco CEF – Caixa Econômica Federal, Agência nº 0892, Operação: 003, Conta corrente: 5063-1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p>
                <w:p w:rsidR="006B3067" w:rsidRDefault="006B3067">
                  <w:pPr>
                    <w:pStyle w:val="p3"/>
                    <w:spacing w:before="0" w:beforeAutospacing="0" w:after="340" w:afterAutospacing="0"/>
                    <w:rPr>
                      <w:sz w:val="22"/>
                      <w:szCs w:val="22"/>
                    </w:rPr>
                  </w:pPr>
                  <w:r>
                    <w:rPr>
                      <w:rStyle w:val="Forte"/>
                      <w:sz w:val="22"/>
                      <w:szCs w:val="22"/>
                    </w:rPr>
                    <w:t>PARÁGRAFO SÉTIMO</w:t>
                  </w:r>
                  <w:r>
                    <w:rPr>
                      <w:sz w:val="22"/>
                      <w:szCs w:val="22"/>
                    </w:rPr>
                    <w:t> </w:t>
                  </w:r>
                  <w:r>
                    <w:rPr>
                      <w:rStyle w:val="Forte"/>
                      <w:sz w:val="22"/>
                      <w:szCs w:val="22"/>
                    </w:rPr>
                    <w:t>–</w:t>
                  </w:r>
                  <w:r>
                    <w:rPr>
                      <w:sz w:val="22"/>
                      <w:szCs w:val="22"/>
                    </w:rPr>
                    <w:t> O sindicato profissional deverá encaminhar ao sindicato patronal, até o 5º dia do mês subsequente, o extrato da conta referida no </w:t>
                  </w:r>
                  <w:r>
                    <w:rPr>
                      <w:rStyle w:val="Forte"/>
                      <w:sz w:val="22"/>
                      <w:szCs w:val="22"/>
                    </w:rPr>
                    <w:t>Parágrafo Sexto</w:t>
                  </w:r>
                  <w:r>
                    <w:rPr>
                      <w:sz w:val="22"/>
                      <w:szCs w:val="22"/>
                    </w:rPr>
                    <w:t>, para fins de emissão, em 05 (cinco) dias, do boleto de pagamento da Parcela referida no </w:t>
                  </w:r>
                  <w:r>
                    <w:rPr>
                      <w:rStyle w:val="Forte"/>
                      <w:sz w:val="22"/>
                      <w:szCs w:val="22"/>
                    </w:rPr>
                    <w:t>Parágrafo Quinto</w:t>
                  </w:r>
                  <w:r>
                    <w:rPr>
                      <w:sz w:val="22"/>
                      <w:szCs w:val="22"/>
                    </w:rPr>
                    <w:t>, cujo vencimento ocorrerá todo dia 15 (quinze), sob pena de multa mensal de 8% a incidir sobre os valores a serem repassados.</w:t>
                  </w:r>
                </w:p>
                <w:p w:rsidR="006B3067" w:rsidRDefault="006B3067">
                  <w:pPr>
                    <w:pStyle w:val="p3"/>
                    <w:spacing w:before="0" w:beforeAutospacing="0" w:after="340" w:afterAutospacing="0"/>
                    <w:rPr>
                      <w:sz w:val="22"/>
                      <w:szCs w:val="22"/>
                    </w:rPr>
                  </w:pPr>
                  <w:r>
                    <w:rPr>
                      <w:rStyle w:val="Forte"/>
                      <w:sz w:val="22"/>
                      <w:szCs w:val="22"/>
                    </w:rPr>
                    <w:t>PARÁGRAFO OITAVO</w:t>
                  </w:r>
                  <w:r>
                    <w:rPr>
                      <w:sz w:val="22"/>
                      <w:szCs w:val="22"/>
                    </w:rPr>
                    <w:t> </w:t>
                  </w:r>
                  <w:r>
                    <w:rPr>
                      <w:rStyle w:val="Forte"/>
                      <w:sz w:val="22"/>
                      <w:szCs w:val="22"/>
                    </w:rPr>
                    <w:t>–</w:t>
                  </w:r>
                  <w:r>
                    <w:rPr>
                      <w:sz w:val="22"/>
                      <w:szCs w:val="22"/>
                    </w:rPr>
                    <w:t> Ao efetuar o repasse a que alude o parágrafo anterior, o sindicato profissional deverá remeter ao SEAC/MG comprovante de depósito e extrato bancário capaz de identificar as contribuições recebidas pelas empresas em cada período de apuração.</w:t>
                  </w:r>
                </w:p>
                <w:p w:rsidR="006B3067" w:rsidRDefault="006B3067">
                  <w:pPr>
                    <w:pStyle w:val="p3"/>
                    <w:spacing w:before="0" w:beforeAutospacing="0" w:after="340" w:afterAutospacing="0"/>
                    <w:rPr>
                      <w:sz w:val="22"/>
                      <w:szCs w:val="22"/>
                    </w:rPr>
                  </w:pPr>
                  <w:r>
                    <w:rPr>
                      <w:rStyle w:val="Forte"/>
                      <w:sz w:val="22"/>
                      <w:szCs w:val="22"/>
                    </w:rPr>
                    <w:t>PARÁGRAFO NONO</w:t>
                  </w:r>
                  <w:r>
                    <w:rPr>
                      <w:sz w:val="22"/>
                      <w:szCs w:val="22"/>
                    </w:rPr>
                    <w:t> </w:t>
                  </w:r>
                  <w:r>
                    <w:rPr>
                      <w:rStyle w:val="Forte"/>
                      <w:sz w:val="22"/>
                      <w:szCs w:val="22"/>
                    </w:rPr>
                    <w:t>–</w:t>
                  </w:r>
                  <w:r>
                    <w:rPr>
                      <w:sz w:val="22"/>
                      <w:szCs w:val="22"/>
                    </w:rPr>
                    <w:t> A vigência desta Cláusula será de dois anos, com início em 01.01.2019 e término em 31.12.2020.</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Auxílio Creche</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DÉCIMA SEXTA – CRECHE</w:t>
                  </w:r>
                </w:p>
                <w:p w:rsidR="006B3067" w:rsidRDefault="006B3067">
                  <w:pPr>
                    <w:pStyle w:val="NormalWeb"/>
                    <w:spacing w:before="0" w:beforeAutospacing="0" w:after="340" w:afterAutospacing="0"/>
                    <w:rPr>
                      <w:sz w:val="22"/>
                      <w:szCs w:val="22"/>
                    </w:rPr>
                  </w:pPr>
                  <w:r>
                    <w:rPr>
                      <w:sz w:val="22"/>
                      <w:szCs w:val="22"/>
                    </w:rPr>
                    <w:t>As Empresas adotarão o sistema de reembolso de despesas efetuadas pelos</w:t>
                  </w:r>
                  <w:r>
                    <w:rPr>
                      <w:sz w:val="22"/>
                      <w:szCs w:val="22"/>
                    </w:rPr>
                    <w:br/>
                    <w:t>trabalhadores, em conformidade com a portaria 3296/86, de 03 de Setembro de</w:t>
                  </w:r>
                  <w:r>
                    <w:rPr>
                      <w:sz w:val="22"/>
                      <w:szCs w:val="22"/>
                    </w:rPr>
                    <w:br/>
                    <w:t>1986 do Ministério do Trabalho. </w:t>
                  </w:r>
                </w:p>
                <w:p w:rsidR="006B3067" w:rsidRDefault="006B3067">
                  <w:pPr>
                    <w:pStyle w:val="NormalWeb"/>
                    <w:spacing w:before="0" w:beforeAutospacing="0" w:after="340" w:afterAutospacing="0"/>
                    <w:rPr>
                      <w:sz w:val="22"/>
                      <w:szCs w:val="22"/>
                    </w:rPr>
                  </w:pPr>
                  <w:r>
                    <w:rPr>
                      <w:sz w:val="22"/>
                      <w:szCs w:val="22"/>
                    </w:rPr>
                    <w:lastRenderedPageBreak/>
                    <w:t> </w:t>
                  </w:r>
                </w:p>
                <w:p w:rsidR="006B3067" w:rsidRDefault="006B3067">
                  <w:pPr>
                    <w:pStyle w:val="NormalWeb"/>
                    <w:spacing w:before="0" w:beforeAutospacing="0" w:after="340" w:afterAutospacing="0"/>
                    <w:jc w:val="center"/>
                    <w:rPr>
                      <w:sz w:val="22"/>
                      <w:szCs w:val="22"/>
                    </w:rPr>
                  </w:pPr>
                  <w:r>
                    <w:rPr>
                      <w:rStyle w:val="Forte"/>
                      <w:sz w:val="22"/>
                      <w:szCs w:val="22"/>
                    </w:rPr>
                    <w:t>Seguro de Vida</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DÉCIMA SÉTIMA – SEGURO DE VIDA</w:t>
                  </w:r>
                </w:p>
                <w:p w:rsidR="006B3067" w:rsidRDefault="006B3067">
                  <w:pPr>
                    <w:pStyle w:val="NormalWeb"/>
                    <w:spacing w:before="0" w:beforeAutospacing="0" w:after="340" w:afterAutospacing="0"/>
                    <w:rPr>
                      <w:sz w:val="22"/>
                      <w:szCs w:val="22"/>
                    </w:rPr>
                  </w:pPr>
                  <w:r>
                    <w:rPr>
                      <w:sz w:val="22"/>
                      <w:szCs w:val="22"/>
                    </w:rP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6B3067" w:rsidRDefault="006B3067">
                  <w:pPr>
                    <w:pStyle w:val="NormalWeb"/>
                    <w:spacing w:before="0" w:beforeAutospacing="0" w:after="340" w:afterAutospacing="0"/>
                    <w:rPr>
                      <w:sz w:val="22"/>
                      <w:szCs w:val="22"/>
                    </w:rPr>
                  </w:pPr>
                  <w:r>
                    <w:rPr>
                      <w:sz w:val="22"/>
                      <w:szCs w:val="22"/>
                    </w:rPr>
                    <w:t> </w:t>
                  </w:r>
                  <w:r>
                    <w:rPr>
                      <w:rStyle w:val="Forte"/>
                      <w:sz w:val="22"/>
                      <w:szCs w:val="22"/>
                    </w:rPr>
                    <w:t>I</w:t>
                  </w:r>
                  <w:r>
                    <w:rPr>
                      <w:sz w:val="22"/>
                      <w:szCs w:val="22"/>
                    </w:rPr>
                    <w:t> – Por Morte de Qualquer Natureza – Cobertura de, no mínimo, </w:t>
                  </w:r>
                  <w:r>
                    <w:rPr>
                      <w:rStyle w:val="Forte"/>
                      <w:sz w:val="22"/>
                      <w:szCs w:val="22"/>
                    </w:rPr>
                    <w:t>R$ 13.240,15 (treze mil duzentos e quarenta reais e quinze centavos)</w:t>
                  </w:r>
                  <w:r>
                    <w:rPr>
                      <w:sz w:val="22"/>
                      <w:szCs w:val="22"/>
                    </w:rPr>
                    <w:t>, sendo beneficiários do seguro, na seguinte ordem, se o empregado falecido for:</w:t>
                  </w:r>
                </w:p>
                <w:p w:rsidR="006B3067" w:rsidRDefault="006B3067">
                  <w:pPr>
                    <w:pStyle w:val="NormalWeb"/>
                    <w:spacing w:before="0" w:beforeAutospacing="0" w:after="340" w:afterAutospacing="0"/>
                    <w:rPr>
                      <w:sz w:val="22"/>
                      <w:szCs w:val="22"/>
                    </w:rPr>
                  </w:pPr>
                  <w:r>
                    <w:rPr>
                      <w:rStyle w:val="Forte"/>
                      <w:sz w:val="22"/>
                      <w:szCs w:val="22"/>
                    </w:rPr>
                    <w:t>a</w:t>
                  </w:r>
                  <w:r>
                    <w:rPr>
                      <w:sz w:val="22"/>
                      <w:szCs w:val="22"/>
                    </w:rPr>
                    <w:t>) casado(a), ao CÔNJUGE;</w:t>
                  </w:r>
                </w:p>
                <w:p w:rsidR="006B3067" w:rsidRDefault="006B3067">
                  <w:pPr>
                    <w:pStyle w:val="NormalWeb"/>
                    <w:spacing w:before="0" w:beforeAutospacing="0" w:after="340" w:afterAutospacing="0"/>
                    <w:rPr>
                      <w:sz w:val="22"/>
                      <w:szCs w:val="22"/>
                    </w:rPr>
                  </w:pPr>
                  <w:r>
                    <w:rPr>
                      <w:rStyle w:val="Forte"/>
                      <w:sz w:val="22"/>
                      <w:szCs w:val="22"/>
                    </w:rPr>
                    <w:t>b</w:t>
                  </w:r>
                  <w:r>
                    <w:rPr>
                      <w:sz w:val="22"/>
                      <w:szCs w:val="22"/>
                    </w:rPr>
                    <w:t>) solteiro(a), viúvo(a), separado(a) ou divorciado(a) em união estável, comprovada por declaração feita por instrumento público ou reconhecida pelo Instituto Nacional do Seguro Social (INSS) ou por órgão oficial, ao(à) COMPANHEIRO(A);</w:t>
                  </w:r>
                </w:p>
                <w:p w:rsidR="006B3067" w:rsidRDefault="006B3067">
                  <w:pPr>
                    <w:pStyle w:val="NormalWeb"/>
                    <w:spacing w:before="0" w:beforeAutospacing="0" w:after="340" w:afterAutospacing="0"/>
                    <w:rPr>
                      <w:sz w:val="22"/>
                      <w:szCs w:val="22"/>
                    </w:rPr>
                  </w:pPr>
                  <w:r>
                    <w:rPr>
                      <w:rStyle w:val="Forte"/>
                      <w:sz w:val="22"/>
                      <w:szCs w:val="22"/>
                    </w:rPr>
                    <w:t>c</w:t>
                  </w:r>
                  <w:r>
                    <w:rPr>
                      <w:sz w:val="22"/>
                      <w:szCs w:val="22"/>
                    </w:rPr>
                    <w:t>) solteiro(a), viúvo(a), separado(a) ou divorciado(a) sem união estável, aos FILHOS em partes iguais;</w:t>
                  </w:r>
                </w:p>
                <w:p w:rsidR="006B3067" w:rsidRDefault="006B3067">
                  <w:pPr>
                    <w:pStyle w:val="NormalWeb"/>
                    <w:spacing w:before="0" w:beforeAutospacing="0" w:after="340" w:afterAutospacing="0"/>
                    <w:rPr>
                      <w:sz w:val="22"/>
                      <w:szCs w:val="22"/>
                    </w:rPr>
                  </w:pPr>
                  <w:r>
                    <w:rPr>
                      <w:rStyle w:val="Forte"/>
                      <w:sz w:val="22"/>
                      <w:szCs w:val="22"/>
                    </w:rPr>
                    <w:t>d</w:t>
                  </w:r>
                  <w:r>
                    <w:rPr>
                      <w:sz w:val="22"/>
                      <w:szCs w:val="22"/>
                    </w:rPr>
                    <w:t>) solteiro(a), viúvo(a), separado(a) ou divorciado(a) sem União Estável e sem filhos, aos PAIS e, na falta destes, aos IRMÃOS, em partes iguais.</w:t>
                  </w:r>
                </w:p>
                <w:p w:rsidR="006B3067" w:rsidRDefault="006B3067">
                  <w:pPr>
                    <w:pStyle w:val="NormalWeb"/>
                    <w:spacing w:before="0" w:beforeAutospacing="0" w:after="340" w:afterAutospacing="0"/>
                    <w:rPr>
                      <w:sz w:val="22"/>
                      <w:szCs w:val="22"/>
                    </w:rPr>
                  </w:pPr>
                  <w:r>
                    <w:rPr>
                      <w:rStyle w:val="Forte"/>
                      <w:sz w:val="22"/>
                      <w:szCs w:val="22"/>
                    </w:rPr>
                    <w:t>II</w:t>
                  </w:r>
                  <w:r>
                    <w:rPr>
                      <w:sz w:val="22"/>
                      <w:szCs w:val="22"/>
                    </w:rPr>
                    <w:t>) Em caso de invalidez total ou parcial definitiva decorrente de acidente do trabalho, que importe na concessão do benefício da aposentadoria por invalidez, junto ao Instituto Nacional do Seguro Social (INSS) a cobertura do seguro deverá corresponder ao valor de </w:t>
                  </w:r>
                  <w:r>
                    <w:rPr>
                      <w:rStyle w:val="Forte"/>
                      <w:sz w:val="22"/>
                      <w:szCs w:val="22"/>
                    </w:rPr>
                    <w:t>R$ 13.240,15 (treze mil duzentos e quarenta reais e quinze centavos)</w:t>
                  </w:r>
                  <w:r>
                    <w:rPr>
                      <w:sz w:val="22"/>
                      <w:szCs w:val="22"/>
                    </w:rPr>
                    <w:t>, que deverá ser pago ao empregado, no prazo de 5 (cinco) dias úteis após a entrega dos documentos comprobatórios.</w:t>
                  </w:r>
                </w:p>
                <w:p w:rsidR="006B3067" w:rsidRDefault="006B3067">
                  <w:pPr>
                    <w:pStyle w:val="NormalWeb"/>
                    <w:spacing w:before="0" w:beforeAutospacing="0" w:after="340" w:afterAutospacing="0"/>
                    <w:rPr>
                      <w:sz w:val="22"/>
                      <w:szCs w:val="22"/>
                    </w:rPr>
                  </w:pPr>
                  <w:r>
                    <w:rPr>
                      <w:rStyle w:val="Forte"/>
                      <w:sz w:val="22"/>
                      <w:szCs w:val="22"/>
                    </w:rPr>
                    <w:t>PARÁGRAFO PRIMEIRO</w:t>
                  </w:r>
                  <w:r>
                    <w:rPr>
                      <w:sz w:val="22"/>
                      <w:szCs w:val="22"/>
                    </w:rPr>
                    <w:t> </w:t>
                  </w:r>
                  <w:r>
                    <w:rPr>
                      <w:rStyle w:val="Forte"/>
                      <w:sz w:val="22"/>
                      <w:szCs w:val="22"/>
                    </w:rPr>
                    <w:t>–</w:t>
                  </w:r>
                  <w:r>
                    <w:rPr>
                      <w:sz w:val="22"/>
                      <w:szCs w:val="22"/>
                    </w:rPr>
                    <w:t> As empresas que não contratarem a apólice de seguro ficarão obrigadas a indenizar diretamente o trabalhador ou aos seus beneficiários o valor da cobertura do seguro, em dobro.</w:t>
                  </w:r>
                </w:p>
                <w:p w:rsidR="006B3067" w:rsidRDefault="006B3067">
                  <w:pPr>
                    <w:pStyle w:val="NormalWeb"/>
                    <w:spacing w:before="0" w:beforeAutospacing="0" w:after="340" w:afterAutospacing="0"/>
                    <w:rPr>
                      <w:sz w:val="22"/>
                      <w:szCs w:val="22"/>
                    </w:rPr>
                  </w:pPr>
                  <w:r>
                    <w:rPr>
                      <w:rStyle w:val="Forte"/>
                      <w:sz w:val="22"/>
                      <w:szCs w:val="22"/>
                    </w:rPr>
                    <w:t>PARÁGRAFO SEGUNDO –</w:t>
                  </w:r>
                  <w:r>
                    <w:rPr>
                      <w:sz w:val="22"/>
                      <w:szCs w:val="22"/>
                    </w:rPr>
                    <w:t> O presente benefício não tem natureza salarial por não constituir contraprestação dos serviços.</w:t>
                  </w:r>
                </w:p>
                <w:p w:rsidR="006B3067" w:rsidRDefault="006B3067">
                  <w:pPr>
                    <w:pStyle w:val="NormalWeb"/>
                    <w:spacing w:before="0" w:beforeAutospacing="0" w:after="340" w:afterAutospacing="0"/>
                    <w:rPr>
                      <w:sz w:val="22"/>
                      <w:szCs w:val="22"/>
                    </w:rPr>
                  </w:pPr>
                  <w:r>
                    <w:rPr>
                      <w:rStyle w:val="Forte"/>
                      <w:sz w:val="22"/>
                      <w:szCs w:val="22"/>
                    </w:rPr>
                    <w:t>PARÁGRAFO TERCEIRO –</w:t>
                  </w:r>
                  <w:r>
                    <w:rPr>
                      <w:sz w:val="22"/>
                      <w:szCs w:val="22"/>
                    </w:rPr>
                    <w:t> Poderá a Empresa optar por outra cobertura já existente, caso a apólice contemple um número maior de benefícios, desde que não implique ônus para o Empregado.</w:t>
                  </w:r>
                </w:p>
                <w:p w:rsidR="006B3067" w:rsidRDefault="006B3067">
                  <w:pPr>
                    <w:pStyle w:val="NormalWeb"/>
                    <w:spacing w:before="0" w:beforeAutospacing="0" w:after="340" w:afterAutospacing="0"/>
                    <w:rPr>
                      <w:sz w:val="22"/>
                      <w:szCs w:val="22"/>
                    </w:rPr>
                  </w:pPr>
                  <w:r>
                    <w:rPr>
                      <w:rStyle w:val="Forte"/>
                      <w:sz w:val="22"/>
                      <w:szCs w:val="22"/>
                    </w:rPr>
                    <w:t>PARÁGRAFO QUARTO – </w:t>
                  </w:r>
                  <w:r>
                    <w:rPr>
                      <w:sz w:val="22"/>
                      <w:szCs w:val="22"/>
                    </w:rPr>
                    <w:t>As empresas poderão optar por contratar o seguro nos termos do convênio com o Projeto-Febrac/E-Serviços, sub estipulada pelo SEAC-MG, especialmente elaborada para facilitar o seu cumprimento pelas empresas.</w:t>
                  </w:r>
                </w:p>
                <w:p w:rsidR="006B3067" w:rsidRDefault="006B3067">
                  <w:pPr>
                    <w:pStyle w:val="NormalWeb"/>
                    <w:spacing w:before="0" w:beforeAutospacing="0" w:after="340" w:afterAutospacing="0"/>
                    <w:rPr>
                      <w:sz w:val="22"/>
                      <w:szCs w:val="22"/>
                    </w:rPr>
                  </w:pPr>
                  <w:r>
                    <w:rPr>
                      <w:rStyle w:val="Forte"/>
                      <w:sz w:val="22"/>
                      <w:szCs w:val="22"/>
                    </w:rPr>
                    <w:lastRenderedPageBreak/>
                    <w:t>PARÁGRAFO QUINTO –</w:t>
                  </w:r>
                  <w:r>
                    <w:rPr>
                      <w:sz w:val="22"/>
                      <w:szCs w:val="22"/>
                    </w:rPr>
                    <w:t> As empresas terão o prazo de 30 (trinta) dias a contar da assinatura do presente instrumento coletivo de trabalho, para aderir à apólice conveniada com o Projeto Febrac/E-Serviços, sub 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Outros Auxílios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DÉCIMA OITAVA – ASSISTÊNCIA JURÍDICA</w:t>
                  </w:r>
                </w:p>
                <w:p w:rsidR="006B3067" w:rsidRDefault="006B3067">
                  <w:pPr>
                    <w:pStyle w:val="NormalWeb"/>
                    <w:spacing w:before="0" w:beforeAutospacing="0" w:after="340" w:afterAutospacing="0"/>
                    <w:rPr>
                      <w:sz w:val="22"/>
                      <w:szCs w:val="22"/>
                    </w:rPr>
                  </w:pPr>
                  <w:r>
                    <w:rPr>
                      <w:sz w:val="22"/>
                      <w:szCs w:val="22"/>
                    </w:rPr>
                    <w:t>As empresas prestarão assistência jurídica aos seus empregados, especialmente vigia e porteiro, quando, no exercício de suas funções e em defesa dos interesses e direitos da empresa, praticarem atos que os levem a responder a inquéritos judiciais.</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Contrato de Trabalho – Admissão, Demissão, Modalidades</w:t>
                  </w:r>
                </w:p>
                <w:p w:rsidR="006B3067" w:rsidRDefault="006B3067">
                  <w:pPr>
                    <w:pStyle w:val="NormalWeb"/>
                    <w:spacing w:before="0" w:beforeAutospacing="0" w:after="340" w:afterAutospacing="0"/>
                    <w:jc w:val="center"/>
                    <w:rPr>
                      <w:sz w:val="22"/>
                      <w:szCs w:val="22"/>
                    </w:rPr>
                  </w:pPr>
                  <w:r>
                    <w:rPr>
                      <w:rStyle w:val="Forte"/>
                      <w:sz w:val="22"/>
                      <w:szCs w:val="22"/>
                    </w:rPr>
                    <w:t>Desligamento/Demissão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DÉCIMA NONA – CONTRATO INDIVIDUAL DE TRABALHO</w:t>
                  </w:r>
                </w:p>
                <w:p w:rsidR="006B3067" w:rsidRDefault="006B3067">
                  <w:pPr>
                    <w:pStyle w:val="NormalWeb"/>
                    <w:spacing w:before="0" w:beforeAutospacing="0" w:after="340" w:afterAutospacing="0"/>
                    <w:rPr>
                      <w:sz w:val="22"/>
                      <w:szCs w:val="22"/>
                    </w:rPr>
                  </w:pPr>
                  <w:r>
                    <w:rPr>
                      <w:sz w:val="22"/>
                      <w:szCs w:val="22"/>
                    </w:rPr>
                    <w:t>Nenhuma disposição em contrato individual de trabalho que contrarie as normas desta convenção poderá prevalecer e será nula de pleno direito, salvo se firmada com a assistência do sindicato laboral.</w:t>
                  </w:r>
                </w:p>
                <w:p w:rsidR="006B3067" w:rsidRDefault="006B3067">
                  <w:pPr>
                    <w:pStyle w:val="NormalWeb"/>
                    <w:spacing w:before="0" w:beforeAutospacing="0" w:after="340" w:afterAutospacing="0"/>
                    <w:rPr>
                      <w:sz w:val="22"/>
                      <w:szCs w:val="22"/>
                    </w:rPr>
                  </w:pPr>
                  <w:r>
                    <w:rPr>
                      <w:rStyle w:val="Forte"/>
                      <w:sz w:val="22"/>
                      <w:szCs w:val="22"/>
                    </w:rPr>
                    <w:t>PARAGRAFO ÚNICO – </w:t>
                  </w:r>
                  <w:r>
                    <w:rPr>
                      <w:sz w:val="22"/>
                      <w:szCs w:val="22"/>
                    </w:rPr>
                    <w:t>Os contratos e os acordos individuais firmados em face das disposições da Lei 13.467/17 cujas cláusulas não se compreendem nas disposições desta Convenção Coletiva do Trabalho não dependerão do sindicato laboral para a sua validade.</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VIGÉSIMA – DISPENSA POR JUSTA CAUSA</w:t>
                  </w:r>
                </w:p>
                <w:p w:rsidR="006B3067" w:rsidRDefault="006B3067">
                  <w:pPr>
                    <w:pStyle w:val="NormalWeb"/>
                    <w:spacing w:before="0" w:beforeAutospacing="0" w:after="340" w:afterAutospacing="0"/>
                    <w:rPr>
                      <w:sz w:val="22"/>
                      <w:szCs w:val="22"/>
                    </w:rPr>
                  </w:pPr>
                  <w:r>
                    <w:rPr>
                      <w:sz w:val="22"/>
                      <w:szCs w:val="22"/>
                    </w:rPr>
                    <w:t>As empresas se obrigam a fornecer por escrito ao empregado, a causa e o enquadramento do motivo na CLT, em caso de dispensa por justa causa, sob pena de, por presunção, ser caracterizada dispensa sem justa causa</w:t>
                  </w:r>
                  <w:r>
                    <w:rPr>
                      <w:rStyle w:val="Forte"/>
                      <w:sz w:val="22"/>
                      <w:szCs w:val="22"/>
                    </w:rPr>
                    <w:t>.</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VIGÉSIMA PRIMEIRA – ACERTO RESCISÓRIO</w:t>
                  </w:r>
                </w:p>
                <w:p w:rsidR="006B3067" w:rsidRDefault="006B3067">
                  <w:pPr>
                    <w:pStyle w:val="NormalWeb"/>
                    <w:spacing w:before="0" w:beforeAutospacing="0" w:after="340" w:afterAutospacing="0"/>
                    <w:rPr>
                      <w:sz w:val="22"/>
                      <w:szCs w:val="22"/>
                    </w:rPr>
                  </w:pPr>
                  <w:r>
                    <w:rPr>
                      <w:sz w:val="22"/>
                      <w:szCs w:val="22"/>
                    </w:rPr>
                    <w:t>O pedido de demissão ou recibo de quitação de rescisão do contrato de trabalho firmado por empregado com mais de um ano de serviço só será válido quando feito com a assistência do SINDI-</w:t>
                  </w:r>
                  <w:r>
                    <w:rPr>
                      <w:sz w:val="22"/>
                      <w:szCs w:val="22"/>
                    </w:rPr>
                    <w:lastRenderedPageBreak/>
                    <w:t>ASSEIO RMBH, sem quaisquer ônus para as empresas e empregados, de forma que é vedada a cobrança de qualquer contribuição, taxa ou similar para a devida “homologação rescisória”.</w:t>
                  </w:r>
                </w:p>
                <w:p w:rsidR="006B3067" w:rsidRDefault="006B3067">
                  <w:pPr>
                    <w:pStyle w:val="NormalWeb"/>
                    <w:spacing w:before="0" w:beforeAutospacing="0" w:after="340" w:afterAutospacing="0"/>
                    <w:rPr>
                      <w:sz w:val="22"/>
                      <w:szCs w:val="22"/>
                    </w:rPr>
                  </w:pPr>
                  <w:r>
                    <w:rPr>
                      <w:rStyle w:val="Forte"/>
                      <w:sz w:val="22"/>
                      <w:szCs w:val="22"/>
                    </w:rPr>
                    <w:t>PARÁGRAFO PRIMEIRO – </w:t>
                  </w:r>
                  <w:r>
                    <w:rPr>
                      <w:sz w:val="22"/>
                      <w:szCs w:val="22"/>
                    </w:rPr>
                    <w:t>Independerá de assistência o termo de acordo de extinção do contrato de trabalho e o respectivo recibo de quitação a que se refere o art. 484-A da CLT.</w:t>
                  </w:r>
                </w:p>
                <w:p w:rsidR="006B3067" w:rsidRDefault="006B3067">
                  <w:pPr>
                    <w:pStyle w:val="NormalWeb"/>
                    <w:spacing w:before="0" w:beforeAutospacing="0" w:after="340" w:afterAutospacing="0"/>
                    <w:rPr>
                      <w:sz w:val="22"/>
                      <w:szCs w:val="22"/>
                    </w:rPr>
                  </w:pPr>
                  <w:r>
                    <w:rPr>
                      <w:rStyle w:val="Forte"/>
                      <w:sz w:val="22"/>
                      <w:szCs w:val="22"/>
                    </w:rPr>
                    <w:t> PARÁGRAFO ÚNICO – </w:t>
                  </w:r>
                  <w:r>
                    <w:rPr>
                      <w:sz w:val="22"/>
                      <w:szCs w:val="22"/>
                    </w:rPr>
                    <w:t>A assistência às rescisões do contrato de trabalho só será realizada mediante a exibição dos seguintes documentos:</w:t>
                  </w:r>
                </w:p>
                <w:p w:rsidR="006B3067" w:rsidRDefault="006B3067">
                  <w:pPr>
                    <w:pStyle w:val="NormalWeb"/>
                    <w:spacing w:before="0" w:beforeAutospacing="0" w:after="340" w:afterAutospacing="0"/>
                    <w:rPr>
                      <w:sz w:val="22"/>
                      <w:szCs w:val="22"/>
                    </w:rPr>
                  </w:pPr>
                  <w:r>
                    <w:rPr>
                      <w:sz w:val="22"/>
                      <w:szCs w:val="22"/>
                    </w:rPr>
                    <w:t>a) 6 (seis) cópias do Termo de Rescisão do Contrato de Trabalho, sendo que 3 (três) serão entregues ao Empregado, 2 (duas) ao empregador e 1 (uma) ao SINDI-ASSEIO RMBH;</w:t>
                  </w:r>
                </w:p>
                <w:p w:rsidR="006B3067" w:rsidRDefault="006B3067">
                  <w:pPr>
                    <w:pStyle w:val="NormalWeb"/>
                    <w:spacing w:before="0" w:beforeAutospacing="0" w:after="340" w:afterAutospacing="0"/>
                    <w:rPr>
                      <w:sz w:val="22"/>
                      <w:szCs w:val="22"/>
                    </w:rPr>
                  </w:pPr>
                  <w:r>
                    <w:rPr>
                      <w:sz w:val="22"/>
                      <w:szCs w:val="22"/>
                    </w:rPr>
                    <w:t>b) CTPS com as anotações devidamente atualizadas;</w:t>
                  </w:r>
                </w:p>
                <w:p w:rsidR="006B3067" w:rsidRDefault="006B3067">
                  <w:pPr>
                    <w:pStyle w:val="NormalWeb"/>
                    <w:spacing w:before="0" w:beforeAutospacing="0" w:after="340" w:afterAutospacing="0"/>
                    <w:rPr>
                      <w:sz w:val="22"/>
                      <w:szCs w:val="22"/>
                    </w:rPr>
                  </w:pPr>
                  <w:r>
                    <w:rPr>
                      <w:sz w:val="22"/>
                      <w:szCs w:val="22"/>
                    </w:rPr>
                    <w:t>c) cópia da comunicação da dispensa ou da demissão, acompanhada do aviso prévio, quando for o caso;</w:t>
                  </w:r>
                </w:p>
                <w:p w:rsidR="006B3067" w:rsidRDefault="006B3067">
                  <w:pPr>
                    <w:pStyle w:val="NormalWeb"/>
                    <w:spacing w:before="0" w:beforeAutospacing="0" w:after="340" w:afterAutospacing="0"/>
                    <w:rPr>
                      <w:sz w:val="22"/>
                      <w:szCs w:val="22"/>
                    </w:rPr>
                  </w:pPr>
                  <w:r>
                    <w:rPr>
                      <w:sz w:val="22"/>
                      <w:szCs w:val="22"/>
                    </w:rPr>
                    <w:t>d) Extrato atualizado do FGTS e do comprovante de recolhimento, se for o caso, dos adicionais devidos pela forma da rescisão do contrato de trabalho;</w:t>
                  </w:r>
                </w:p>
                <w:p w:rsidR="006B3067" w:rsidRDefault="006B3067">
                  <w:pPr>
                    <w:pStyle w:val="NormalWeb"/>
                    <w:spacing w:before="0" w:beforeAutospacing="0" w:after="340" w:afterAutospacing="0"/>
                    <w:rPr>
                      <w:sz w:val="22"/>
                      <w:szCs w:val="22"/>
                    </w:rPr>
                  </w:pPr>
                  <w:r>
                    <w:rPr>
                      <w:sz w:val="22"/>
                      <w:szCs w:val="22"/>
                    </w:rPr>
                    <w:t>e) Comprovante de recolhimento das importâncias correspondeste ao auxílio do ”PAF – PROGRAMA DE ASSISTÊNCIA FAMILIAR”, e das contribuições sindicais e assistenciais, cumprindo às empresas a identificação da respectiva sigla do sindicato (SINDI-ASSEIO RMBH) na CTPS;</w:t>
                  </w:r>
                </w:p>
                <w:p w:rsidR="006B3067" w:rsidRDefault="006B3067">
                  <w:pPr>
                    <w:pStyle w:val="NormalWeb"/>
                    <w:spacing w:before="0" w:beforeAutospacing="0" w:after="340" w:afterAutospacing="0"/>
                    <w:rPr>
                      <w:sz w:val="22"/>
                      <w:szCs w:val="22"/>
                    </w:rPr>
                  </w:pPr>
                  <w:r>
                    <w:rPr>
                      <w:sz w:val="22"/>
                      <w:szCs w:val="22"/>
                    </w:rPr>
                    <w:t>f) Comunicação da Dispensa – CD e Requerimento do Seguro desemprego – SD;</w:t>
                  </w:r>
                </w:p>
                <w:p w:rsidR="006B3067" w:rsidRDefault="006B3067">
                  <w:pPr>
                    <w:pStyle w:val="NormalWeb"/>
                    <w:spacing w:before="0" w:beforeAutospacing="0" w:after="340" w:afterAutospacing="0"/>
                    <w:rPr>
                      <w:sz w:val="22"/>
                      <w:szCs w:val="22"/>
                    </w:rPr>
                  </w:pPr>
                  <w:r>
                    <w:rPr>
                      <w:sz w:val="22"/>
                      <w:szCs w:val="22"/>
                    </w:rPr>
                    <w:t>g)  Atestado Médico Demissional, nos termos da NR-07;</w:t>
                  </w:r>
                </w:p>
                <w:p w:rsidR="006B3067" w:rsidRDefault="006B3067">
                  <w:pPr>
                    <w:pStyle w:val="NormalWeb"/>
                    <w:spacing w:before="0" w:beforeAutospacing="0" w:after="340" w:afterAutospacing="0"/>
                    <w:rPr>
                      <w:sz w:val="22"/>
                      <w:szCs w:val="22"/>
                    </w:rPr>
                  </w:pPr>
                  <w:r>
                    <w:rPr>
                      <w:sz w:val="22"/>
                      <w:szCs w:val="22"/>
                    </w:rPr>
                    <w:t>h) Carta de Referência;</w:t>
                  </w:r>
                </w:p>
                <w:p w:rsidR="006B3067" w:rsidRDefault="006B3067">
                  <w:pPr>
                    <w:pStyle w:val="NormalWeb"/>
                    <w:spacing w:before="0" w:beforeAutospacing="0" w:after="340" w:afterAutospacing="0"/>
                    <w:rPr>
                      <w:sz w:val="22"/>
                      <w:szCs w:val="22"/>
                    </w:rPr>
                  </w:pPr>
                  <w:r>
                    <w:rPr>
                      <w:sz w:val="22"/>
                      <w:szCs w:val="22"/>
                    </w:rPr>
                    <w:t>i) Relação dos salários-de-contribuição para o INSS; e</w:t>
                  </w:r>
                </w:p>
                <w:p w:rsidR="006B3067" w:rsidRDefault="006B3067">
                  <w:pPr>
                    <w:pStyle w:val="NormalWeb"/>
                    <w:spacing w:before="0" w:beforeAutospacing="0" w:after="340" w:afterAutospacing="0"/>
                    <w:rPr>
                      <w:sz w:val="22"/>
                      <w:szCs w:val="22"/>
                    </w:rPr>
                  </w:pPr>
                  <w:r>
                    <w:rPr>
                      <w:sz w:val="22"/>
                      <w:szCs w:val="22"/>
                    </w:rPr>
                    <w:t>j) Apresentação do Perfil Profissiográfico Previdenciário – PPP (Instrução Normativa nº 99 de 05.12.2003 expedida pelo Ministério da Previdência e Assistência Social);</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VIGÉSIMA SEGUNDA – MULTA POR RETENÇÃO DA CTPS</w:t>
                  </w:r>
                </w:p>
                <w:p w:rsidR="006B3067" w:rsidRDefault="006B3067">
                  <w:pPr>
                    <w:pStyle w:val="NormalWeb"/>
                    <w:spacing w:before="0" w:beforeAutospacing="0" w:after="340" w:afterAutospacing="0"/>
                    <w:rPr>
                      <w:sz w:val="22"/>
                      <w:szCs w:val="22"/>
                    </w:rPr>
                  </w:pPr>
                  <w:r>
                    <w:rPr>
                      <w:sz w:val="22"/>
                      <w:szCs w:val="22"/>
                    </w:rPr>
                    <w:t>Nos casos de demissão, a carteira de trabalho do empregado será anotada e devolvida em 48 (quarenta e oito) horas úteis, sob pena de multa a ser revertida para o empregado, correspondente a 0,18% (zero vírgula dezoito por cento), a incidir sobre o valor do piso salarial da categoria, para cada empregado e revertida equitativamente em favor dos sindicatos laboral e patronal e aplicada na qualificação profissional dos trabalhadores da categoria, limitada ao valor total de 5,5% (cinco vírgula cinco por cento) do piso salarial da categoria.</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lastRenderedPageBreak/>
                    <w:t>Aviso Prévio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VIGÉSIMA TERCEIRA – AVISO PRÉVIO</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rPr>
                      <w:sz w:val="22"/>
                      <w:szCs w:val="22"/>
                    </w:rPr>
                  </w:pPr>
                  <w:r>
                    <w:rPr>
                      <w:sz w:val="22"/>
                      <w:szCs w:val="22"/>
                    </w:rPr>
                    <w:t>O empregado que estiver cumprindo aviso prévio e que conseguir outro</w:t>
                  </w:r>
                  <w:r>
                    <w:rPr>
                      <w:sz w:val="22"/>
                      <w:szCs w:val="22"/>
                    </w:rPr>
                    <w:br/>
                    <w:t>emprego durante o período do mesmo, será dispensado do trabalho, sendo</w:t>
                  </w:r>
                  <w:r>
                    <w:rPr>
                      <w:sz w:val="22"/>
                      <w:szCs w:val="22"/>
                    </w:rPr>
                    <w:br/>
                    <w:t>remunerado somente pelos dias efetivamente trabalhados.</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Outras normas referentes a admissão, demissão e modalidades de contratação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VIGÉSIMA QUARTA – RESCISÃO INDIRETA</w:t>
                  </w:r>
                </w:p>
                <w:p w:rsidR="006B3067" w:rsidRDefault="006B3067">
                  <w:pPr>
                    <w:pStyle w:val="NormalWeb"/>
                    <w:spacing w:before="0" w:beforeAutospacing="0" w:after="340" w:afterAutospacing="0"/>
                    <w:rPr>
                      <w:sz w:val="22"/>
                      <w:szCs w:val="22"/>
                    </w:rPr>
                  </w:pPr>
                  <w:r>
                    <w:rPr>
                      <w:sz w:val="22"/>
                      <w:szCs w:val="22"/>
                    </w:rP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VIGÉSIMA QUINTA – CONTRATO DE EXPERIÊNCIA</w:t>
                  </w:r>
                </w:p>
                <w:p w:rsidR="006B3067" w:rsidRDefault="006B3067">
                  <w:pPr>
                    <w:pStyle w:val="NormalWeb"/>
                    <w:spacing w:before="0" w:beforeAutospacing="0" w:after="340" w:afterAutospacing="0"/>
                    <w:rPr>
                      <w:sz w:val="22"/>
                      <w:szCs w:val="22"/>
                    </w:rPr>
                  </w:pPr>
                  <w:r>
                    <w:rPr>
                      <w:sz w:val="22"/>
                      <w:szCs w:val="22"/>
                    </w:rPr>
                    <w:t>Todo empregado readmitido na função exercida anteriormente na empresa, estará desobrigado de firmar contrato de experiência.</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VIGÉSIMA SEXTA – DEFICIENTE FÍSICO</w:t>
                  </w:r>
                </w:p>
                <w:p w:rsidR="006B3067" w:rsidRDefault="006B3067">
                  <w:pPr>
                    <w:pStyle w:val="NormalWeb"/>
                    <w:spacing w:before="0" w:beforeAutospacing="0" w:after="340" w:afterAutospacing="0"/>
                    <w:rPr>
                      <w:sz w:val="22"/>
                      <w:szCs w:val="22"/>
                    </w:rPr>
                  </w:pPr>
                  <w:r>
                    <w:rPr>
                      <w:sz w:val="22"/>
                      <w:szCs w:val="22"/>
                    </w:rP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e reintegração na sociedade.</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Relações de Trabalho – Condições de Trabalho, Normas de Pessoal e Estabilidades</w:t>
                  </w:r>
                </w:p>
                <w:p w:rsidR="006B3067" w:rsidRDefault="006B3067">
                  <w:pPr>
                    <w:pStyle w:val="NormalWeb"/>
                    <w:spacing w:before="0" w:beforeAutospacing="0" w:after="340" w:afterAutospacing="0"/>
                    <w:jc w:val="center"/>
                    <w:rPr>
                      <w:sz w:val="22"/>
                      <w:szCs w:val="22"/>
                    </w:rPr>
                  </w:pPr>
                  <w:r>
                    <w:rPr>
                      <w:rStyle w:val="Forte"/>
                      <w:sz w:val="22"/>
                      <w:szCs w:val="22"/>
                    </w:rPr>
                    <w:t>Qualificação/Formação Profissional</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VIGÉSIMA SÉTIMA – CURSOS E TREINAMENTOS OBRIGATÓRIOS – NR</w:t>
                  </w:r>
                </w:p>
                <w:p w:rsidR="006B3067" w:rsidRDefault="006B3067">
                  <w:pPr>
                    <w:pStyle w:val="NormalWeb"/>
                    <w:spacing w:before="0" w:beforeAutospacing="0" w:after="340" w:afterAutospacing="0"/>
                    <w:rPr>
                      <w:sz w:val="22"/>
                      <w:szCs w:val="22"/>
                    </w:rPr>
                  </w:pPr>
                  <w:r>
                    <w:rPr>
                      <w:sz w:val="22"/>
                      <w:szCs w:val="22"/>
                    </w:rPr>
                    <w:t xml:space="preserve">O trabalhador, que para o exercício da atividade/função, é obrigatório à realização de treinamento nos termos das Normas Regulamentadoras emitidas pelo Ministério do Trabalho e Emprego, deverá, </w:t>
                  </w:r>
                  <w:r>
                    <w:rPr>
                      <w:sz w:val="22"/>
                      <w:szCs w:val="22"/>
                    </w:rPr>
                    <w:lastRenderedPageBreak/>
                    <w:t>preferencialmente, realizá-lo dentro da jornada de trabalho. Caso não seja possível, não será considerada hora extra.</w:t>
                  </w:r>
                </w:p>
                <w:p w:rsidR="006B3067" w:rsidRDefault="006B3067">
                  <w:pPr>
                    <w:pStyle w:val="NormalWeb"/>
                    <w:spacing w:before="0" w:beforeAutospacing="0" w:after="340" w:afterAutospacing="0"/>
                    <w:rPr>
                      <w:sz w:val="22"/>
                      <w:szCs w:val="22"/>
                    </w:rPr>
                  </w:pPr>
                  <w:r>
                    <w:rPr>
                      <w:rStyle w:val="Forte"/>
                      <w:sz w:val="22"/>
                      <w:szCs w:val="22"/>
                    </w:rPr>
                    <w:t>PARÁGRAFO ÚNICO –</w:t>
                  </w:r>
                  <w:r>
                    <w:rPr>
                      <w:sz w:val="22"/>
                      <w:szCs w:val="22"/>
                    </w:rPr>
                    <w:t>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Estabilidade Mãe</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VIGÉSIMA OITAVA – ESTABILIDADE DA GESTANTE</w:t>
                  </w:r>
                </w:p>
                <w:p w:rsidR="006B3067" w:rsidRDefault="006B3067">
                  <w:pPr>
                    <w:pStyle w:val="NormalWeb"/>
                    <w:spacing w:before="0" w:beforeAutospacing="0" w:after="340" w:afterAutospacing="0"/>
                    <w:rPr>
                      <w:sz w:val="22"/>
                      <w:szCs w:val="22"/>
                    </w:rPr>
                  </w:pPr>
                  <w:r>
                    <w:rPr>
                      <w:sz w:val="22"/>
                      <w:szCs w:val="22"/>
                    </w:rPr>
                    <w:t>Fica garantida a estabilidade provisória no emprego por 60 (sessenta) dias à empregada gestante, após o término do prazo estabelecido pelo artigo 10, inciso II, alínea b, do Ato das Disposições Constitucionais transitórias.</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Estabilidade Aposentadoria</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VIGÉSIMA NONA – ESTABILIDADE NA PRÉ-APONSETADORIA</w:t>
                  </w:r>
                </w:p>
                <w:p w:rsidR="006B3067" w:rsidRDefault="006B3067">
                  <w:pPr>
                    <w:pStyle w:val="NormalWeb"/>
                    <w:spacing w:before="0" w:beforeAutospacing="0" w:after="340" w:afterAutospacing="0"/>
                    <w:rPr>
                      <w:sz w:val="22"/>
                      <w:szCs w:val="22"/>
                    </w:rPr>
                  </w:pPr>
                  <w:r>
                    <w:rPr>
                      <w:sz w:val="22"/>
                      <w:szCs w:val="22"/>
                    </w:rP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p>
                <w:p w:rsidR="006B3067" w:rsidRDefault="006B3067">
                  <w:pPr>
                    <w:pStyle w:val="NormalWeb"/>
                    <w:spacing w:before="0" w:beforeAutospacing="0" w:after="340" w:afterAutospacing="0"/>
                    <w:rPr>
                      <w:sz w:val="22"/>
                      <w:szCs w:val="22"/>
                    </w:rPr>
                  </w:pPr>
                  <w:r>
                    <w:rPr>
                      <w:rStyle w:val="Forte"/>
                      <w:sz w:val="22"/>
                      <w:szCs w:val="22"/>
                    </w:rPr>
                    <w:t>PARÁGRAFO ÚNICO –</w:t>
                  </w:r>
                  <w:r>
                    <w:rPr>
                      <w:sz w:val="22"/>
                      <w:szCs w:val="22"/>
                    </w:rPr>
                    <w:t>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caput desta cláusula.</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Estabilidade Aborto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TRIGÉSIMA – ABORTO NÃO CRIMINOSO</w:t>
                  </w:r>
                </w:p>
                <w:p w:rsidR="006B3067" w:rsidRDefault="006B3067">
                  <w:pPr>
                    <w:pStyle w:val="NormalWeb"/>
                    <w:spacing w:before="0" w:beforeAutospacing="0" w:after="340" w:afterAutospacing="0"/>
                    <w:rPr>
                      <w:sz w:val="22"/>
                      <w:szCs w:val="22"/>
                    </w:rPr>
                  </w:pPr>
                  <w:r>
                    <w:rPr>
                      <w:sz w:val="22"/>
                      <w:szCs w:val="22"/>
                    </w:rPr>
                    <w:t>A mulher gestante que sofrer aborto não criminoso terá garantia de emprego ou salário por 120 (cento e vinte) dias, contados a partir da ocorrência do fato, comprovado por laudo médico.</w:t>
                  </w:r>
                </w:p>
                <w:p w:rsidR="006B3067" w:rsidRDefault="006B3067">
                  <w:pPr>
                    <w:pStyle w:val="NormalWeb"/>
                    <w:spacing w:before="0" w:beforeAutospacing="0" w:after="340" w:afterAutospacing="0"/>
                    <w:rPr>
                      <w:sz w:val="22"/>
                      <w:szCs w:val="22"/>
                    </w:rPr>
                  </w:pPr>
                  <w:r>
                    <w:rPr>
                      <w:sz w:val="22"/>
                      <w:szCs w:val="22"/>
                    </w:rPr>
                    <w:lastRenderedPageBreak/>
                    <w:t> </w:t>
                  </w:r>
                </w:p>
                <w:p w:rsidR="006B3067" w:rsidRDefault="006B3067">
                  <w:pPr>
                    <w:pStyle w:val="NormalWeb"/>
                    <w:spacing w:before="0" w:beforeAutospacing="0" w:after="340" w:afterAutospacing="0"/>
                    <w:jc w:val="center"/>
                    <w:rPr>
                      <w:sz w:val="22"/>
                      <w:szCs w:val="22"/>
                    </w:rPr>
                  </w:pPr>
                  <w:r>
                    <w:rPr>
                      <w:rStyle w:val="Forte"/>
                      <w:sz w:val="22"/>
                      <w:szCs w:val="22"/>
                    </w:rPr>
                    <w:t>Outras normas referentes a condições para o exercício do trabalho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TRIGÉSIMA PRIMEIRA – DIA DO TRABALHADOR</w:t>
                  </w:r>
                </w:p>
                <w:p w:rsidR="006B3067" w:rsidRDefault="006B3067">
                  <w:pPr>
                    <w:pStyle w:val="NormalWeb"/>
                    <w:spacing w:before="0" w:beforeAutospacing="0" w:after="340" w:afterAutospacing="0"/>
                    <w:rPr>
                      <w:sz w:val="22"/>
                      <w:szCs w:val="22"/>
                    </w:rPr>
                  </w:pPr>
                  <w:r>
                    <w:rPr>
                      <w:sz w:val="22"/>
                      <w:szCs w:val="22"/>
                    </w:rPr>
                    <w:t>Fica instituída a segunda-feira de Carnaval, como sendo o dia dos trabalhadores abrangidos por esta Convenção, garantindo-se, nesta data, a remuneração em dobro das horas trabalhadas.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TRIGÉSIMA SEGUNDA – RECIBO DE ENTREGA DE DOCUMENTOS</w:t>
                  </w:r>
                </w:p>
                <w:p w:rsidR="006B3067" w:rsidRDefault="006B3067">
                  <w:pPr>
                    <w:pStyle w:val="NormalWeb"/>
                    <w:spacing w:before="0" w:beforeAutospacing="0" w:after="340" w:afterAutospacing="0"/>
                    <w:rPr>
                      <w:sz w:val="22"/>
                      <w:szCs w:val="22"/>
                    </w:rPr>
                  </w:pPr>
                  <w:r>
                    <w:rPr>
                      <w:sz w:val="22"/>
                      <w:szCs w:val="22"/>
                    </w:rPr>
                    <w:t>A entrega de documentos e a sua devolução, tanto por parte do empregado quanto por parte da empresa, deverá ser formalizada por um recibo de entrega/recebimento, em duas vias, que será assinado  pelo empregado e pela empresa, cabendo uma via a cada parte.</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TRIGÉSIMA TERCEIRA – ASSENTOS NOS ELEVADORES</w:t>
                  </w:r>
                </w:p>
                <w:p w:rsidR="006B3067" w:rsidRDefault="006B3067">
                  <w:pPr>
                    <w:pStyle w:val="NormalWeb"/>
                    <w:spacing w:before="0" w:beforeAutospacing="0" w:after="340" w:afterAutospacing="0"/>
                    <w:rPr>
                      <w:sz w:val="22"/>
                      <w:szCs w:val="22"/>
                    </w:rPr>
                  </w:pPr>
                  <w:r>
                    <w:rPr>
                      <w:sz w:val="22"/>
                      <w:szCs w:val="22"/>
                    </w:rPr>
                    <w:t>Obrigam-se as empresas que têm empregados nas funções de Ascensorista ou Cabineiro a colocar assento nos elevadores, para maior conforto do profissional, sob pena de multa prevista em lei.</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TRIGÉSIMA QUARTA – ÁGUA POTÁVEL</w:t>
                  </w:r>
                </w:p>
                <w:p w:rsidR="006B3067" w:rsidRDefault="006B3067">
                  <w:pPr>
                    <w:pStyle w:val="NormalWeb"/>
                    <w:spacing w:before="0" w:beforeAutospacing="0" w:after="340" w:afterAutospacing="0"/>
                    <w:rPr>
                      <w:sz w:val="22"/>
                      <w:szCs w:val="22"/>
                    </w:rPr>
                  </w:pPr>
                  <w:r>
                    <w:rPr>
                      <w:sz w:val="22"/>
                      <w:szCs w:val="22"/>
                    </w:rPr>
                    <w:t>As empresas garantirão água potável para todos os seus empregados, fornecendo, inclusive, recipientes adequados para tal finalidade.</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TRIGÉSIMA QUINTA – UNIFORMES</w:t>
                  </w:r>
                </w:p>
                <w:p w:rsidR="006B3067" w:rsidRDefault="006B3067">
                  <w:pPr>
                    <w:pStyle w:val="NormalWeb"/>
                    <w:spacing w:before="0" w:beforeAutospacing="0" w:after="340" w:afterAutospacing="0"/>
                    <w:rPr>
                      <w:sz w:val="22"/>
                      <w:szCs w:val="22"/>
                    </w:rPr>
                  </w:pPr>
                  <w:r>
                    <w:rPr>
                      <w:sz w:val="22"/>
                      <w:szCs w:val="22"/>
                    </w:rPr>
                    <w:t>As empresas fornecerão, gratuitamente, uniformes completos (jaleco, calça e calçado) aos empregados, quando deles for exigido o seu uso.</w:t>
                  </w:r>
                </w:p>
                <w:p w:rsidR="006B3067" w:rsidRDefault="006B3067">
                  <w:pPr>
                    <w:pStyle w:val="NormalWeb"/>
                    <w:spacing w:before="0" w:beforeAutospacing="0" w:after="340" w:afterAutospacing="0"/>
                    <w:rPr>
                      <w:sz w:val="22"/>
                      <w:szCs w:val="22"/>
                    </w:rPr>
                  </w:pPr>
                  <w:r>
                    <w:rPr>
                      <w:rStyle w:val="Forte"/>
                      <w:sz w:val="22"/>
                      <w:szCs w:val="22"/>
                    </w:rPr>
                    <w:t>PARÁGRAFO ÚNICO</w:t>
                  </w:r>
                  <w:r>
                    <w:rPr>
                      <w:sz w:val="22"/>
                      <w:szCs w:val="22"/>
                    </w:rPr>
                    <w:t> </w:t>
                  </w:r>
                  <w:r>
                    <w:rPr>
                      <w:rStyle w:val="Forte"/>
                      <w:sz w:val="22"/>
                      <w:szCs w:val="22"/>
                    </w:rPr>
                    <w:t>–</w:t>
                  </w:r>
                  <w:r>
                    <w:rPr>
                      <w:sz w:val="22"/>
                      <w:szCs w:val="22"/>
                    </w:rPr>
                    <w:t>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TRIGÉSIMA SEXTA – INSTRUMENTOS DE TRABALHO</w:t>
                  </w:r>
                </w:p>
                <w:p w:rsidR="006B3067" w:rsidRDefault="006B3067">
                  <w:pPr>
                    <w:pStyle w:val="NormalWeb"/>
                    <w:spacing w:before="0" w:beforeAutospacing="0" w:after="340" w:afterAutospacing="0"/>
                    <w:rPr>
                      <w:sz w:val="22"/>
                      <w:szCs w:val="22"/>
                    </w:rPr>
                  </w:pPr>
                  <w:r>
                    <w:rPr>
                      <w:sz w:val="22"/>
                      <w:szCs w:val="22"/>
                    </w:rPr>
                    <w:t>Ficam as empresas obrigadas a fornecer para seus empregados os instrumentos de trabalho necessários ao desempenho de suas funções, sem qualquer ônus para estes.</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lastRenderedPageBreak/>
                    <w:t>Outras normas de pessoal</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TRIGÉSIMA SÉTIMA – FORMULÁRIOS PARA A PREVIDÊNCIA SOCIAL</w:t>
                  </w:r>
                </w:p>
                <w:p w:rsidR="006B3067" w:rsidRDefault="006B3067">
                  <w:pPr>
                    <w:pStyle w:val="NormalWeb"/>
                    <w:spacing w:before="0" w:beforeAutospacing="0" w:after="340" w:afterAutospacing="0"/>
                    <w:rPr>
                      <w:sz w:val="22"/>
                      <w:szCs w:val="22"/>
                    </w:rPr>
                  </w:pPr>
                  <w:r>
                    <w:rPr>
                      <w:sz w:val="22"/>
                      <w:szCs w:val="22"/>
                    </w:rPr>
                    <w:t>Quando solicitado pelo empregado, as empresas deverão preencher os formulários exigidos pela Previdência Social nas situações e prazos abaixo:</w:t>
                  </w:r>
                </w:p>
                <w:p w:rsidR="006B3067" w:rsidRDefault="006B3067">
                  <w:pPr>
                    <w:pStyle w:val="NormalWeb"/>
                    <w:spacing w:before="0" w:beforeAutospacing="0" w:after="340" w:afterAutospacing="0"/>
                    <w:rPr>
                      <w:sz w:val="22"/>
                      <w:szCs w:val="22"/>
                    </w:rPr>
                  </w:pPr>
                  <w:r>
                    <w:rPr>
                      <w:sz w:val="22"/>
                      <w:szCs w:val="22"/>
                    </w:rPr>
                    <w:t>a)      Para fins de obtenção do auxílio-doença: 03 (três) dias úteis;</w:t>
                  </w:r>
                </w:p>
                <w:p w:rsidR="006B3067" w:rsidRDefault="006B3067">
                  <w:pPr>
                    <w:pStyle w:val="NormalWeb"/>
                    <w:spacing w:before="0" w:beforeAutospacing="0" w:after="340" w:afterAutospacing="0"/>
                    <w:rPr>
                      <w:sz w:val="22"/>
                      <w:szCs w:val="22"/>
                    </w:rPr>
                  </w:pPr>
                  <w:r>
                    <w:rPr>
                      <w:sz w:val="22"/>
                      <w:szCs w:val="22"/>
                    </w:rPr>
                    <w:t>b)      Para fins de aposentadoria: 05 (cinco) dias úteis;</w:t>
                  </w:r>
                </w:p>
                <w:p w:rsidR="006B3067" w:rsidRDefault="006B3067">
                  <w:pPr>
                    <w:pStyle w:val="NormalWeb"/>
                    <w:spacing w:before="0" w:beforeAutospacing="0" w:after="340" w:afterAutospacing="0"/>
                    <w:rPr>
                      <w:sz w:val="22"/>
                      <w:szCs w:val="22"/>
                    </w:rPr>
                  </w:pPr>
                  <w:r>
                    <w:rPr>
                      <w:sz w:val="22"/>
                      <w:szCs w:val="22"/>
                    </w:rPr>
                    <w:t>Para fins de aposentadoria especial: 15 (quinze) dias úteis.</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Outras estabilidades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TRIGÉSIMA OITAVA – SERVIÇO MILITAR</w:t>
                  </w:r>
                </w:p>
                <w:p w:rsidR="006B3067" w:rsidRDefault="006B3067">
                  <w:pPr>
                    <w:pStyle w:val="NormalWeb"/>
                    <w:spacing w:before="0" w:beforeAutospacing="0" w:after="340" w:afterAutospacing="0"/>
                    <w:rPr>
                      <w:sz w:val="22"/>
                      <w:szCs w:val="22"/>
                    </w:rPr>
                  </w:pPr>
                  <w:r>
                    <w:rPr>
                      <w:sz w:val="22"/>
                      <w:szCs w:val="22"/>
                    </w:rPr>
                    <w:t>Fica assegurada garantia de emprego ao empregado em idade de prestação do serviço militar, desde o alistamento até 120 (cento e vinte) dias após o desligamento da unidade onde serviu.</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Jornada de Trabalho – Duração, Distribuição, Controle, Faltas</w:t>
                  </w:r>
                </w:p>
                <w:p w:rsidR="006B3067" w:rsidRDefault="006B3067">
                  <w:pPr>
                    <w:pStyle w:val="NormalWeb"/>
                    <w:spacing w:before="0" w:beforeAutospacing="0" w:after="340" w:afterAutospacing="0"/>
                    <w:jc w:val="center"/>
                    <w:rPr>
                      <w:sz w:val="22"/>
                      <w:szCs w:val="22"/>
                    </w:rPr>
                  </w:pPr>
                  <w:r>
                    <w:rPr>
                      <w:rStyle w:val="Forte"/>
                      <w:sz w:val="22"/>
                      <w:szCs w:val="22"/>
                    </w:rPr>
                    <w:t>Prorrogação/Redução de Jornada</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TRIGÉSIMA NONA – JORNADA ESPECIAL</w:t>
                  </w:r>
                </w:p>
                <w:p w:rsidR="006B3067" w:rsidRDefault="006B3067">
                  <w:pPr>
                    <w:pStyle w:val="NormalWeb"/>
                    <w:spacing w:before="0" w:beforeAutospacing="0" w:after="340" w:afterAutospacing="0"/>
                    <w:rPr>
                      <w:sz w:val="22"/>
                      <w:szCs w:val="22"/>
                    </w:rPr>
                  </w:pPr>
                  <w:r>
                    <w:rPr>
                      <w:sz w:val="22"/>
                      <w:szCs w:val="22"/>
                    </w:rPr>
                    <w:t>As Empresas poderão adotar a Jornada Especial 12X36, 12 (doze) horas corridas de trabalho por 36 (trinta e seis) horas corridas de descanso, sem redução do salário, respeitados os pisos salariais da categoria.</w:t>
                  </w:r>
                </w:p>
                <w:p w:rsidR="006B3067" w:rsidRDefault="006B3067">
                  <w:pPr>
                    <w:pStyle w:val="NormalWeb"/>
                    <w:spacing w:before="0" w:beforeAutospacing="0" w:after="340" w:afterAutospacing="0"/>
                    <w:rPr>
                      <w:sz w:val="22"/>
                      <w:szCs w:val="22"/>
                    </w:rPr>
                  </w:pPr>
                  <w:r>
                    <w:rPr>
                      <w:rStyle w:val="Forte"/>
                      <w:sz w:val="22"/>
                      <w:szCs w:val="22"/>
                    </w:rPr>
                    <w:t>PARÁGRAFO PRIMEIRO</w:t>
                  </w:r>
                  <w:r>
                    <w:rPr>
                      <w:sz w:val="22"/>
                      <w:szCs w:val="22"/>
                    </w:rPr>
                    <w:t> – Para os empregados que trabalham sob o regime da Jornada Especial o intervalo para repouso ou alimentação, será, no mínimo, de 1 (uma) hora contínua. A não concessão ou a concessão parcial do intervalo intrajornada mínimo, para repouso e alimentação, a empregados que trabalham nas jornadas de 12×36, implicará o pagamento, de natureza indenizatória, apenas do período suprimido.</w:t>
                  </w:r>
                </w:p>
                <w:p w:rsidR="006B3067" w:rsidRDefault="006B3067">
                  <w:pPr>
                    <w:pStyle w:val="NormalWeb"/>
                    <w:spacing w:before="0" w:beforeAutospacing="0" w:after="340" w:afterAutospacing="0"/>
                    <w:rPr>
                      <w:sz w:val="22"/>
                      <w:szCs w:val="22"/>
                    </w:rPr>
                  </w:pPr>
                  <w:r>
                    <w:rPr>
                      <w:rStyle w:val="Forte"/>
                      <w:sz w:val="22"/>
                      <w:szCs w:val="22"/>
                    </w:rPr>
                    <w:t>PARÁGRAFO SEGUNDO –</w:t>
                  </w:r>
                  <w:r>
                    <w:rPr>
                      <w:sz w:val="22"/>
                      <w:szCs w:val="22"/>
                    </w:rPr>
                    <w:t> Na hipótese de não concessão pelo empregador do intervalo acima referido, este ficará obrigado a indenizar o período suprimido, com um acréscimo de 50% (cinquenta por cento) sobre o valor da remuneração da hora normal de trabalho.</w:t>
                  </w:r>
                </w:p>
                <w:p w:rsidR="006B3067" w:rsidRDefault="006B3067">
                  <w:pPr>
                    <w:pStyle w:val="NormalWeb"/>
                    <w:spacing w:before="0" w:beforeAutospacing="0" w:after="340" w:afterAutospacing="0"/>
                    <w:rPr>
                      <w:sz w:val="22"/>
                      <w:szCs w:val="22"/>
                    </w:rPr>
                  </w:pPr>
                  <w:r>
                    <w:rPr>
                      <w:rStyle w:val="Forte"/>
                      <w:sz w:val="22"/>
                      <w:szCs w:val="22"/>
                    </w:rPr>
                    <w:lastRenderedPageBreak/>
                    <w:t>PARÁGRAFO TERCEIRO –</w:t>
                  </w:r>
                  <w:r>
                    <w:rPr>
                      <w:sz w:val="22"/>
                      <w:szCs w:val="22"/>
                    </w:rPr>
                    <w:t> Consideram-se normais os dias de domingos e feriados laborados nesta jornada especial, não incidindo a dobra de seu valor, considerando, assim, compensados os feriados trabalhados e o descanso semanal remunerado.</w:t>
                  </w:r>
                </w:p>
                <w:p w:rsidR="006B3067" w:rsidRDefault="006B3067">
                  <w:pPr>
                    <w:pStyle w:val="NormalWeb"/>
                    <w:spacing w:before="0" w:beforeAutospacing="0" w:after="340" w:afterAutospacing="0"/>
                    <w:rPr>
                      <w:sz w:val="22"/>
                      <w:szCs w:val="22"/>
                    </w:rPr>
                  </w:pPr>
                  <w:r>
                    <w:rPr>
                      <w:rStyle w:val="Forte"/>
                      <w:sz w:val="22"/>
                      <w:szCs w:val="22"/>
                    </w:rPr>
                    <w:t>PARÁGRAFO QUARTO –</w:t>
                  </w:r>
                  <w:r>
                    <w:rPr>
                      <w:sz w:val="22"/>
                      <w:szCs w:val="22"/>
                    </w:rPr>
                    <w:t> Considera-se noturno o trabalho executado entre as 22 (vinte e duas) horas de um dia e as 5 (cinco) horas do dia seguinte, sendo a hora noturna computada como de 52 minutos e 30 segundos (artigo 73 da CLT).</w:t>
                  </w:r>
                </w:p>
                <w:p w:rsidR="006B3067" w:rsidRDefault="006B3067">
                  <w:pPr>
                    <w:pStyle w:val="NormalWeb"/>
                    <w:spacing w:before="0" w:beforeAutospacing="0" w:after="340" w:afterAutospacing="0"/>
                    <w:rPr>
                      <w:sz w:val="22"/>
                      <w:szCs w:val="22"/>
                    </w:rPr>
                  </w:pPr>
                  <w:r>
                    <w:rPr>
                      <w:rStyle w:val="Forte"/>
                      <w:sz w:val="22"/>
                      <w:szCs w:val="22"/>
                    </w:rPr>
                    <w:t>PARÁGRAFO QUINTO –</w:t>
                  </w:r>
                  <w:r>
                    <w:rPr>
                      <w:sz w:val="22"/>
                      <w:szCs w:val="22"/>
                    </w:rPr>
                    <w:t> 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w:t>
                  </w:r>
                </w:p>
                <w:p w:rsidR="006B3067" w:rsidRDefault="006B3067">
                  <w:pPr>
                    <w:pStyle w:val="NormalWeb"/>
                    <w:spacing w:before="0" w:beforeAutospacing="0" w:after="340" w:afterAutospacing="0"/>
                    <w:rPr>
                      <w:sz w:val="22"/>
                      <w:szCs w:val="22"/>
                    </w:rPr>
                  </w:pPr>
                  <w:r>
                    <w:rPr>
                      <w:rStyle w:val="Forte"/>
                      <w:sz w:val="22"/>
                      <w:szCs w:val="22"/>
                    </w:rPr>
                    <w:t>PARÁGRAFO SEXTO –</w:t>
                  </w:r>
                  <w:r>
                    <w:rPr>
                      <w:sz w:val="22"/>
                      <w:szCs w:val="22"/>
                    </w:rPr>
                    <w:t> Na jornada de 12 horas de trabalho por 36 de descanso, aplica-se o divisor 210 (duzentos e dez) para cálculo do salário-hora, das horas extras e do adicional noturno.</w:t>
                  </w:r>
                </w:p>
                <w:p w:rsidR="006B3067" w:rsidRDefault="006B3067">
                  <w:pPr>
                    <w:pStyle w:val="NormalWeb"/>
                    <w:spacing w:before="0" w:beforeAutospacing="0" w:after="340" w:afterAutospacing="0"/>
                    <w:rPr>
                      <w:sz w:val="22"/>
                      <w:szCs w:val="22"/>
                    </w:rPr>
                  </w:pPr>
                  <w:r>
                    <w:rPr>
                      <w:rStyle w:val="Forte"/>
                      <w:sz w:val="22"/>
                      <w:szCs w:val="22"/>
                    </w:rPr>
                    <w:t>PARÁGRAFO SÉTIMO –</w:t>
                  </w:r>
                  <w:r>
                    <w:rPr>
                      <w:sz w:val="22"/>
                      <w:szCs w:val="22"/>
                    </w:rPr>
                    <w:t> Não descaracteriza a jornada de 12 horas de trabalho por 36 horas de descanso a prorrogação excepcional desta jornada, sendo devido nesta hipótese o pagamento das horas extras laboradas na forma da lei e desta convenção.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QUADRAGÉSIMA – JORNADA 5X1</w:t>
                  </w:r>
                </w:p>
                <w:p w:rsidR="006B3067" w:rsidRDefault="006B3067">
                  <w:pPr>
                    <w:pStyle w:val="NormalWeb"/>
                    <w:spacing w:before="0" w:beforeAutospacing="0" w:after="340" w:afterAutospacing="0"/>
                    <w:rPr>
                      <w:sz w:val="22"/>
                      <w:szCs w:val="22"/>
                    </w:rPr>
                  </w:pPr>
                  <w:r>
                    <w:rPr>
                      <w:sz w:val="22"/>
                      <w:szCs w:val="22"/>
                    </w:rPr>
                    <w:t>Ficam as empresas autorizadas a praticarem escala de trabalho de 5×1 (cinco dias por um dia), qual seja, cinco dias de trabalho por um dia de repouso.</w:t>
                  </w:r>
                </w:p>
                <w:p w:rsidR="006B3067" w:rsidRDefault="006B3067">
                  <w:pPr>
                    <w:pStyle w:val="NormalWeb"/>
                    <w:spacing w:before="0" w:beforeAutospacing="0" w:after="340" w:afterAutospacing="0"/>
                    <w:rPr>
                      <w:sz w:val="22"/>
                      <w:szCs w:val="22"/>
                    </w:rPr>
                  </w:pPr>
                  <w:r>
                    <w:rPr>
                      <w:rStyle w:val="Forte"/>
                      <w:sz w:val="22"/>
                      <w:szCs w:val="22"/>
                    </w:rPr>
                    <w:t>PARAGRÁFO ÚNICO –</w:t>
                  </w:r>
                  <w:r>
                    <w:rPr>
                      <w:sz w:val="22"/>
                      <w:szCs w:val="22"/>
                    </w:rPr>
                    <w:t> Na jornada 5×1 (cinco dias por um dia) fica garantida o número de folgas equivalentes ao sistema de jornada usual, além da coincidência do repouso semanal com domingo pelo menos uma vez por mês, conforme NOTIFICAÇÃO/PRT3/Belo Horizonte/N° 18399.2014. </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Compensação de Jornada</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QUADRAGÉSIMA PRIMEIRA – BANCO DE HORAS</w:t>
                  </w:r>
                </w:p>
                <w:p w:rsidR="006B3067" w:rsidRDefault="006B3067">
                  <w:pPr>
                    <w:pStyle w:val="NormalWeb"/>
                    <w:spacing w:before="0" w:beforeAutospacing="0" w:after="340" w:afterAutospacing="0"/>
                    <w:rPr>
                      <w:sz w:val="22"/>
                      <w:szCs w:val="22"/>
                    </w:rPr>
                  </w:pPr>
                  <w:r>
                    <w:rPr>
                      <w:sz w:val="22"/>
                      <w:szCs w:val="22"/>
                    </w:rPr>
                    <w:t>Faculta-se às empresas a prorrogação da jornada de trabalho de seus empregados até o limite estabelecido em lei, sendo que a compensação das horas suplementares realizadas em um dia, será feita com a concessão de folga ou redução da jornada em outro dia.</w:t>
                  </w:r>
                </w:p>
                <w:p w:rsidR="006B3067" w:rsidRDefault="006B3067">
                  <w:pPr>
                    <w:pStyle w:val="NormalWeb"/>
                    <w:spacing w:before="0" w:beforeAutospacing="0" w:after="340" w:afterAutospacing="0"/>
                    <w:rPr>
                      <w:sz w:val="22"/>
                      <w:szCs w:val="22"/>
                    </w:rPr>
                  </w:pPr>
                  <w:r>
                    <w:rPr>
                      <w:rStyle w:val="Forte"/>
                      <w:sz w:val="22"/>
                      <w:szCs w:val="22"/>
                    </w:rPr>
                    <w:t>PARÁGRAFO PRIMEIRO –</w:t>
                  </w:r>
                  <w:r>
                    <w:rPr>
                      <w:sz w:val="22"/>
                      <w:szCs w:val="22"/>
                    </w:rPr>
                    <w:t> Na hipótese de ocorrência de rescisão do contrato de trabalho, por qualquer motivo, e havendo saldo de horas suplementares ainda não compensadas na forma referida nesta cláusula, o empregado terá direito ao recebimento das mesmas na rescisão, calculadas de conformidade com a cláusula “HORAS EXTRAORDINÁRIAS”.</w:t>
                  </w:r>
                </w:p>
                <w:p w:rsidR="006B3067" w:rsidRDefault="006B3067">
                  <w:pPr>
                    <w:pStyle w:val="NormalWeb"/>
                    <w:spacing w:before="0" w:beforeAutospacing="0" w:after="340" w:afterAutospacing="0"/>
                    <w:rPr>
                      <w:sz w:val="22"/>
                      <w:szCs w:val="22"/>
                    </w:rPr>
                  </w:pPr>
                  <w:r>
                    <w:rPr>
                      <w:rStyle w:val="Forte"/>
                      <w:sz w:val="22"/>
                      <w:szCs w:val="22"/>
                    </w:rPr>
                    <w:t>PARÁGRAFO SEGUNDO –</w:t>
                  </w:r>
                  <w:r>
                    <w:rPr>
                      <w:sz w:val="22"/>
                      <w:szCs w:val="22"/>
                    </w:rPr>
                    <w:t xml:space="preserve"> A empresa deverá efetuar o controle mensal do Banco de Horas juntamente com o empregado, através de lançamentos em planilha individual, detalhando as horas </w:t>
                  </w:r>
                  <w:r>
                    <w:rPr>
                      <w:sz w:val="22"/>
                      <w:szCs w:val="22"/>
                    </w:rPr>
                    <w:lastRenderedPageBreak/>
                    <w:t>suplementares realizadas, as horas compensadas e o saldo restante, que será quitado ou zerado a cada seis meses.</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Controle da Jornada</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QUADRAGÉSIMA SEGUNDA – REGISTRO DE PONTO</w:t>
                  </w:r>
                </w:p>
                <w:p w:rsidR="006B3067" w:rsidRDefault="006B3067">
                  <w:pPr>
                    <w:pStyle w:val="NormalWeb"/>
                    <w:spacing w:before="0" w:beforeAutospacing="0" w:after="340" w:afterAutospacing="0"/>
                    <w:rPr>
                      <w:sz w:val="22"/>
                      <w:szCs w:val="22"/>
                    </w:rPr>
                  </w:pPr>
                  <w:r>
                    <w:rPr>
                      <w:sz w:val="22"/>
                      <w:szCs w:val="22"/>
                    </w:rPr>
                    <w:t>Os cartões de ponto, folhas ou livros-ponto utilizados pelas Empresas deverão ser marcados e assinados pelo próprio Empregado, não sendo admitidos apontamentos por outrem, sob pena de inexistência.</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rPr>
                      <w:sz w:val="22"/>
                      <w:szCs w:val="22"/>
                    </w:rPr>
                  </w:pPr>
                  <w:r>
                    <w:rPr>
                      <w:rStyle w:val="Forte"/>
                      <w:sz w:val="22"/>
                      <w:szCs w:val="22"/>
                    </w:rPr>
                    <w:t>PARÁGRAFO PRIMEIRO</w:t>
                  </w:r>
                  <w:r>
                    <w:rPr>
                      <w:sz w:val="22"/>
                      <w:szCs w:val="22"/>
                    </w:rPr>
                    <w:t> – Ficam as Empresas autorizadas a utilizar sistema alternativo eletrônico de controle de jornada de trabalho, atendendo aos requisitos dispostos na Portaria 373/2011 do Ministério do Trabalho e Emprego.</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rPr>
                      <w:sz w:val="22"/>
                      <w:szCs w:val="22"/>
                    </w:rPr>
                  </w:pPr>
                  <w:r>
                    <w:rPr>
                      <w:rStyle w:val="Forte"/>
                      <w:sz w:val="22"/>
                      <w:szCs w:val="22"/>
                    </w:rPr>
                    <w:t>PARÁGRAFO SEGUNDO</w:t>
                  </w:r>
                  <w:r>
                    <w:rPr>
                      <w:sz w:val="22"/>
                      <w:szCs w:val="22"/>
                    </w:rPr>
                    <w:t> – Não será considerado como atraso ou hora extra a entrada do empregado 5 (cinco) minutos antes do início da jornada ou 5 (cinco) minutos posterior ao início da jornada de trabalho.</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Faltas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QUADRAGÉSIMA TERCEIRA – ABONO DE FALTA DA MÃE TRABALHADORA / PAI TRABALHADOR</w:t>
                  </w:r>
                </w:p>
                <w:p w:rsidR="006B3067" w:rsidRDefault="006B3067">
                  <w:pPr>
                    <w:pStyle w:val="NormalWeb"/>
                    <w:spacing w:before="0" w:beforeAutospacing="0" w:after="340" w:afterAutospacing="0"/>
                    <w:rPr>
                      <w:sz w:val="22"/>
                      <w:szCs w:val="22"/>
                    </w:rPr>
                  </w:pPr>
                  <w:r>
                    <w:rPr>
                      <w:sz w:val="22"/>
                      <w:szCs w:val="22"/>
                    </w:rP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6B3067" w:rsidRDefault="006B3067">
                  <w:pPr>
                    <w:pStyle w:val="NormalWeb"/>
                    <w:spacing w:before="0" w:beforeAutospacing="0" w:after="340" w:afterAutospacing="0"/>
                    <w:rPr>
                      <w:sz w:val="22"/>
                      <w:szCs w:val="22"/>
                    </w:rPr>
                  </w:pPr>
                  <w:r>
                    <w:rPr>
                      <w:rStyle w:val="Forte"/>
                      <w:sz w:val="22"/>
                      <w:szCs w:val="22"/>
                    </w:rPr>
                    <w:t>PARÁGRAFO ÚNICO – </w:t>
                  </w:r>
                  <w:r>
                    <w:rPr>
                      <w:sz w:val="22"/>
                      <w:szCs w:val="22"/>
                    </w:rPr>
                    <w:t>A partir da 7ª (sétima) falta até a 12ª (décima segunda) no ano, as horas correspondentes às ausências serão descontadas, mas não serão consideradas para efeito de cálculo do 13º salário e férias.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QUADRAGÉSIMA QUARTA – ABONO DE FALTA PARA RECEBIMENTO DO PIS</w:t>
                  </w:r>
                </w:p>
                <w:p w:rsidR="006B3067" w:rsidRDefault="006B3067">
                  <w:pPr>
                    <w:pStyle w:val="NormalWeb"/>
                    <w:spacing w:before="0" w:beforeAutospacing="0" w:after="340" w:afterAutospacing="0"/>
                    <w:rPr>
                      <w:sz w:val="22"/>
                      <w:szCs w:val="22"/>
                    </w:rPr>
                  </w:pPr>
                  <w:r>
                    <w:rPr>
                      <w:sz w:val="22"/>
                      <w:szCs w:val="22"/>
                    </w:rPr>
                    <w:t>Será concedido um abono de até 04 (quatro) horas, quando o empregado se ausentar do trabalho para recebimento do PIS, mediante comprovação.</w:t>
                  </w:r>
                </w:p>
                <w:p w:rsidR="006B3067" w:rsidRDefault="006B3067">
                  <w:pPr>
                    <w:pStyle w:val="NormalWeb"/>
                    <w:spacing w:before="0" w:beforeAutospacing="0" w:after="340" w:afterAutospacing="0"/>
                    <w:rPr>
                      <w:sz w:val="22"/>
                      <w:szCs w:val="22"/>
                    </w:rPr>
                  </w:pPr>
                  <w:r>
                    <w:rPr>
                      <w:b/>
                      <w:bCs/>
                      <w:sz w:val="22"/>
                      <w:szCs w:val="22"/>
                    </w:rPr>
                    <w:lastRenderedPageBreak/>
                    <w:br/>
                  </w:r>
                  <w:r>
                    <w:rPr>
                      <w:rStyle w:val="Forte"/>
                      <w:sz w:val="22"/>
                      <w:szCs w:val="22"/>
                    </w:rPr>
                    <w:t>CLÁUSULA QUADRAGÉSIMA QUINTA – ABONO DE FALTAS AO EMPREGADO ESTUDANTE</w:t>
                  </w:r>
                </w:p>
                <w:p w:rsidR="006B3067" w:rsidRDefault="006B3067">
                  <w:pPr>
                    <w:pStyle w:val="NormalWeb"/>
                    <w:spacing w:before="0" w:beforeAutospacing="0" w:after="340" w:afterAutospacing="0"/>
                    <w:rPr>
                      <w:sz w:val="22"/>
                      <w:szCs w:val="22"/>
                    </w:rPr>
                  </w:pPr>
                  <w:r>
                    <w:rPr>
                      <w:sz w:val="22"/>
                      <w:szCs w:val="22"/>
                    </w:rPr>
                    <w:t>Serão abonadas as faltas do empregado estudante para prestação de exames reconhecido, quando a empresa for comunicada com 24 (vinte e quatro) horas de antecedência, comprovando-se posteriormente o comparecimento às provas no prazo de 05 (cinco) dias, inclusive para exames vestibulares e para Exame Nacional do Ensino Médio ENEM.</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QUADRAGÉSIMA SEXTA – GREVE NO TRANSPORTE PÚBLICO</w:t>
                  </w:r>
                </w:p>
                <w:p w:rsidR="006B3067" w:rsidRDefault="006B3067">
                  <w:pPr>
                    <w:pStyle w:val="NormalWeb"/>
                    <w:spacing w:before="0" w:beforeAutospacing="0" w:after="340" w:afterAutospacing="0"/>
                    <w:rPr>
                      <w:sz w:val="22"/>
                      <w:szCs w:val="22"/>
                    </w:rPr>
                  </w:pPr>
                  <w:r>
                    <w:rPr>
                      <w:sz w:val="22"/>
                      <w:szCs w:val="22"/>
                    </w:rPr>
                    <w:t>Em caso de impossibilidade de comparecer ao trabalho, por motivo de greve geral comprovada no transporte coletivo, o empregado terá o seu eventual atraso abonado pela empresa.</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Outras disposições sobre jornada</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QUADRAGÉSIMA SÉTIMA – ALEITAMENTO MATERNO</w:t>
                  </w:r>
                </w:p>
                <w:p w:rsidR="006B3067" w:rsidRDefault="006B3067">
                  <w:pPr>
                    <w:pStyle w:val="NormalWeb"/>
                    <w:spacing w:before="0" w:beforeAutospacing="0" w:after="340" w:afterAutospacing="0"/>
                    <w:rPr>
                      <w:sz w:val="22"/>
                      <w:szCs w:val="22"/>
                    </w:rPr>
                  </w:pPr>
                  <w:r>
                    <w:rPr>
                      <w:sz w:val="22"/>
                      <w:szCs w:val="22"/>
                    </w:rPr>
                    <w:t>Paraamamentar o próprio filho, até que este complete 06 (seis) meses de idade, será facultado à empregada acumular os dois períodos de 30 (trinta) minutos previstos no artigo 396 da CLT, no início ou no final da jornada diária, num período único de 60 (sessenta) minutos.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QUADRAGÉSIMA OITAVA – CURSOS E REUNIÕES</w:t>
                  </w:r>
                </w:p>
                <w:p w:rsidR="006B3067" w:rsidRDefault="006B3067">
                  <w:pPr>
                    <w:pStyle w:val="NormalWeb"/>
                    <w:spacing w:before="0" w:beforeAutospacing="0" w:after="340" w:afterAutospacing="0"/>
                    <w:rPr>
                      <w:sz w:val="22"/>
                      <w:szCs w:val="22"/>
                    </w:rPr>
                  </w:pPr>
                  <w:r>
                    <w:rPr>
                      <w:sz w:val="22"/>
                      <w:szCs w:val="22"/>
                    </w:rPr>
                    <w:t>Fica estabelecido que os cursos e reuniões com comparecimento obrigatório definido pela empresa, deverão ser realizados durante a jornada normal de trabalho, ou, quando não for possível, pagando-se horas extras aos empregados convocados, conforme Ac. TST Pleno 1.339/8º RO/DC 85/82 de 31-08-1982.</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QUADRAGÉSIMA NONA – REGISTRO DE PONTO ELETRÔNICO</w:t>
                  </w:r>
                </w:p>
                <w:p w:rsidR="006B3067" w:rsidRDefault="006B3067">
                  <w:pPr>
                    <w:pStyle w:val="NormalWeb"/>
                    <w:spacing w:before="0" w:beforeAutospacing="0" w:after="340" w:afterAutospacing="0"/>
                    <w:rPr>
                      <w:sz w:val="22"/>
                      <w:szCs w:val="22"/>
                    </w:rPr>
                  </w:pPr>
                  <w:r>
                    <w:rPr>
                      <w:sz w:val="22"/>
                      <w:szCs w:val="22"/>
                    </w:rPr>
                    <w:t>Ficam as empresas aqui representadas autorizadas a utilizar sistema alternativo eletrônico de controle de jornada de trabalho, atendendo aos requisitos dispostos na Portaria 373/2011 do Ministério do Trabalho e Emprego.</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Férias e Licenças</w:t>
                  </w:r>
                </w:p>
                <w:p w:rsidR="006B3067" w:rsidRDefault="006B3067">
                  <w:pPr>
                    <w:pStyle w:val="NormalWeb"/>
                    <w:spacing w:before="0" w:beforeAutospacing="0" w:after="340" w:afterAutospacing="0"/>
                    <w:jc w:val="center"/>
                    <w:rPr>
                      <w:sz w:val="22"/>
                      <w:szCs w:val="22"/>
                    </w:rPr>
                  </w:pPr>
                  <w:r>
                    <w:rPr>
                      <w:rStyle w:val="Forte"/>
                      <w:sz w:val="22"/>
                      <w:szCs w:val="22"/>
                    </w:rPr>
                    <w:t>Duração e Concessão de Férias</w:t>
                  </w:r>
                </w:p>
                <w:p w:rsidR="006B3067" w:rsidRDefault="006B3067">
                  <w:pPr>
                    <w:pStyle w:val="NormalWeb"/>
                    <w:spacing w:before="0" w:beforeAutospacing="0" w:after="340" w:afterAutospacing="0"/>
                    <w:rPr>
                      <w:sz w:val="22"/>
                      <w:szCs w:val="22"/>
                    </w:rPr>
                  </w:pPr>
                  <w:r>
                    <w:rPr>
                      <w:b/>
                      <w:bCs/>
                      <w:sz w:val="22"/>
                      <w:szCs w:val="22"/>
                    </w:rPr>
                    <w:lastRenderedPageBreak/>
                    <w:br/>
                  </w:r>
                  <w:r>
                    <w:rPr>
                      <w:rStyle w:val="Forte"/>
                      <w:sz w:val="22"/>
                      <w:szCs w:val="22"/>
                    </w:rPr>
                    <w:t>CLÁUSULA QUINQUAGÉSIMA – FÉRIAS</w:t>
                  </w:r>
                </w:p>
                <w:p w:rsidR="006B3067" w:rsidRDefault="006B3067">
                  <w:pPr>
                    <w:pStyle w:val="NormalWeb"/>
                    <w:spacing w:before="0" w:beforeAutospacing="0" w:after="340" w:afterAutospacing="0"/>
                    <w:rPr>
                      <w:sz w:val="22"/>
                      <w:szCs w:val="22"/>
                    </w:rPr>
                  </w:pPr>
                  <w:r>
                    <w:rPr>
                      <w:sz w:val="22"/>
                      <w:szCs w:val="22"/>
                    </w:rPr>
                    <w:t>O início do gozo de férias do empregado não poderá coincidir com sábado, domingo ou  feriado, não se aplicando o disposto no Parágrafo 3°, do art. 134 da CLT.</w:t>
                  </w:r>
                </w:p>
                <w:p w:rsidR="006B3067" w:rsidRDefault="006B3067">
                  <w:pPr>
                    <w:pStyle w:val="NormalWeb"/>
                    <w:spacing w:before="0" w:beforeAutospacing="0" w:after="340" w:afterAutospacing="0"/>
                    <w:rPr>
                      <w:sz w:val="22"/>
                      <w:szCs w:val="22"/>
                    </w:rPr>
                  </w:pPr>
                  <w:r>
                    <w:rPr>
                      <w:rStyle w:val="Forte"/>
                      <w:sz w:val="22"/>
                      <w:szCs w:val="22"/>
                    </w:rPr>
                    <w:t>PARÁGRAFO ÚNICO</w:t>
                  </w:r>
                  <w:r>
                    <w:rPr>
                      <w:sz w:val="22"/>
                      <w:szCs w:val="22"/>
                    </w:rPr>
                    <w:t> – Desde que a empresa não adote o sistema de férias coletivas, o empregado terá direito, no caso de matrimônio, ao gozo de suas férias em período coincidente com a época do casamento, devendo, entretanto, comunicar seu interesse ao empregador com antecedência mínima de 40(quarenta) dias, comprovando posteriormente o matrimônio.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QUINQUAGÉSIMA PRIMEIRA – FÉRIAS DO EMPREGADO ESTUDANTE</w:t>
                  </w:r>
                </w:p>
                <w:p w:rsidR="006B3067" w:rsidRDefault="006B3067">
                  <w:pPr>
                    <w:pStyle w:val="NormalWeb"/>
                    <w:spacing w:before="0" w:beforeAutospacing="0" w:after="340" w:afterAutospacing="0"/>
                    <w:rPr>
                      <w:sz w:val="22"/>
                      <w:szCs w:val="22"/>
                    </w:rPr>
                  </w:pPr>
                  <w:r>
                    <w:rPr>
                      <w:sz w:val="22"/>
                      <w:szCs w:val="22"/>
                    </w:rPr>
                    <w:t>O empregado estudante, desde que requeira, terá a concessão de suas férias na mesma época do seu período de férias escolares.</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Outras disposições sobre férias e licenças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QUINQUAGÉSIMA SEGUNDA – LICENÇA PATERNIDADE</w:t>
                  </w:r>
                </w:p>
                <w:p w:rsidR="006B3067" w:rsidRDefault="006B3067">
                  <w:pPr>
                    <w:pStyle w:val="NormalWeb"/>
                    <w:spacing w:before="0" w:beforeAutospacing="0" w:after="340" w:afterAutospacing="0"/>
                    <w:rPr>
                      <w:sz w:val="22"/>
                      <w:szCs w:val="22"/>
                    </w:rPr>
                  </w:pPr>
                  <w:r>
                    <w:rPr>
                      <w:sz w:val="22"/>
                      <w:szCs w:val="22"/>
                    </w:rPr>
                    <w:t>Até que seja regulamentada a Lei Complementar prevista no artigo 7º – Inciso XIX – da Constituição Federal, as empresas adotarão a licença paternidade de 05 (cinco) dias consecutivos, contados a partir da data de nascimento constante no registro da criança.</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Saúde e Segurança do Trabalhador</w:t>
                  </w:r>
                </w:p>
                <w:p w:rsidR="006B3067" w:rsidRDefault="006B3067">
                  <w:pPr>
                    <w:pStyle w:val="NormalWeb"/>
                    <w:spacing w:before="0" w:beforeAutospacing="0" w:after="340" w:afterAutospacing="0"/>
                    <w:jc w:val="center"/>
                    <w:rPr>
                      <w:sz w:val="22"/>
                      <w:szCs w:val="22"/>
                    </w:rPr>
                  </w:pPr>
                  <w:r>
                    <w:rPr>
                      <w:rStyle w:val="Forte"/>
                      <w:sz w:val="22"/>
                      <w:szCs w:val="22"/>
                    </w:rPr>
                    <w:t>CIPA – composição, eleição, atribuições, garantias aos cipeiros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QUINQUAGÉSIMA TERCEIRA – CIPA E SESMT</w:t>
                  </w:r>
                </w:p>
                <w:p w:rsidR="006B3067" w:rsidRDefault="006B3067">
                  <w:pPr>
                    <w:pStyle w:val="NormalWeb"/>
                    <w:spacing w:before="0" w:beforeAutospacing="0" w:after="340" w:afterAutospacing="0"/>
                    <w:rPr>
                      <w:sz w:val="22"/>
                      <w:szCs w:val="22"/>
                    </w:rPr>
                  </w:pPr>
                  <w:r>
                    <w:rPr>
                      <w:sz w:val="22"/>
                      <w:szCs w:val="22"/>
                    </w:rPr>
                    <w:t>As empresas comunicarão ao Sindicato Profissional com antecedência de 30 (trinta) dias, a realização de eleições da CIPA, mencionando o período e o local para inscrição de candidatos.</w:t>
                  </w:r>
                </w:p>
                <w:p w:rsidR="006B3067" w:rsidRDefault="006B3067">
                  <w:pPr>
                    <w:pStyle w:val="NormalWeb"/>
                    <w:spacing w:before="0" w:beforeAutospacing="0" w:after="340" w:afterAutospacing="0"/>
                    <w:rPr>
                      <w:sz w:val="22"/>
                      <w:szCs w:val="22"/>
                    </w:rPr>
                  </w:pPr>
                  <w:r>
                    <w:rPr>
                      <w:rStyle w:val="Forte"/>
                      <w:sz w:val="22"/>
                      <w:szCs w:val="22"/>
                    </w:rPr>
                    <w:t>PARÁGRAFO PRIMEIRO</w:t>
                  </w:r>
                  <w:r>
                    <w:rPr>
                      <w:sz w:val="22"/>
                      <w:szCs w:val="22"/>
                    </w:rPr>
                    <w:t> – As empresas fornecerão comprovante de inscrição aos candidatos, com assinatura sobre carimbo.</w:t>
                  </w:r>
                </w:p>
                <w:p w:rsidR="006B3067" w:rsidRDefault="006B3067">
                  <w:pPr>
                    <w:pStyle w:val="NormalWeb"/>
                    <w:spacing w:before="0" w:beforeAutospacing="0" w:after="340" w:afterAutospacing="0"/>
                    <w:rPr>
                      <w:sz w:val="22"/>
                      <w:szCs w:val="22"/>
                    </w:rPr>
                  </w:pPr>
                  <w:r>
                    <w:rPr>
                      <w:rStyle w:val="Forte"/>
                      <w:sz w:val="22"/>
                      <w:szCs w:val="22"/>
                    </w:rPr>
                    <w:t>PARÁGRAFO SEGUNDO</w:t>
                  </w:r>
                  <w:r>
                    <w:rPr>
                      <w:sz w:val="22"/>
                      <w:szCs w:val="22"/>
                    </w:rPr>
                    <w:t> – Ao se inscrever como candidato à CIPA, o empregado poderá solicitar o registro do seu apelido junto com seu nome, e os dois deverão constar na cédula de votação.</w:t>
                  </w:r>
                </w:p>
                <w:p w:rsidR="006B3067" w:rsidRDefault="006B3067">
                  <w:pPr>
                    <w:pStyle w:val="NormalWeb"/>
                    <w:spacing w:before="0" w:beforeAutospacing="0" w:after="340" w:afterAutospacing="0"/>
                    <w:rPr>
                      <w:sz w:val="22"/>
                      <w:szCs w:val="22"/>
                    </w:rPr>
                  </w:pPr>
                  <w:r>
                    <w:rPr>
                      <w:rStyle w:val="Forte"/>
                      <w:sz w:val="22"/>
                      <w:szCs w:val="22"/>
                    </w:rPr>
                    <w:lastRenderedPageBreak/>
                    <w:t>PARÁGRAFO TERCEIRO</w:t>
                  </w:r>
                  <w:r>
                    <w:rPr>
                      <w:sz w:val="22"/>
                      <w:szCs w:val="22"/>
                    </w:rPr>
                    <w:t> – As eleições serão fiscalizadas pelos membros da CIPA em exercício na data de sua realização.</w:t>
                  </w:r>
                </w:p>
                <w:p w:rsidR="006B3067" w:rsidRDefault="006B3067">
                  <w:pPr>
                    <w:pStyle w:val="NormalWeb"/>
                    <w:spacing w:before="0" w:beforeAutospacing="0" w:after="340" w:afterAutospacing="0"/>
                    <w:rPr>
                      <w:sz w:val="22"/>
                      <w:szCs w:val="22"/>
                    </w:rPr>
                  </w:pPr>
                  <w:r>
                    <w:rPr>
                      <w:rStyle w:val="Forte"/>
                      <w:sz w:val="22"/>
                      <w:szCs w:val="22"/>
                    </w:rPr>
                    <w:t>PARÁGRAFO QUARTO</w:t>
                  </w:r>
                  <w:r>
                    <w:rPr>
                      <w:sz w:val="22"/>
                      <w:szCs w:val="22"/>
                    </w:rPr>
                    <w:t> – O não cumprimento das condições previstas nesta cláusula acarretará a nulidade do processo eleitoral, devendo ser marcadas novas eleições no prazo de 45 (quarenta e cinco) dias, ficando garantidas as inscrições já efetuadas, salvo se o empregado desistir da inscrição.</w:t>
                  </w:r>
                </w:p>
                <w:p w:rsidR="006B3067" w:rsidRDefault="006B3067">
                  <w:pPr>
                    <w:pStyle w:val="NormalWeb"/>
                    <w:spacing w:before="0" w:beforeAutospacing="0" w:after="340" w:afterAutospacing="0"/>
                    <w:rPr>
                      <w:sz w:val="22"/>
                      <w:szCs w:val="22"/>
                    </w:rPr>
                  </w:pPr>
                  <w:r>
                    <w:rPr>
                      <w:rStyle w:val="Forte"/>
                      <w:sz w:val="22"/>
                      <w:szCs w:val="22"/>
                    </w:rPr>
                    <w:t>PARÁGRAFO QUINTO</w:t>
                  </w:r>
                  <w:r>
                    <w:rPr>
                      <w:sz w:val="22"/>
                      <w:szCs w:val="22"/>
                    </w:rPr>
                    <w:t> – As empresas deverão enviar ao Sindicato Profissional os nomes dos integrantes do SESMT e a função de cada um, bem como o horário de trabalho dos mesmos (NR04).</w:t>
                  </w:r>
                </w:p>
                <w:p w:rsidR="006B3067" w:rsidRDefault="006B3067">
                  <w:pPr>
                    <w:pStyle w:val="NormalWeb"/>
                    <w:spacing w:before="0" w:beforeAutospacing="0" w:after="340" w:afterAutospacing="0"/>
                    <w:rPr>
                      <w:sz w:val="22"/>
                      <w:szCs w:val="22"/>
                    </w:rPr>
                  </w:pPr>
                  <w:r>
                    <w:rPr>
                      <w:rStyle w:val="Forte"/>
                      <w:sz w:val="22"/>
                      <w:szCs w:val="22"/>
                    </w:rPr>
                    <w:t>PARÁGRAFO SEXTO</w:t>
                  </w:r>
                  <w:r>
                    <w:rPr>
                      <w:sz w:val="22"/>
                      <w:szCs w:val="22"/>
                    </w:rPr>
                    <w:t> – Até o dia 30-09-2019, as empresas promoverão a SIPAT – Semana Interna de Prevenção e Acidentes do Trabalho.</w:t>
                  </w:r>
                </w:p>
                <w:p w:rsidR="006B3067" w:rsidRDefault="006B3067">
                  <w:pPr>
                    <w:pStyle w:val="NormalWeb"/>
                    <w:spacing w:before="0" w:beforeAutospacing="0" w:after="340" w:afterAutospacing="0"/>
                    <w:rPr>
                      <w:sz w:val="22"/>
                      <w:szCs w:val="22"/>
                    </w:rPr>
                  </w:pPr>
                  <w:r>
                    <w:rPr>
                      <w:rStyle w:val="Forte"/>
                      <w:sz w:val="22"/>
                      <w:szCs w:val="22"/>
                    </w:rPr>
                    <w:t>PARÁGRAFO SÉTIMO</w:t>
                  </w:r>
                  <w:r>
                    <w:rPr>
                      <w:sz w:val="22"/>
                      <w:szCs w:val="22"/>
                    </w:rPr>
                    <w:t> – Quando solicitado pelo Sindicato Profissional, a empresa deverá, no prazo de 10 (dez) dias, apresentar o PPRA – Programa de Prevenção de Riscos Ambientais.</w:t>
                  </w:r>
                </w:p>
                <w:p w:rsidR="006B3067" w:rsidRDefault="006B3067">
                  <w:pPr>
                    <w:pStyle w:val="NormalWeb"/>
                    <w:spacing w:before="0" w:beforeAutospacing="0" w:after="340" w:afterAutospacing="0"/>
                    <w:rPr>
                      <w:sz w:val="22"/>
                      <w:szCs w:val="22"/>
                    </w:rPr>
                  </w:pPr>
                  <w:r>
                    <w:rPr>
                      <w:rStyle w:val="Forte"/>
                      <w:sz w:val="22"/>
                      <w:szCs w:val="22"/>
                    </w:rPr>
                    <w:t>PARÁGRAFO OITAVO</w:t>
                  </w:r>
                  <w:r>
                    <w:rPr>
                      <w:sz w:val="22"/>
                      <w:szCs w:val="22"/>
                    </w:rPr>
                    <w:t> – A estabilidade do empregado eleito membro da CIPA deixará de existir quando a dispensa do mesmo for solicitada, expressamente e por escrito, pelo tomador de serviços, bem como na situação em que a empresa, por qualquer motivo, deixar de prestar serviços no posto de trabalho onde o Cipista exerce sua funções, oportunidade nas quais os membros titulares e suplentes da CIPA, deverão assinar termo de cessação do mandato, o qual será homologado pelo Sindicato Profissional.</w:t>
                  </w:r>
                </w:p>
                <w:p w:rsidR="006B3067" w:rsidRDefault="006B3067">
                  <w:pPr>
                    <w:pStyle w:val="NormalWeb"/>
                    <w:spacing w:before="0" w:beforeAutospacing="0" w:after="340" w:afterAutospacing="0"/>
                    <w:rPr>
                      <w:sz w:val="22"/>
                      <w:szCs w:val="22"/>
                    </w:rPr>
                  </w:pPr>
                  <w:r>
                    <w:rPr>
                      <w:sz w:val="22"/>
                      <w:szCs w:val="22"/>
                    </w:rPr>
                    <w:t>PARÁGRAFO NONO – O empregado eleito membro da CIPA, ainda que suplente, gozará da mesma estabilidade que o titular.</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QUINQUAGÉSIMA QUARTA – SEGURANÇA E MEDICINA DO TRABALHO</w:t>
                  </w:r>
                </w:p>
                <w:p w:rsidR="006B3067" w:rsidRDefault="006B3067">
                  <w:pPr>
                    <w:pStyle w:val="NormalWeb"/>
                    <w:spacing w:before="0" w:beforeAutospacing="0" w:after="340" w:afterAutospacing="0"/>
                    <w:rPr>
                      <w:sz w:val="22"/>
                      <w:szCs w:val="22"/>
                    </w:rPr>
                  </w:pPr>
                  <w:r>
                    <w:rPr>
                      <w:sz w:val="22"/>
                      <w:szCs w:val="22"/>
                    </w:rPr>
                    <w:t>Além da observância dos dispositivos da Lei 6.514 de 22/12/1977 e da Portaria 3.214 de 08/06/1978, as empresas comunicarão ao Sindicato Profissional</w:t>
                  </w:r>
                  <w:r>
                    <w:rPr>
                      <w:sz w:val="22"/>
                      <w:szCs w:val="22"/>
                    </w:rPr>
                    <w:br/>
                    <w:t>a eleição dos membros da CIPA, bem como a documentação relativa ao processo eleitoral, o calendário de reuniões e cópias das atas das reuniões extraordinárias, no caso de ocorrência de acidentes do trabalho, juntamente com a CAT, no prazo de 12 (doze) horas úteis após o ocorrido, sob pena de multa prevista no artigo 351 da CLT.</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Exames Médicos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QUINQUAGÉSIMA QUINTA – DESPESAS COM EXAMES</w:t>
                  </w:r>
                </w:p>
                <w:p w:rsidR="006B3067" w:rsidRDefault="006B3067">
                  <w:pPr>
                    <w:pStyle w:val="NormalWeb"/>
                    <w:spacing w:before="0" w:beforeAutospacing="0" w:after="340" w:afterAutospacing="0"/>
                    <w:rPr>
                      <w:sz w:val="22"/>
                      <w:szCs w:val="22"/>
                    </w:rPr>
                  </w:pPr>
                  <w:r>
                    <w:rPr>
                      <w:sz w:val="22"/>
                      <w:szCs w:val="22"/>
                    </w:rPr>
                    <w:t>Todas as despesas com exames médicos e laboratoriais admissionais, periódicos ou demissionais do empregado serão pagas pela empresa.</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lastRenderedPageBreak/>
                    <w:t>Aceitação de Atestados Médicos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QUINQUAGÉSIMA SEXTA – ATESTADOS MÉDICOS</w:t>
                  </w:r>
                </w:p>
                <w:p w:rsidR="006B3067" w:rsidRDefault="006B3067">
                  <w:pPr>
                    <w:pStyle w:val="NormalWeb"/>
                    <w:spacing w:before="0" w:beforeAutospacing="0" w:after="340" w:afterAutospacing="0"/>
                    <w:rPr>
                      <w:sz w:val="22"/>
                      <w:szCs w:val="22"/>
                    </w:rPr>
                  </w:pPr>
                  <w:r>
                    <w:rPr>
                      <w:sz w:val="22"/>
                      <w:szCs w:val="22"/>
                    </w:rPr>
                    <w:t>As empresas aceitarão os atestados médicos emitidos pelo serviço médico e odontológico do Sindicato Profissional, além dos demais previstos em Lei.</w:t>
                  </w:r>
                </w:p>
                <w:p w:rsidR="006B3067" w:rsidRDefault="006B3067">
                  <w:pPr>
                    <w:pStyle w:val="NormalWeb"/>
                    <w:spacing w:before="0" w:beforeAutospacing="0" w:after="340" w:afterAutospacing="0"/>
                    <w:rPr>
                      <w:sz w:val="22"/>
                      <w:szCs w:val="22"/>
                    </w:rPr>
                  </w:pPr>
                  <w:r>
                    <w:rPr>
                      <w:rStyle w:val="Forte"/>
                      <w:sz w:val="22"/>
                      <w:szCs w:val="22"/>
                    </w:rPr>
                    <w:t>PARÁGRAFO PRIMEIRO</w:t>
                  </w:r>
                  <w:r>
                    <w:rPr>
                      <w:sz w:val="22"/>
                      <w:szCs w:val="22"/>
                    </w:rPr>
                    <w:t> </w:t>
                  </w:r>
                  <w:r>
                    <w:rPr>
                      <w:rStyle w:val="Forte"/>
                      <w:sz w:val="22"/>
                      <w:szCs w:val="22"/>
                    </w:rPr>
                    <w:t>–</w:t>
                  </w:r>
                  <w:r>
                    <w:rPr>
                      <w:sz w:val="22"/>
                      <w:szCs w:val="22"/>
                    </w:rPr>
                    <w:t> Os atestados deverão ser entregues, mas sempre contra recibo, em até 03 (três) dias contados de sua emissão, à chefia da empresa empregadora ou na portaria da empresa empregadora ou no local onde ela recebe as suas correspondências.</w:t>
                  </w:r>
                </w:p>
                <w:p w:rsidR="006B3067" w:rsidRDefault="006B3067">
                  <w:pPr>
                    <w:pStyle w:val="NormalWeb"/>
                    <w:spacing w:before="0" w:beforeAutospacing="0" w:after="340" w:afterAutospacing="0"/>
                    <w:rPr>
                      <w:sz w:val="22"/>
                      <w:szCs w:val="22"/>
                    </w:rPr>
                  </w:pPr>
                  <w:r>
                    <w:rPr>
                      <w:rStyle w:val="Forte"/>
                      <w:sz w:val="22"/>
                      <w:szCs w:val="22"/>
                    </w:rPr>
                    <w:t>PARÁGRAFO SEGUNDO</w:t>
                  </w:r>
                  <w:r>
                    <w:rPr>
                      <w:sz w:val="22"/>
                      <w:szCs w:val="22"/>
                    </w:rPr>
                    <w:t> </w:t>
                  </w:r>
                  <w:r>
                    <w:rPr>
                      <w:rStyle w:val="Forte"/>
                      <w:sz w:val="22"/>
                      <w:szCs w:val="22"/>
                    </w:rPr>
                    <w:t>–</w:t>
                  </w:r>
                  <w:r>
                    <w:rPr>
                      <w:sz w:val="22"/>
                      <w:szCs w:val="22"/>
                    </w:rPr>
                    <w:t>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Acompanhamento de Acidentado e/ou Portador de Doença Profissional</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QUINQUAGÉSIMA SÉTIMA – COMUNICAÇÃO DE ACIDENTE</w:t>
                  </w:r>
                </w:p>
                <w:p w:rsidR="006B3067" w:rsidRDefault="006B3067">
                  <w:pPr>
                    <w:pStyle w:val="NormalWeb"/>
                    <w:spacing w:before="0" w:beforeAutospacing="0" w:after="340" w:afterAutospacing="0"/>
                    <w:rPr>
                      <w:sz w:val="22"/>
                      <w:szCs w:val="22"/>
                    </w:rPr>
                  </w:pPr>
                  <w:r>
                    <w:rPr>
                      <w:sz w:val="22"/>
                      <w:szCs w:val="22"/>
                    </w:rPr>
                    <w:t>No caso de acidente de trabalho que resulte em internação hospitalar do empregado, a empresa fica obrigada a dar ciência, imediatamente, à família do acidentado, no endereço que consta de sua ficha de registro.</w:t>
                  </w:r>
                </w:p>
                <w:p w:rsidR="006B3067" w:rsidRDefault="006B3067">
                  <w:pPr>
                    <w:pStyle w:val="NormalWeb"/>
                    <w:spacing w:before="0" w:beforeAutospacing="0" w:after="340" w:afterAutospacing="0"/>
                    <w:rPr>
                      <w:sz w:val="22"/>
                      <w:szCs w:val="22"/>
                    </w:rPr>
                  </w:pPr>
                  <w:r>
                    <w:rPr>
                      <w:rStyle w:val="Forte"/>
                      <w:sz w:val="22"/>
                      <w:szCs w:val="22"/>
                    </w:rPr>
                    <w:t>PARÁGRAFO PRIMEIRO</w:t>
                  </w:r>
                  <w:r>
                    <w:rPr>
                      <w:sz w:val="22"/>
                      <w:szCs w:val="22"/>
                    </w:rPr>
                    <w:t> – Na ocorrência de acidente de trabalho, as empresas garantirão socorro imediato ao acidentado, providenciando transporte gratuito até o posto médico, clínica ou hospital, e dali até a sua residência, caso seja impedido de se locomover.</w:t>
                  </w:r>
                </w:p>
                <w:p w:rsidR="006B3067" w:rsidRDefault="006B3067">
                  <w:pPr>
                    <w:pStyle w:val="NormalWeb"/>
                    <w:spacing w:before="0" w:beforeAutospacing="0" w:after="340" w:afterAutospacing="0"/>
                    <w:rPr>
                      <w:sz w:val="22"/>
                      <w:szCs w:val="22"/>
                    </w:rPr>
                  </w:pPr>
                  <w:r>
                    <w:rPr>
                      <w:rStyle w:val="Forte"/>
                      <w:sz w:val="22"/>
                      <w:szCs w:val="22"/>
                    </w:rPr>
                    <w:t>PARÁGRAFO SEGUNDO</w:t>
                  </w:r>
                  <w:r>
                    <w:rPr>
                      <w:sz w:val="22"/>
                      <w:szCs w:val="22"/>
                    </w:rPr>
                    <w:t> – O Sindicato Profissional deverá ser comunicado no prazo de 24 (vinte e quatro) horas, dos acidentes, das doenças do trabalho e doenças profissionais, através de cópia da CAT – Comunicação de Acidente de Trabalho.</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Outras Normas de Prevenção de Acidentes e Doenças Profissionais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QUINQUAGÉSIMA OITAVA – ACOMPANHAMENTO DE FISCALIZAÇÃO</w:t>
                  </w:r>
                </w:p>
                <w:p w:rsidR="006B3067" w:rsidRDefault="006B3067">
                  <w:pPr>
                    <w:pStyle w:val="NormalWeb"/>
                    <w:spacing w:before="0" w:beforeAutospacing="0" w:after="340" w:afterAutospacing="0"/>
                    <w:rPr>
                      <w:sz w:val="22"/>
                      <w:szCs w:val="22"/>
                    </w:rPr>
                  </w:pPr>
                  <w:r>
                    <w:rPr>
                      <w:sz w:val="22"/>
                      <w:szCs w:val="22"/>
                    </w:rPr>
                    <w:t>O Presidente, o Vice–Presidente, os demais membros da CIPA, bem como os Técnicos de Segurança do SESMT indicados pela Entidade Profissional, poderão acompanhar, em suas respectivas áreas, os agentes de fiscalização trabalhista ou sanitária.</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lastRenderedPageBreak/>
                    <w:t>Outras Normas de Proteção ao Acidentado ou Doente</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QUINQUAGÉSIMA NONA – RETORNO DE AFASTAMENTO PREVIDENCIÁRIO</w:t>
                  </w:r>
                </w:p>
                <w:p w:rsidR="006B3067" w:rsidRDefault="006B3067">
                  <w:pPr>
                    <w:pStyle w:val="NormalWeb"/>
                    <w:spacing w:before="0" w:beforeAutospacing="0" w:after="340" w:afterAutospacing="0"/>
                    <w:rPr>
                      <w:sz w:val="22"/>
                      <w:szCs w:val="22"/>
                    </w:rPr>
                  </w:pPr>
                  <w:r>
                    <w:rPr>
                      <w:sz w:val="22"/>
                      <w:szCs w:val="22"/>
                    </w:rP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6B3067" w:rsidRDefault="006B3067">
                  <w:pPr>
                    <w:pStyle w:val="NormalWeb"/>
                    <w:spacing w:before="0" w:beforeAutospacing="0" w:after="340" w:afterAutospacing="0"/>
                    <w:rPr>
                      <w:sz w:val="22"/>
                      <w:szCs w:val="22"/>
                    </w:rPr>
                  </w:pPr>
                  <w:r>
                    <w:rPr>
                      <w:rStyle w:val="Forte"/>
                      <w:sz w:val="22"/>
                      <w:szCs w:val="22"/>
                    </w:rPr>
                    <w:t>PARÁGRAFO PRIMEIRO</w:t>
                  </w:r>
                  <w:r>
                    <w:rPr>
                      <w:sz w:val="22"/>
                      <w:szCs w:val="22"/>
                    </w:rPr>
                    <w:t> </w:t>
                  </w:r>
                  <w:r>
                    <w:rPr>
                      <w:rStyle w:val="Forte"/>
                      <w:sz w:val="22"/>
                      <w:szCs w:val="22"/>
                    </w:rPr>
                    <w:t>–</w:t>
                  </w:r>
                  <w:r>
                    <w:rPr>
                      <w:sz w:val="22"/>
                      <w:szCs w:val="22"/>
                    </w:rPr>
                    <w:t>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6B3067" w:rsidRDefault="006B3067">
                  <w:pPr>
                    <w:pStyle w:val="NormalWeb"/>
                    <w:spacing w:before="0" w:beforeAutospacing="0" w:after="340" w:afterAutospacing="0"/>
                    <w:rPr>
                      <w:sz w:val="22"/>
                      <w:szCs w:val="22"/>
                    </w:rPr>
                  </w:pPr>
                  <w:r>
                    <w:rPr>
                      <w:rStyle w:val="Forte"/>
                      <w:sz w:val="22"/>
                      <w:szCs w:val="22"/>
                    </w:rPr>
                    <w:t>PARÁGRAFO SEGUNDO –</w:t>
                  </w:r>
                  <w:r>
                    <w:rPr>
                      <w:sz w:val="22"/>
                      <w:szCs w:val="22"/>
                    </w:rPr>
                    <w:t>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6B3067" w:rsidRDefault="006B3067">
                  <w:pPr>
                    <w:pStyle w:val="NormalWeb"/>
                    <w:spacing w:before="0" w:beforeAutospacing="0" w:after="340" w:afterAutospacing="0"/>
                    <w:rPr>
                      <w:sz w:val="22"/>
                      <w:szCs w:val="22"/>
                    </w:rPr>
                  </w:pPr>
                  <w:r>
                    <w:rPr>
                      <w:rStyle w:val="Forte"/>
                      <w:sz w:val="22"/>
                      <w:szCs w:val="22"/>
                    </w:rPr>
                    <w:t>PARÁGRAFO TERCEIRO –</w:t>
                  </w:r>
                  <w:r>
                    <w:rPr>
                      <w:sz w:val="22"/>
                      <w:szCs w:val="22"/>
                    </w:rPr>
                    <w:t> Quando a empresa efetuar o encaminhamento previdenciário esta deverá cientificar o empregado do conteúdo da presente cláusula.</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SEXAGÉSIMA – GARANTIA NO RETORNO AO TRABALHO</w:t>
                  </w:r>
                </w:p>
                <w:p w:rsidR="006B3067" w:rsidRDefault="006B3067">
                  <w:pPr>
                    <w:pStyle w:val="NormalWeb"/>
                    <w:spacing w:before="0" w:beforeAutospacing="0" w:after="340" w:afterAutospacing="0"/>
                    <w:rPr>
                      <w:sz w:val="22"/>
                      <w:szCs w:val="22"/>
                    </w:rPr>
                  </w:pPr>
                  <w:r>
                    <w:rPr>
                      <w:sz w:val="22"/>
                      <w:szCs w:val="22"/>
                    </w:rPr>
                    <w:t>Os empregados afastados do trabalho com benefício de auxílio-doença, licença maternidade ou serviço militar obrigatório, terão direito às vantagens que, em suas ausências, tenham sido previstas nesta Convenção Coletiva de Trabalho.</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Relações Sindicais</w:t>
                  </w:r>
                </w:p>
                <w:p w:rsidR="006B3067" w:rsidRDefault="006B3067">
                  <w:pPr>
                    <w:pStyle w:val="NormalWeb"/>
                    <w:spacing w:before="0" w:beforeAutospacing="0" w:after="340" w:afterAutospacing="0"/>
                    <w:jc w:val="center"/>
                    <w:rPr>
                      <w:sz w:val="22"/>
                      <w:szCs w:val="22"/>
                    </w:rPr>
                  </w:pPr>
                  <w:r>
                    <w:rPr>
                      <w:rStyle w:val="Forte"/>
                      <w:sz w:val="22"/>
                      <w:szCs w:val="22"/>
                    </w:rPr>
                    <w:t>Acesso do Sindicato ao Local de Trabalho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SEXAGÉSIMA PRIMEIRA – SINDICALIZAÇÃO</w:t>
                  </w:r>
                </w:p>
                <w:p w:rsidR="006B3067" w:rsidRDefault="006B3067">
                  <w:pPr>
                    <w:pStyle w:val="NormalWeb"/>
                    <w:spacing w:before="0" w:beforeAutospacing="0" w:after="340" w:afterAutospacing="0"/>
                    <w:rPr>
                      <w:sz w:val="22"/>
                      <w:szCs w:val="22"/>
                    </w:rPr>
                  </w:pPr>
                  <w:r>
                    <w:rPr>
                      <w:sz w:val="22"/>
                      <w:szCs w:val="22"/>
                    </w:rPr>
                    <w:t>O Sindicato Profissional terá livre acesso às dependências das empresas, bem como dos locais onde os empregados prestem serviços, para efetuar a sindicalização dos trabalhadores, desde que o contratante dos serviços não se oponha.</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lastRenderedPageBreak/>
                    <w:t>Representante Sindical</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SEXAGÉSIMA SEGUNDA – DELEGADO SINDICAL</w:t>
                  </w:r>
                </w:p>
                <w:p w:rsidR="006B3067" w:rsidRDefault="006B3067">
                  <w:pPr>
                    <w:pStyle w:val="NormalWeb"/>
                    <w:spacing w:before="0" w:beforeAutospacing="0" w:after="340" w:afterAutospacing="0"/>
                    <w:rPr>
                      <w:sz w:val="22"/>
                      <w:szCs w:val="22"/>
                    </w:rPr>
                  </w:pPr>
                  <w:r>
                    <w:rPr>
                      <w:sz w:val="22"/>
                      <w:szCs w:val="22"/>
                    </w:rPr>
                    <w:t>O Sindicato Profissional poderá indicar Delegados Sindicais na proporção de 01 (um) delegado para cada grupo de 200 (duzentos) empregados.</w:t>
                  </w:r>
                </w:p>
                <w:p w:rsidR="006B3067" w:rsidRDefault="006B3067">
                  <w:pPr>
                    <w:pStyle w:val="NormalWeb"/>
                    <w:spacing w:before="0" w:beforeAutospacing="0" w:after="340" w:afterAutospacing="0"/>
                    <w:rPr>
                      <w:sz w:val="22"/>
                      <w:szCs w:val="22"/>
                    </w:rPr>
                  </w:pPr>
                  <w:r>
                    <w:rPr>
                      <w:rStyle w:val="Forte"/>
                      <w:sz w:val="22"/>
                      <w:szCs w:val="22"/>
                    </w:rPr>
                    <w:t>PARÁGRAFO PRIMEIRO </w:t>
                  </w:r>
                  <w:r>
                    <w:rPr>
                      <w:sz w:val="22"/>
                      <w:szCs w:val="22"/>
                    </w:rPr>
                    <w:t>– O Delegado Sindical indicado pelo Sindicato Profissional terá estabilidade no emprego durante o mandato de 01(um) ano, desde que a Entidade Sindical comunique à empresa as datas de início e término de seu mandato, salvo por cometimento de falta grave ou quando ocorrer encerramento do contrato com  o cliente/tomador onde ele presta serviços.</w:t>
                  </w:r>
                </w:p>
                <w:p w:rsidR="006B3067" w:rsidRDefault="006B3067">
                  <w:pPr>
                    <w:pStyle w:val="NormalWeb"/>
                    <w:spacing w:before="0" w:beforeAutospacing="0" w:after="340" w:afterAutospacing="0"/>
                    <w:rPr>
                      <w:sz w:val="22"/>
                      <w:szCs w:val="22"/>
                    </w:rPr>
                  </w:pPr>
                  <w:r>
                    <w:rPr>
                      <w:rStyle w:val="Forte"/>
                      <w:sz w:val="22"/>
                      <w:szCs w:val="22"/>
                    </w:rPr>
                    <w:t>PARÁGRAFO SEGUNDO </w:t>
                  </w:r>
                  <w:r>
                    <w:rPr>
                      <w:sz w:val="22"/>
                      <w:szCs w:val="22"/>
                    </w:rPr>
                    <w:t>– Os Delegados Sindicais terão direito a um dia de abono por mês, para prestar serviços ao Sindicato, desde que seja feita uma solicitação por escrito às empresas, com antecedência mínima de 48 (quarenta e oito) horas.</w:t>
                  </w:r>
                </w:p>
                <w:p w:rsidR="006B3067" w:rsidRDefault="006B3067">
                  <w:pPr>
                    <w:pStyle w:val="NormalWeb"/>
                    <w:spacing w:before="0" w:beforeAutospacing="0" w:after="340" w:afterAutospacing="0"/>
                    <w:rPr>
                      <w:sz w:val="22"/>
                      <w:szCs w:val="22"/>
                    </w:rPr>
                  </w:pPr>
                  <w:r>
                    <w:rPr>
                      <w:rStyle w:val="Forte"/>
                      <w:sz w:val="22"/>
                      <w:szCs w:val="22"/>
                    </w:rPr>
                    <w:t>PARÁGRAFO TERCEIRO</w:t>
                  </w:r>
                  <w:r>
                    <w:rPr>
                      <w:sz w:val="22"/>
                      <w:szCs w:val="22"/>
                    </w:rPr>
                    <w:t> – Os Delegados Sindicais não poderão ser transferidos de setor, salvo no encerramento do contrato de prestação de serviços, cometimento de falta grave ou a pedido do cliente.</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Liberação de Empregados para Atividades Sindicais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SEXAGÉSIMA TERCEIRA – LIBERAÇÃO DE DIRIGENTE SINDICAL</w:t>
                  </w:r>
                </w:p>
                <w:p w:rsidR="006B3067" w:rsidRDefault="006B3067">
                  <w:pPr>
                    <w:pStyle w:val="NormalWeb"/>
                    <w:spacing w:before="0" w:beforeAutospacing="0" w:after="340" w:afterAutospacing="0"/>
                    <w:rPr>
                      <w:sz w:val="22"/>
                      <w:szCs w:val="22"/>
                    </w:rPr>
                  </w:pPr>
                  <w:r>
                    <w:rPr>
                      <w:sz w:val="22"/>
                      <w:szCs w:val="22"/>
                    </w:rPr>
                    <w:t>Por solicitação prévia e escrita da Entidade Profissional, as empresas liberarão os membros da Diretoria do Sindicato, sem prejuízo de seus salários, para participarem de reuniões, assembleias ou encontros de trabalhadores, respeitando o limite de até 12 (doze) dias por ano e de 01 (um) dirigente por empresa.</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Acesso a Informações da Empresa</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SEXAGÉSIMA QUARTA – RELAÇÃO DE EMPREGADOS</w:t>
                  </w:r>
                </w:p>
                <w:p w:rsidR="006B3067" w:rsidRDefault="006B3067">
                  <w:pPr>
                    <w:pStyle w:val="NormalWeb"/>
                    <w:spacing w:before="0" w:beforeAutospacing="0" w:after="340" w:afterAutospacing="0"/>
                    <w:rPr>
                      <w:sz w:val="22"/>
                      <w:szCs w:val="22"/>
                    </w:rPr>
                  </w:pPr>
                  <w:r>
                    <w:rPr>
                      <w:sz w:val="22"/>
                      <w:szCs w:val="22"/>
                    </w:rPr>
                    <w:t>Desde que solicitado pelo Sindicato Profissional, as empresas fornecerão a cada 04 (quatro) meses, a relação de seus empregados.</w:t>
                  </w:r>
                </w:p>
                <w:p w:rsidR="006B3067" w:rsidRDefault="006B3067">
                  <w:pPr>
                    <w:pStyle w:val="NormalWeb"/>
                    <w:spacing w:before="0" w:beforeAutospacing="0" w:after="340" w:afterAutospacing="0"/>
                    <w:rPr>
                      <w:sz w:val="22"/>
                      <w:szCs w:val="22"/>
                    </w:rPr>
                  </w:pPr>
                  <w:r>
                    <w:rPr>
                      <w:rStyle w:val="Forte"/>
                      <w:sz w:val="22"/>
                      <w:szCs w:val="22"/>
                    </w:rPr>
                    <w:t>Parágrafo Único</w:t>
                  </w:r>
                  <w:r>
                    <w:rPr>
                      <w:sz w:val="22"/>
                      <w:szCs w:val="22"/>
                    </w:rPr>
                    <w:t> – As empresas fornecerão ao Sindicato Profissional até o dia 30/05/2019 a relação dos setores de trabalho das mesmas, informando o número de empregados que prestam serviços em cada um dos setores.</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lastRenderedPageBreak/>
                    <w:t>Contribuições Sindicais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SEXAGÉSIMA QUINTA – MENSALIDADES SINDICAIS</w:t>
                  </w:r>
                </w:p>
                <w:p w:rsidR="006B3067" w:rsidRDefault="006B3067">
                  <w:pPr>
                    <w:pStyle w:val="NormalWeb"/>
                    <w:spacing w:before="0" w:beforeAutospacing="0" w:after="340" w:afterAutospacing="0"/>
                    <w:rPr>
                      <w:sz w:val="22"/>
                      <w:szCs w:val="22"/>
                    </w:rPr>
                  </w:pPr>
                  <w:r>
                    <w:rPr>
                      <w:sz w:val="22"/>
                      <w:szCs w:val="22"/>
                    </w:rPr>
                    <w:t>Nos termos do artigo 545 da CLT, as empresas se obrigam a descontar nos salários dos empregados que o autorizarem, as mensalidades sociais devidas ao Sindicato Profissional.</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SEXAGÉSIMA SEXTA – CONTRIBIÇÃO ASSISTENCIAL PATRONAL</w:t>
                  </w:r>
                </w:p>
                <w:p w:rsidR="006B3067" w:rsidRDefault="006B3067">
                  <w:pPr>
                    <w:pStyle w:val="NormalWeb"/>
                    <w:spacing w:before="0" w:beforeAutospacing="0" w:after="340" w:afterAutospacing="0"/>
                    <w:rPr>
                      <w:sz w:val="22"/>
                      <w:szCs w:val="22"/>
                    </w:rPr>
                  </w:pPr>
                  <w:r>
                    <w:rPr>
                      <w:sz w:val="22"/>
                      <w:szCs w:val="22"/>
                    </w:rPr>
                    <w:t>As empresas/empregadores associadas ao SEAC/MG recolherão para o Sindicato Patronal uma Contribuição Assistencial no valor total de R$ 7,63 (sete reais e sessenta e três centavos), por empregado, a ser recolhida em até 10 (dez) parcelas, a primeira delas vencendo no dia 10 de março de 2019,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R$ 10,25 (dez reais e vinte e cinco centavos), por empregado, a ser recolhida em até 10 (dez) parcelas, a primeira delas vencendo no dia 10 de março de 2019, e as demais no mesmo dia dos meses subsequentes. O pagamento deverá ser efetuado através de boleto bancário a ser enviado a todas as empresas pelo SEAC/MG.</w:t>
                  </w:r>
                </w:p>
                <w:p w:rsidR="006B3067" w:rsidRDefault="006B3067">
                  <w:pPr>
                    <w:pStyle w:val="NormalWeb"/>
                    <w:spacing w:before="0" w:beforeAutospacing="0" w:after="340" w:afterAutospacing="0"/>
                    <w:rPr>
                      <w:sz w:val="22"/>
                      <w:szCs w:val="22"/>
                    </w:rPr>
                  </w:pPr>
                  <w:r>
                    <w:rPr>
                      <w:rStyle w:val="Forte"/>
                      <w:sz w:val="22"/>
                      <w:szCs w:val="22"/>
                    </w:rPr>
                    <w:t>PARÁGRAFO PRIMEIRO –</w:t>
                  </w:r>
                  <w:r>
                    <w:rPr>
                      <w:sz w:val="22"/>
                      <w:szCs w:val="22"/>
                    </w:rPr>
                    <w:t> O cálculo para recolhimento da referida contribuição (número de empregados) será feito com base no número efetivo de empregados que possuir a empresa no mês de janeiro de 2019.</w:t>
                  </w:r>
                </w:p>
                <w:p w:rsidR="006B3067" w:rsidRDefault="006B3067">
                  <w:pPr>
                    <w:pStyle w:val="NormalWeb"/>
                    <w:spacing w:before="0" w:beforeAutospacing="0" w:after="340" w:afterAutospacing="0"/>
                    <w:rPr>
                      <w:sz w:val="22"/>
                      <w:szCs w:val="22"/>
                    </w:rPr>
                  </w:pPr>
                  <w:r>
                    <w:rPr>
                      <w:rStyle w:val="Forte"/>
                      <w:sz w:val="22"/>
                      <w:szCs w:val="22"/>
                    </w:rPr>
                    <w:t>PARÁGRAFO SEGUNDO –</w:t>
                  </w:r>
                  <w:r>
                    <w:rPr>
                      <w:sz w:val="22"/>
                      <w:szCs w:val="22"/>
                    </w:rPr>
                    <w:t> A contribuição assistencial prevista no caput é de recolhimento facultativo às empresas não associadas ao sindicato.</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Outras disposições sobre relação entre sindicato e empresa</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SEXAGÉSIMA SÉTIMA – CERTIDÃO DE REGULARIDADE</w:t>
                  </w:r>
                </w:p>
                <w:p w:rsidR="006B3067" w:rsidRDefault="006B3067">
                  <w:pPr>
                    <w:pStyle w:val="NormalWeb"/>
                    <w:spacing w:before="0" w:beforeAutospacing="0" w:after="340" w:afterAutospacing="0"/>
                    <w:rPr>
                      <w:sz w:val="22"/>
                      <w:szCs w:val="22"/>
                    </w:rPr>
                  </w:pPr>
                  <w:r>
                    <w:rPr>
                      <w:sz w:val="22"/>
                      <w:szCs w:val="22"/>
                    </w:rPr>
                    <w:t>Por força desta Convenção e com fundamento no artigo 607 da CLT, as empresas para participarem  de licitações públicas da administração direta ou indireta, e concorrências privadas, deverão apresentar a Certidão de Regularidade para com as obrigações sindicais, que será expedida separadamente pelas partes convenentes, sendo específica para cada licitação.</w:t>
                  </w:r>
                </w:p>
                <w:p w:rsidR="006B3067" w:rsidRDefault="006B3067">
                  <w:pPr>
                    <w:pStyle w:val="NormalWeb"/>
                    <w:spacing w:before="0" w:beforeAutospacing="0" w:after="340" w:afterAutospacing="0"/>
                    <w:rPr>
                      <w:sz w:val="22"/>
                      <w:szCs w:val="22"/>
                    </w:rPr>
                  </w:pPr>
                  <w:r>
                    <w:rPr>
                      <w:rStyle w:val="Forte"/>
                      <w:sz w:val="22"/>
                      <w:szCs w:val="22"/>
                    </w:rPr>
                    <w:t>PARÁGRAFO PRIMEIRO</w:t>
                  </w:r>
                  <w:r>
                    <w:rPr>
                      <w:sz w:val="22"/>
                      <w:szCs w:val="22"/>
                    </w:rPr>
                    <w:t> </w:t>
                  </w:r>
                  <w:r>
                    <w:rPr>
                      <w:rStyle w:val="Forte"/>
                      <w:sz w:val="22"/>
                      <w:szCs w:val="22"/>
                    </w:rPr>
                    <w:t>–</w:t>
                  </w:r>
                  <w:r>
                    <w:rPr>
                      <w:sz w:val="22"/>
                      <w:szCs w:val="22"/>
                    </w:rPr>
                    <w:t> Consideram-se obrigações sindicais:</w:t>
                  </w:r>
                </w:p>
                <w:p w:rsidR="006B3067" w:rsidRDefault="006B3067">
                  <w:pPr>
                    <w:pStyle w:val="NormalWeb"/>
                    <w:spacing w:before="0" w:beforeAutospacing="0" w:after="340" w:afterAutospacing="0"/>
                    <w:rPr>
                      <w:sz w:val="22"/>
                      <w:szCs w:val="22"/>
                    </w:rPr>
                  </w:pPr>
                  <w:r>
                    <w:rPr>
                      <w:sz w:val="22"/>
                      <w:szCs w:val="22"/>
                    </w:rPr>
                    <w:t>a)      recolhimento da Contribuição Sindical (profissional e econômica);</w:t>
                  </w:r>
                </w:p>
                <w:p w:rsidR="006B3067" w:rsidRDefault="006B3067">
                  <w:pPr>
                    <w:pStyle w:val="NormalWeb"/>
                    <w:spacing w:before="0" w:beforeAutospacing="0" w:after="340" w:afterAutospacing="0"/>
                    <w:rPr>
                      <w:sz w:val="22"/>
                      <w:szCs w:val="22"/>
                    </w:rPr>
                  </w:pPr>
                  <w:r>
                    <w:rPr>
                      <w:sz w:val="22"/>
                      <w:szCs w:val="22"/>
                    </w:rPr>
                    <w:t>b)      recolhimento de todas as taxas e contribuições aqui inseridas;</w:t>
                  </w:r>
                </w:p>
                <w:p w:rsidR="006B3067" w:rsidRDefault="006B3067">
                  <w:pPr>
                    <w:pStyle w:val="NormalWeb"/>
                    <w:spacing w:before="0" w:beforeAutospacing="0" w:after="340" w:afterAutospacing="0"/>
                    <w:rPr>
                      <w:sz w:val="22"/>
                      <w:szCs w:val="22"/>
                    </w:rPr>
                  </w:pPr>
                  <w:r>
                    <w:rPr>
                      <w:sz w:val="22"/>
                      <w:szCs w:val="22"/>
                    </w:rPr>
                    <w:lastRenderedPageBreak/>
                    <w:t>c)      cumprimento integral desta Convenção;</w:t>
                  </w:r>
                </w:p>
                <w:p w:rsidR="006B3067" w:rsidRDefault="006B3067">
                  <w:pPr>
                    <w:pStyle w:val="NormalWeb"/>
                    <w:spacing w:before="0" w:beforeAutospacing="0" w:after="340" w:afterAutospacing="0"/>
                    <w:rPr>
                      <w:sz w:val="22"/>
                      <w:szCs w:val="22"/>
                    </w:rPr>
                  </w:pPr>
                  <w:r>
                    <w:rPr>
                      <w:sz w:val="22"/>
                      <w:szCs w:val="22"/>
                    </w:rPr>
                    <w:t>d)      certidão de regularidade para com o FGTS, INSS e Município;</w:t>
                  </w:r>
                </w:p>
                <w:p w:rsidR="006B3067" w:rsidRDefault="006B3067">
                  <w:pPr>
                    <w:pStyle w:val="NormalWeb"/>
                    <w:spacing w:before="0" w:beforeAutospacing="0" w:after="340" w:afterAutospacing="0"/>
                    <w:rPr>
                      <w:sz w:val="22"/>
                      <w:szCs w:val="22"/>
                    </w:rPr>
                  </w:pPr>
                  <w:r>
                    <w:rPr>
                      <w:sz w:val="22"/>
                      <w:szCs w:val="22"/>
                    </w:rPr>
                    <w:t>e)      cumprimento das normas que regulam as relações individuais e coletivas de trabalho previstas na CLT, bem como na legislação complementar pertinente.</w:t>
                  </w:r>
                </w:p>
                <w:p w:rsidR="006B3067" w:rsidRDefault="006B3067">
                  <w:pPr>
                    <w:pStyle w:val="NormalWeb"/>
                    <w:spacing w:before="0" w:beforeAutospacing="0" w:after="340" w:afterAutospacing="0"/>
                    <w:rPr>
                      <w:sz w:val="22"/>
                      <w:szCs w:val="22"/>
                    </w:rPr>
                  </w:pPr>
                  <w:r>
                    <w:rPr>
                      <w:rStyle w:val="Forte"/>
                      <w:sz w:val="22"/>
                      <w:szCs w:val="22"/>
                    </w:rPr>
                    <w:t>PARÁGRAFO SEGUNDO</w:t>
                  </w:r>
                  <w:r>
                    <w:rPr>
                      <w:sz w:val="22"/>
                      <w:szCs w:val="22"/>
                    </w:rPr>
                    <w:t> </w:t>
                  </w:r>
                  <w:r>
                    <w:rPr>
                      <w:rStyle w:val="Forte"/>
                      <w:sz w:val="22"/>
                      <w:szCs w:val="22"/>
                    </w:rPr>
                    <w:t>–</w:t>
                  </w:r>
                  <w:r>
                    <w:rPr>
                      <w:sz w:val="22"/>
                      <w:szCs w:val="22"/>
                    </w:rPr>
                    <w:t> A falta da Certidão ou o vencimento de seu prazo de validade, que é de 30 (trinta) dias, além de constituir em ilícito de natureza trabalhista, caracterizará a culpa eligendo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SEXAGÉSIMA OITAVA – CÓPIA DA RAIS</w:t>
                  </w:r>
                </w:p>
                <w:p w:rsidR="006B3067" w:rsidRDefault="006B3067">
                  <w:pPr>
                    <w:pStyle w:val="NormalWeb"/>
                    <w:spacing w:before="0" w:beforeAutospacing="0" w:after="340" w:afterAutospacing="0"/>
                    <w:rPr>
                      <w:sz w:val="22"/>
                      <w:szCs w:val="22"/>
                    </w:rPr>
                  </w:pPr>
                  <w:r>
                    <w:rPr>
                      <w:sz w:val="22"/>
                      <w:szCs w:val="22"/>
                    </w:rPr>
                    <w:t>As empresas fornecerão uma cópia da RAIS ao Sindicato Profissional ano base 2018, até o dia 15/05/2019.</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SEXAGÉSIMA NONA – RESPONSABILIDADE SOLIDÁRIA</w:t>
                  </w:r>
                </w:p>
                <w:p w:rsidR="006B3067" w:rsidRDefault="006B3067">
                  <w:pPr>
                    <w:pStyle w:val="NormalWeb"/>
                    <w:spacing w:before="0" w:beforeAutospacing="0" w:after="340" w:afterAutospacing="0"/>
                    <w:rPr>
                      <w:sz w:val="22"/>
                      <w:szCs w:val="22"/>
                    </w:rPr>
                  </w:pPr>
                  <w:r>
                    <w:rPr>
                      <w:sz w:val="22"/>
                      <w:szCs w:val="22"/>
                    </w:rPr>
                    <w:t>Ao contratarem serviços das empresas signatárias desta Convenção, os tomadores de serviços serão co-responsáveis pelo cumprimento de todas as obrigações trabalhistas e convencionais, tendo responsabilidade solidária por todos os atos praticados pela contratada, nos termos no Enunciado 331 do TST.</w:t>
                  </w:r>
                </w:p>
                <w:p w:rsidR="006B3067" w:rsidRDefault="006B3067">
                  <w:pPr>
                    <w:pStyle w:val="NormalWeb"/>
                    <w:spacing w:before="0" w:beforeAutospacing="0" w:after="340" w:afterAutospacing="0"/>
                    <w:rPr>
                      <w:sz w:val="22"/>
                      <w:szCs w:val="22"/>
                    </w:rPr>
                  </w:pPr>
                  <w:r>
                    <w:rPr>
                      <w:rStyle w:val="Forte"/>
                      <w:sz w:val="22"/>
                      <w:szCs w:val="22"/>
                    </w:rPr>
                    <w:t>PARÁGRAFO PRIMEIRO</w:t>
                  </w:r>
                  <w:r>
                    <w:rPr>
                      <w:sz w:val="22"/>
                      <w:szCs w:val="22"/>
                    </w:rPr>
                    <w:t> – As empresas prestadoras de serviço obrigam-se a enviar para o Sindicato Profissional, de seis em seis meses, cópias autenticadas da GFIP – Guia de Recolhimento do FGTS e GPS – Guia de Recolhimento da Previdência Social, conforme Notificação Recomendatória nº 43/96, do Ministério Público do Trabalho. </w:t>
                  </w:r>
                </w:p>
                <w:p w:rsidR="006B3067" w:rsidRDefault="006B3067">
                  <w:pPr>
                    <w:pStyle w:val="NormalWeb"/>
                    <w:spacing w:before="0" w:beforeAutospacing="0" w:after="340" w:afterAutospacing="0"/>
                    <w:rPr>
                      <w:sz w:val="22"/>
                      <w:szCs w:val="22"/>
                    </w:rPr>
                  </w:pPr>
                  <w:r>
                    <w:rPr>
                      <w:rStyle w:val="Forte"/>
                      <w:sz w:val="22"/>
                      <w:szCs w:val="22"/>
                    </w:rPr>
                    <w:t>PARÁGRAFO SEGUNDO</w:t>
                  </w:r>
                  <w:r>
                    <w:rPr>
                      <w:sz w:val="22"/>
                      <w:szCs w:val="22"/>
                    </w:rPr>
                    <w:t> – Obrigam-se as empresas prestadoras de serviços a inserir nos seus contratos comerciais com as empresas tomadoras de serviços, a obrigatoriedade de comprovação do recolhimento mensal dos encargos sociais e trabalhistas, sob pena de responsabilidade solidária.</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SEPTAGÉSIMA – ACORDOS COLETIVOS</w:t>
                  </w:r>
                </w:p>
                <w:p w:rsidR="006B3067" w:rsidRDefault="006B3067">
                  <w:pPr>
                    <w:pStyle w:val="NormalWeb"/>
                    <w:spacing w:before="0" w:beforeAutospacing="0" w:after="340" w:afterAutospacing="0"/>
                    <w:rPr>
                      <w:sz w:val="22"/>
                      <w:szCs w:val="22"/>
                    </w:rPr>
                  </w:pPr>
                  <w:r>
                    <w:rPr>
                      <w:sz w:val="22"/>
                      <w:szCs w:val="22"/>
                    </w:rPr>
                    <w:t>As empresas com mais de 500 (quinhentos) empregados se comprometem a estreitar relacionamento com o Sindicato Profissional, de forma que, na vigência da presente Convenção, possam ser estabelecidos Acordos Coletivos que visem o atendimento de situações peculiares e específicas dessas empresas, conforme Parágrafo 1º do art. 611 da CLT.</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lastRenderedPageBreak/>
                    <w:t>Outras disposições sobre representação e organização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SEPTAGÉSIMA PRIMEIRA – QUADRO DE AVISOS</w:t>
                  </w:r>
                </w:p>
                <w:p w:rsidR="006B3067" w:rsidRDefault="006B3067">
                  <w:pPr>
                    <w:pStyle w:val="NormalWeb"/>
                    <w:spacing w:before="0" w:beforeAutospacing="0" w:after="340" w:afterAutospacing="0"/>
                    <w:rPr>
                      <w:sz w:val="22"/>
                      <w:szCs w:val="22"/>
                    </w:rPr>
                  </w:pPr>
                  <w:r>
                    <w:rPr>
                      <w:sz w:val="22"/>
                      <w:szCs w:val="22"/>
                    </w:rPr>
                    <w:t>Será permitido pelas empresas a colocação de cartazes ou comunicados do Sindicato Profissional nos quadros de avisos das mesmas, desde que não contenham mensagens agressivas a quaisquer pessoas físicas ou jurídicas, nem atentatórias à moral e aos bons costumes.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SEPTAGÉSIMA SEGUNDA – COMISSÃO DE CONCILIAÇÃO PRÉVIA</w:t>
                  </w:r>
                </w:p>
                <w:p w:rsidR="006B3067" w:rsidRDefault="006B3067">
                  <w:pPr>
                    <w:pStyle w:val="NormalWeb"/>
                    <w:spacing w:before="0" w:beforeAutospacing="0" w:after="340" w:afterAutospacing="0"/>
                    <w:rPr>
                      <w:sz w:val="22"/>
                      <w:szCs w:val="22"/>
                    </w:rPr>
                  </w:pPr>
                  <w:r>
                    <w:rPr>
                      <w:sz w:val="22"/>
                      <w:szCs w:val="22"/>
                    </w:rPr>
                    <w:t>Visando mediar conflitos trabalhistas entre empregado e empregador abrangidos por esta Convenção Coletiva de Trabalho, as partes convencionadas instituirão a Comissão de Conciliação Prévia, no máximo até 28-04-2019.</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SEPTAGÉSIMA TERCEIRA – DEBATES SOBRE ESTUDOS DE VIABILIDADE</w:t>
                  </w:r>
                </w:p>
                <w:p w:rsidR="006B3067" w:rsidRDefault="006B3067">
                  <w:pPr>
                    <w:pStyle w:val="NormalWeb"/>
                    <w:spacing w:before="0" w:beforeAutospacing="0" w:after="340" w:afterAutospacing="0"/>
                    <w:rPr>
                      <w:sz w:val="22"/>
                      <w:szCs w:val="22"/>
                    </w:rPr>
                  </w:pPr>
                  <w:r>
                    <w:rPr>
                      <w:sz w:val="22"/>
                      <w:szCs w:val="22"/>
                    </w:rPr>
                    <w:t>Periodicamente, em princípio uma vez por mês, as partes convencionadas poderão reunir-se para debater temas voltados para a produtividade, participação nos lucros ou resultados, programa de formação profissional etc., visando à elaboração de critérios, formas e metodologias que possam conduzir e viabilizar políticas ou sistemas de implementação dessas matérias, conforme artigo 621 da CLT.</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Disposições Gerais</w:t>
                  </w:r>
                </w:p>
                <w:p w:rsidR="006B3067" w:rsidRDefault="006B3067">
                  <w:pPr>
                    <w:pStyle w:val="NormalWeb"/>
                    <w:spacing w:before="0" w:beforeAutospacing="0" w:after="340" w:afterAutospacing="0"/>
                    <w:jc w:val="center"/>
                    <w:rPr>
                      <w:sz w:val="22"/>
                      <w:szCs w:val="22"/>
                    </w:rPr>
                  </w:pPr>
                  <w:r>
                    <w:rPr>
                      <w:rStyle w:val="Forte"/>
                      <w:sz w:val="22"/>
                      <w:szCs w:val="22"/>
                    </w:rPr>
                    <w:t>Aplicação do Instrumento Coletivo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SEPTAGÉSIMA QUARTA – FISCALIZAÇÃO</w:t>
                  </w:r>
                </w:p>
                <w:p w:rsidR="006B3067" w:rsidRDefault="006B3067">
                  <w:pPr>
                    <w:pStyle w:val="NormalWeb"/>
                    <w:spacing w:before="0" w:beforeAutospacing="0" w:after="340" w:afterAutospacing="0"/>
                    <w:rPr>
                      <w:sz w:val="22"/>
                      <w:szCs w:val="22"/>
                    </w:rPr>
                  </w:pPr>
                  <w:r>
                    <w:rPr>
                      <w:sz w:val="22"/>
                      <w:szCs w:val="22"/>
                    </w:rPr>
                    <w:t>Fica atribuída à Superintendência Regional do Trabalho em Minas Gerais e ao Sindicato Profissional a fiscalização da presente convenção em todas as suas cláusulas e condições, devendo as mesmas serem depositadas e registradas na referida Superintendência.</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Descumprimento do Instrumento Coletivo</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SEPTAGÉSIMA QUINTA – AÇÃO DE CUMPRIMENTO</w:t>
                  </w:r>
                </w:p>
                <w:p w:rsidR="006B3067" w:rsidRDefault="006B3067">
                  <w:pPr>
                    <w:pStyle w:val="NormalWeb"/>
                    <w:spacing w:before="0" w:beforeAutospacing="0" w:after="340" w:afterAutospacing="0"/>
                    <w:rPr>
                      <w:sz w:val="22"/>
                      <w:szCs w:val="22"/>
                    </w:rPr>
                  </w:pPr>
                  <w:r>
                    <w:rPr>
                      <w:sz w:val="22"/>
                      <w:szCs w:val="22"/>
                    </w:rPr>
                    <w:t xml:space="preserve">As empresas reconhecem a legitimidade do Sindicato Profissional, para ajuizar, solidária ou independentemente, ação de cumprimento perante a Justiça do Trabalho, no caso de transgressão das </w:t>
                  </w:r>
                  <w:r>
                    <w:rPr>
                      <w:sz w:val="22"/>
                      <w:szCs w:val="22"/>
                    </w:rPr>
                    <w:lastRenderedPageBreak/>
                    <w:t>cláusulas desta Convenção Coletiva de Trabalho e da legislação trabalhista, independente de outorga de mandato dos empregados.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SEPTAGÉSIMA SEXTA – PENALIDADES</w:t>
                  </w:r>
                </w:p>
                <w:p w:rsidR="006B3067" w:rsidRDefault="006B3067">
                  <w:pPr>
                    <w:pStyle w:val="NormalWeb"/>
                    <w:spacing w:before="0" w:beforeAutospacing="0" w:after="340" w:afterAutospacing="0"/>
                    <w:rPr>
                      <w:sz w:val="22"/>
                      <w:szCs w:val="22"/>
                    </w:rPr>
                  </w:pPr>
                  <w:r>
                    <w:rPr>
                      <w:sz w:val="22"/>
                      <w:szCs w:val="22"/>
                    </w:rPr>
                    <w:t>A violação ou descumprimento de qualquer cláusula da presente convenção sujeitará o infrator às penalidades previstas em lei, além da multa de 5,5% (cinco vírgula cinco por cento) do piso salarial da classe para cada cláusula violada, limitado o valor total ao salário base da categoria, excetuadas àquelas cujas penalidades já estão fixadas, revertida a mesma equitativamente em favor dos sindicatos laboral e patronal e aplicada na qualificação profissional dos trabalhadores da categoria.</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Outras Disposições</w:t>
                  </w:r>
                </w:p>
                <w:p w:rsidR="006B3067" w:rsidRDefault="006B3067">
                  <w:pPr>
                    <w:pStyle w:val="NormalWeb"/>
                    <w:spacing w:before="0" w:beforeAutospacing="0" w:after="340" w:afterAutospacing="0"/>
                    <w:rPr>
                      <w:sz w:val="22"/>
                      <w:szCs w:val="22"/>
                    </w:rPr>
                  </w:pPr>
                  <w:r>
                    <w:rPr>
                      <w:b/>
                      <w:bCs/>
                      <w:sz w:val="22"/>
                      <w:szCs w:val="22"/>
                    </w:rPr>
                    <w:br/>
                  </w:r>
                  <w:r>
                    <w:rPr>
                      <w:rStyle w:val="Forte"/>
                      <w:sz w:val="22"/>
                      <w:szCs w:val="22"/>
                    </w:rPr>
                    <w:t>CLÁUSULA SEPTAGÉSIMA SÉTIMA – REVOGAÇÃO DAS DISPSIÇÕES EM CONTRÁRIO E APLICABILIDADE DA PRESENTE CCT</w:t>
                  </w:r>
                </w:p>
                <w:p w:rsidR="006B3067" w:rsidRDefault="006B3067">
                  <w:pPr>
                    <w:pStyle w:val="NormalWeb"/>
                    <w:spacing w:before="0" w:beforeAutospacing="0" w:after="340" w:afterAutospacing="0"/>
                    <w:rPr>
                      <w:sz w:val="22"/>
                      <w:szCs w:val="22"/>
                    </w:rPr>
                  </w:pPr>
                  <w:r>
                    <w:rPr>
                      <w:sz w:val="22"/>
                      <w:szCs w:val="22"/>
                    </w:rPr>
                    <w:t>As disposições desta Convenção Coletiva de Trabalho se aplicam aos contratos de trabalho em curso.</w:t>
                  </w:r>
                </w:p>
                <w:p w:rsidR="006B3067" w:rsidRDefault="006B3067">
                  <w:pPr>
                    <w:pStyle w:val="NormalWeb"/>
                    <w:spacing w:before="0" w:beforeAutospacing="0" w:after="340" w:afterAutospacing="0"/>
                    <w:rPr>
                      <w:sz w:val="22"/>
                      <w:szCs w:val="22"/>
                    </w:rPr>
                  </w:pPr>
                  <w:r>
                    <w:rPr>
                      <w:sz w:val="22"/>
                      <w:szCs w:val="22"/>
                    </w:rPr>
                    <w:t> </w:t>
                  </w:r>
                </w:p>
                <w:tbl>
                  <w:tblPr>
                    <w:tblW w:w="16710" w:type="dxa"/>
                    <w:jc w:val="center"/>
                    <w:tblCellSpacing w:w="0" w:type="dxa"/>
                    <w:tblCellMar>
                      <w:left w:w="0" w:type="dxa"/>
                      <w:right w:w="0" w:type="dxa"/>
                    </w:tblCellMar>
                    <w:tblLook w:val="04A0" w:firstRow="1" w:lastRow="0" w:firstColumn="1" w:lastColumn="0" w:noHBand="0" w:noVBand="1"/>
                  </w:tblPr>
                  <w:tblGrid>
                    <w:gridCol w:w="16710"/>
                  </w:tblGrid>
                  <w:tr w:rsidR="006B3067" w:rsidTr="006B3067">
                    <w:trPr>
                      <w:tblCellSpacing w:w="0" w:type="dxa"/>
                      <w:jc w:val="center"/>
                    </w:trPr>
                    <w:tc>
                      <w:tcPr>
                        <w:tcW w:w="0" w:type="auto"/>
                        <w:shd w:val="clear" w:color="auto" w:fill="FAFAFA"/>
                        <w:tcMar>
                          <w:top w:w="240" w:type="dxa"/>
                          <w:left w:w="388" w:type="dxa"/>
                          <w:bottom w:w="240" w:type="dxa"/>
                          <w:right w:w="388" w:type="dxa"/>
                        </w:tcMar>
                        <w:hideMark/>
                      </w:tcPr>
                      <w:p w:rsidR="006B3067" w:rsidRDefault="006B3067">
                        <w:pPr>
                          <w:pStyle w:val="NormalWeb"/>
                          <w:spacing w:before="0" w:beforeAutospacing="0" w:after="340" w:afterAutospacing="0"/>
                          <w:rPr>
                            <w:sz w:val="22"/>
                            <w:szCs w:val="22"/>
                          </w:rPr>
                        </w:pPr>
                        <w:r>
                          <w:rPr>
                            <w:sz w:val="22"/>
                            <w:szCs w:val="22"/>
                          </w:rPr>
                          <w:t>LEONARDO VITOR SIQUEIRA CARDOSO VALE</w:t>
                        </w:r>
                        <w:r>
                          <w:rPr>
                            <w:sz w:val="22"/>
                            <w:szCs w:val="22"/>
                          </w:rPr>
                          <w:br/>
                          <w:t>Presidente</w:t>
                        </w:r>
                        <w:r>
                          <w:rPr>
                            <w:sz w:val="22"/>
                            <w:szCs w:val="22"/>
                          </w:rPr>
                          <w:br/>
                          <w:t>SINDICATO DOS EMPREGADOS EM EMPRESAS DE ASSEIO,CONSERVACAO E LIMPEZA URBANA DA REGIAO METROPOLITANA BELO HORIZONTE</w:t>
                        </w:r>
                      </w:p>
                      <w:p w:rsidR="006B3067" w:rsidRDefault="006B3067">
                        <w:pPr>
                          <w:pStyle w:val="NormalWeb"/>
                          <w:spacing w:before="0" w:beforeAutospacing="0" w:after="340" w:afterAutospacing="0"/>
                          <w:rPr>
                            <w:sz w:val="22"/>
                            <w:szCs w:val="22"/>
                          </w:rPr>
                        </w:pPr>
                        <w:r>
                          <w:rPr>
                            <w:sz w:val="22"/>
                            <w:szCs w:val="22"/>
                          </w:rPr>
                          <w:t>JORGE EUGENIO NETO</w:t>
                        </w:r>
                        <w:r>
                          <w:rPr>
                            <w:sz w:val="22"/>
                            <w:szCs w:val="22"/>
                          </w:rPr>
                          <w:br/>
                          <w:t>Membro de Diretoria Colegiada</w:t>
                        </w:r>
                        <w:r>
                          <w:rPr>
                            <w:sz w:val="22"/>
                            <w:szCs w:val="22"/>
                          </w:rPr>
                          <w:br/>
                          <w:t>SINDICATO DAS EMPRES DE ASSEIO CONSERVACAO DO EST DE MG</w:t>
                        </w:r>
                      </w:p>
                    </w:tc>
                  </w:tr>
                </w:tbl>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t>ANEXOS</w:t>
                  </w:r>
                </w:p>
                <w:p w:rsidR="006B3067" w:rsidRDefault="006B3067">
                  <w:pPr>
                    <w:pStyle w:val="NormalWeb"/>
                    <w:spacing w:before="0" w:beforeAutospacing="0" w:after="340" w:afterAutospacing="0"/>
                    <w:jc w:val="center"/>
                    <w:rPr>
                      <w:sz w:val="22"/>
                      <w:szCs w:val="22"/>
                    </w:rPr>
                  </w:pPr>
                  <w:r>
                    <w:rPr>
                      <w:rStyle w:val="Forte"/>
                      <w:sz w:val="22"/>
                      <w:szCs w:val="22"/>
                    </w:rPr>
                    <w:t>ANEXO I – ATA SINDICATO PROFISSIONAL</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rPr>
                      <w:sz w:val="22"/>
                      <w:szCs w:val="22"/>
                    </w:rPr>
                  </w:pPr>
                  <w:hyperlink r:id="rId14" w:tgtFrame="_blank" w:history="1">
                    <w:r>
                      <w:rPr>
                        <w:rStyle w:val="Hyperlink"/>
                        <w:color w:val="32ABA6"/>
                        <w:sz w:val="22"/>
                        <w:szCs w:val="22"/>
                      </w:rPr>
                      <w:t>Anexo (PDF)</w:t>
                    </w:r>
                  </w:hyperlink>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jc w:val="center"/>
                    <w:rPr>
                      <w:sz w:val="22"/>
                      <w:szCs w:val="22"/>
                    </w:rPr>
                  </w:pPr>
                  <w:r>
                    <w:rPr>
                      <w:rStyle w:val="Forte"/>
                      <w:sz w:val="22"/>
                      <w:szCs w:val="22"/>
                    </w:rPr>
                    <w:lastRenderedPageBreak/>
                    <w:t>ANEXO II – ATA SINDICATO PATRONAL</w:t>
                  </w:r>
                </w:p>
                <w:p w:rsidR="006B3067" w:rsidRDefault="006B3067">
                  <w:pPr>
                    <w:pStyle w:val="NormalWeb"/>
                    <w:spacing w:before="0" w:beforeAutospacing="0" w:after="340" w:afterAutospacing="0"/>
                    <w:rPr>
                      <w:sz w:val="22"/>
                      <w:szCs w:val="22"/>
                    </w:rPr>
                  </w:pPr>
                  <w:r>
                    <w:rPr>
                      <w:sz w:val="22"/>
                      <w:szCs w:val="22"/>
                    </w:rPr>
                    <w:t> </w:t>
                  </w:r>
                </w:p>
                <w:p w:rsidR="006B3067" w:rsidRDefault="006B3067">
                  <w:pPr>
                    <w:pStyle w:val="NormalWeb"/>
                    <w:spacing w:before="0" w:beforeAutospacing="0" w:after="340" w:afterAutospacing="0"/>
                    <w:rPr>
                      <w:sz w:val="22"/>
                      <w:szCs w:val="22"/>
                    </w:rPr>
                  </w:pPr>
                  <w:hyperlink r:id="rId15" w:tgtFrame="_blank" w:history="1">
                    <w:r>
                      <w:rPr>
                        <w:rStyle w:val="Hyperlink"/>
                        <w:color w:val="32ABA6"/>
                        <w:sz w:val="22"/>
                        <w:szCs w:val="22"/>
                      </w:rPr>
                      <w:t>Anexo (PDF)</w:t>
                    </w:r>
                  </w:hyperlink>
                </w:p>
                <w:p w:rsidR="006B3067" w:rsidRDefault="006B3067">
                  <w:pPr>
                    <w:pStyle w:val="NormalWeb"/>
                    <w:spacing w:before="0" w:beforeAutospacing="0" w:after="340" w:afterAutospacing="0"/>
                    <w:rPr>
                      <w:sz w:val="22"/>
                      <w:szCs w:val="22"/>
                    </w:rPr>
                  </w:pPr>
                  <w:r>
                    <w:rPr>
                      <w:sz w:val="22"/>
                      <w:szCs w:val="22"/>
                    </w:rPr>
                    <w:t>    A autenticidade deste documento poderá ser confirmada na página do Ministério do Trabalho e Emprego na Internet, no endereço http://www.mte.gov.br.</w:t>
                  </w:r>
                </w:p>
              </w:tc>
            </w:tr>
          </w:tbl>
          <w:p w:rsidR="006B3067" w:rsidRDefault="006B3067">
            <w:pPr>
              <w:spacing w:after="550"/>
            </w:pPr>
          </w:p>
        </w:tc>
      </w:tr>
    </w:tbl>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Pr="006B3067" w:rsidRDefault="006B3067" w:rsidP="006B3067">
      <w:pPr>
        <w:shd w:val="clear" w:color="auto" w:fill="FFFFFF"/>
        <w:spacing w:after="130" w:line="240" w:lineRule="auto"/>
        <w:outlineLvl w:val="0"/>
        <w:rPr>
          <w:rFonts w:ascii="Segoe UI" w:eastAsia="Times New Roman" w:hAnsi="Segoe UI" w:cs="Segoe UI"/>
          <w:color w:val="2B2B2B"/>
          <w:kern w:val="36"/>
          <w:sz w:val="30"/>
          <w:szCs w:val="30"/>
          <w:lang w:eastAsia="pt-BR"/>
        </w:rPr>
      </w:pPr>
      <w:r w:rsidRPr="006B3067">
        <w:rPr>
          <w:rFonts w:ascii="Segoe UI" w:eastAsia="Times New Roman" w:hAnsi="Segoe UI" w:cs="Segoe UI"/>
          <w:color w:val="2B2B2B"/>
          <w:kern w:val="36"/>
          <w:sz w:val="30"/>
          <w:szCs w:val="30"/>
          <w:lang w:eastAsia="pt-BR"/>
        </w:rPr>
        <w:t>CCT 2019 – Cataguases</w:t>
      </w:r>
    </w:p>
    <w:tbl>
      <w:tblPr>
        <w:tblW w:w="0" w:type="dxa"/>
        <w:jc w:val="center"/>
        <w:tblCellSpacing w:w="15" w:type="dxa"/>
        <w:tblCellMar>
          <w:left w:w="0" w:type="dxa"/>
          <w:right w:w="0" w:type="dxa"/>
        </w:tblCellMar>
        <w:tblLook w:val="04A0" w:firstRow="1" w:lastRow="0" w:firstColumn="1" w:lastColumn="0" w:noHBand="0" w:noVBand="1"/>
      </w:tblPr>
      <w:tblGrid>
        <w:gridCol w:w="10528"/>
      </w:tblGrid>
      <w:tr w:rsidR="006B3067" w:rsidRPr="006B3067" w:rsidTr="006B3067">
        <w:trPr>
          <w:tblCellSpacing w:w="15" w:type="dxa"/>
          <w:jc w:val="center"/>
        </w:trPr>
        <w:tc>
          <w:tcPr>
            <w:tcW w:w="0" w:type="auto"/>
            <w:shd w:val="clear" w:color="auto" w:fill="FAFAFA"/>
            <w:tcMar>
              <w:top w:w="240" w:type="dxa"/>
              <w:left w:w="388" w:type="dxa"/>
              <w:bottom w:w="240" w:type="dxa"/>
              <w:right w:w="388" w:type="dxa"/>
            </w:tcMar>
            <w:hideMark/>
          </w:tcPr>
          <w:tbl>
            <w:tblPr>
              <w:tblW w:w="17265" w:type="dxa"/>
              <w:tblCellSpacing w:w="0" w:type="dxa"/>
              <w:tblCellMar>
                <w:left w:w="0" w:type="dxa"/>
                <w:right w:w="0" w:type="dxa"/>
              </w:tblCellMar>
              <w:tblLook w:val="04A0" w:firstRow="1" w:lastRow="0" w:firstColumn="1" w:lastColumn="0" w:noHBand="0" w:noVBand="1"/>
            </w:tblPr>
            <w:tblGrid>
              <w:gridCol w:w="9692"/>
            </w:tblGrid>
            <w:tr w:rsidR="006B3067" w:rsidRPr="006B3067" w:rsidTr="006B3067">
              <w:trPr>
                <w:tblCellSpacing w:w="0" w:type="dxa"/>
              </w:trPr>
              <w:tc>
                <w:tcPr>
                  <w:tcW w:w="0" w:type="auto"/>
                  <w:shd w:val="clear" w:color="auto" w:fill="FAFAFA"/>
                  <w:tcMar>
                    <w:top w:w="240" w:type="dxa"/>
                    <w:left w:w="388" w:type="dxa"/>
                    <w:bottom w:w="240" w:type="dxa"/>
                    <w:right w:w="388" w:type="dxa"/>
                  </w:tcMar>
                  <w:hideMark/>
                </w:tcPr>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lastRenderedPageBreak/>
                    <w:t>Convenção Coletiva De Trabalho 2019/2019</w:t>
                  </w:r>
                </w:p>
              </w:tc>
            </w:tr>
            <w:tr w:rsidR="006B3067" w:rsidRPr="006B3067" w:rsidTr="006B3067">
              <w:trPr>
                <w:tblCellSpacing w:w="0" w:type="dxa"/>
              </w:trPr>
              <w:tc>
                <w:tcPr>
                  <w:tcW w:w="0" w:type="auto"/>
                  <w:shd w:val="clear" w:color="auto" w:fill="F7F7F7"/>
                  <w:tcMar>
                    <w:top w:w="240" w:type="dxa"/>
                    <w:left w:w="388" w:type="dxa"/>
                    <w:bottom w:w="240" w:type="dxa"/>
                    <w:right w:w="388" w:type="dxa"/>
                  </w:tcMar>
                  <w:hideMark/>
                </w:tcPr>
                <w:tbl>
                  <w:tblPr>
                    <w:tblW w:w="16710" w:type="dxa"/>
                    <w:tblCellSpacing w:w="0" w:type="dxa"/>
                    <w:tblCellMar>
                      <w:left w:w="0" w:type="dxa"/>
                      <w:right w:w="0" w:type="dxa"/>
                    </w:tblCellMar>
                    <w:tblLook w:val="04A0" w:firstRow="1" w:lastRow="0" w:firstColumn="1" w:lastColumn="0" w:noHBand="0" w:noVBand="1"/>
                  </w:tblPr>
                  <w:tblGrid>
                    <w:gridCol w:w="9630"/>
                    <w:gridCol w:w="831"/>
                    <w:gridCol w:w="6249"/>
                  </w:tblGrid>
                  <w:tr w:rsidR="006B3067" w:rsidRPr="006B3067">
                    <w:trPr>
                      <w:tblCellSpacing w:w="0" w:type="dxa"/>
                    </w:trPr>
                    <w:tc>
                      <w:tcPr>
                        <w:tcW w:w="0" w:type="auto"/>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NÚMERO DE REGISTRO NO MTE:</w:t>
                        </w:r>
                      </w:p>
                    </w:tc>
                    <w:tc>
                      <w:tcPr>
                        <w:tcW w:w="105" w:type="dxa"/>
                        <w:shd w:val="clear" w:color="auto" w:fill="F7F7F7"/>
                        <w:tcMar>
                          <w:top w:w="240" w:type="dxa"/>
                          <w:left w:w="388" w:type="dxa"/>
                          <w:bottom w:w="240" w:type="dxa"/>
                          <w:right w:w="388" w:type="dxa"/>
                        </w:tcMar>
                        <w:hideMark/>
                      </w:tcPr>
                      <w:p w:rsidR="006B3067" w:rsidRPr="006B3067" w:rsidRDefault="006B3067" w:rsidP="006B3067">
                        <w:pPr>
                          <w:spacing w:after="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MG000421/2019</w:t>
                        </w:r>
                      </w:p>
                    </w:tc>
                  </w:tr>
                  <w:tr w:rsidR="006B3067" w:rsidRPr="006B3067">
                    <w:trPr>
                      <w:tblCellSpacing w:w="0" w:type="dxa"/>
                    </w:trPr>
                    <w:tc>
                      <w:tcPr>
                        <w:tcW w:w="0" w:type="auto"/>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DATA DE REGISTRO NO MTE:</w:t>
                        </w:r>
                      </w:p>
                    </w:tc>
                    <w:tc>
                      <w:tcPr>
                        <w:tcW w:w="105" w:type="dxa"/>
                        <w:shd w:val="clear" w:color="auto" w:fill="F7F7F7"/>
                        <w:tcMar>
                          <w:top w:w="240" w:type="dxa"/>
                          <w:left w:w="388" w:type="dxa"/>
                          <w:bottom w:w="240" w:type="dxa"/>
                          <w:right w:w="388" w:type="dxa"/>
                        </w:tcMar>
                        <w:hideMark/>
                      </w:tcPr>
                      <w:p w:rsidR="006B3067" w:rsidRPr="006B3067" w:rsidRDefault="006B3067" w:rsidP="006B3067">
                        <w:pPr>
                          <w:spacing w:after="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08/02/2019</w:t>
                        </w:r>
                      </w:p>
                    </w:tc>
                  </w:tr>
                  <w:tr w:rsidR="006B3067" w:rsidRPr="006B3067">
                    <w:trPr>
                      <w:tblCellSpacing w:w="0" w:type="dxa"/>
                    </w:trPr>
                    <w:tc>
                      <w:tcPr>
                        <w:tcW w:w="0" w:type="auto"/>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NÚMERO DA SOLICITAÇÃO:</w:t>
                        </w:r>
                      </w:p>
                    </w:tc>
                    <w:tc>
                      <w:tcPr>
                        <w:tcW w:w="105" w:type="dxa"/>
                        <w:shd w:val="clear" w:color="auto" w:fill="F7F7F7"/>
                        <w:tcMar>
                          <w:top w:w="240" w:type="dxa"/>
                          <w:left w:w="388" w:type="dxa"/>
                          <w:bottom w:w="240" w:type="dxa"/>
                          <w:right w:w="388" w:type="dxa"/>
                        </w:tcMar>
                        <w:hideMark/>
                      </w:tcPr>
                      <w:p w:rsidR="006B3067" w:rsidRPr="006B3067" w:rsidRDefault="006B3067" w:rsidP="006B3067">
                        <w:pPr>
                          <w:spacing w:after="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MR001350/2019</w:t>
                        </w:r>
                      </w:p>
                    </w:tc>
                  </w:tr>
                  <w:tr w:rsidR="006B3067" w:rsidRPr="006B3067">
                    <w:trPr>
                      <w:tblCellSpacing w:w="0" w:type="dxa"/>
                    </w:trPr>
                    <w:tc>
                      <w:tcPr>
                        <w:tcW w:w="0" w:type="auto"/>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NÚMERO DO PROCESSO:</w:t>
                        </w:r>
                      </w:p>
                    </w:tc>
                    <w:tc>
                      <w:tcPr>
                        <w:tcW w:w="105" w:type="dxa"/>
                        <w:shd w:val="clear" w:color="auto" w:fill="F7F7F7"/>
                        <w:tcMar>
                          <w:top w:w="240" w:type="dxa"/>
                          <w:left w:w="388" w:type="dxa"/>
                          <w:bottom w:w="240" w:type="dxa"/>
                          <w:right w:w="388" w:type="dxa"/>
                        </w:tcMar>
                        <w:hideMark/>
                      </w:tcPr>
                      <w:p w:rsidR="006B3067" w:rsidRPr="006B3067" w:rsidRDefault="006B3067" w:rsidP="006B3067">
                        <w:pPr>
                          <w:spacing w:after="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46211.000446/2019-78</w:t>
                        </w:r>
                      </w:p>
                    </w:tc>
                  </w:tr>
                  <w:tr w:rsidR="006B3067" w:rsidRPr="006B3067">
                    <w:trPr>
                      <w:tblCellSpacing w:w="0" w:type="dxa"/>
                    </w:trPr>
                    <w:tc>
                      <w:tcPr>
                        <w:tcW w:w="0" w:type="auto"/>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DATA DO PROTOCOLO:</w:t>
                        </w:r>
                      </w:p>
                    </w:tc>
                    <w:tc>
                      <w:tcPr>
                        <w:tcW w:w="105" w:type="dxa"/>
                        <w:shd w:val="clear" w:color="auto" w:fill="F7F7F7"/>
                        <w:tcMar>
                          <w:top w:w="240" w:type="dxa"/>
                          <w:left w:w="388" w:type="dxa"/>
                          <w:bottom w:w="240" w:type="dxa"/>
                          <w:right w:w="388" w:type="dxa"/>
                        </w:tcMar>
                        <w:hideMark/>
                      </w:tcPr>
                      <w:p w:rsidR="006B3067" w:rsidRPr="006B3067" w:rsidRDefault="006B3067" w:rsidP="006B3067">
                        <w:pPr>
                          <w:spacing w:after="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05/02/2019</w:t>
                        </w:r>
                      </w:p>
                    </w:tc>
                  </w:tr>
                </w:tbl>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Confira a autenticidade no endereço http://www3.mte.gov.br/sistemas/mediador/.</w:t>
                  </w:r>
                </w:p>
              </w:tc>
            </w:tr>
            <w:tr w:rsidR="006B3067" w:rsidRPr="006B3067" w:rsidTr="006B3067">
              <w:trPr>
                <w:tblCellSpacing w:w="0" w:type="dxa"/>
              </w:trPr>
              <w:tc>
                <w:tcPr>
                  <w:tcW w:w="0" w:type="auto"/>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SINDICATO DOS EMPREGADOS EM TURISMO E HOSPITALIDADE DE CATAGUASES E REGIAO – MG, CNPJ n. 04.664.914/0001-08, neste ato representado(a) por seu Presidente, Sr(a). GABRIEL VEIGA PUSSENTE;</w:t>
                  </w:r>
                  <w:r w:rsidRPr="006B3067">
                    <w:rPr>
                      <w:rFonts w:ascii="Times New Roman" w:eastAsia="Times New Roman" w:hAnsi="Times New Roman" w:cs="Times New Roman"/>
                      <w:lang w:eastAsia="pt-BR"/>
                    </w:rPr>
                    <w:br/>
                    <w:t> </w:t>
                  </w:r>
                  <w:r w:rsidRPr="006B3067">
                    <w:rPr>
                      <w:rFonts w:ascii="Times New Roman" w:eastAsia="Times New Roman" w:hAnsi="Times New Roman" w:cs="Times New Roman"/>
                      <w:lang w:eastAsia="pt-BR"/>
                    </w:rPr>
                    <w:br/>
                    <w:t>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SINDICATO DAS EMPRES DE ASSEIO CONSERVACAO DO EST DE MG, CNPJ n. 16.844.557/0001-49, neste ato representado(a) por seu Membro de Diretoria Colegiada, Sr(a). JORGE EUGENIO NETO;</w:t>
                  </w:r>
                  <w:r w:rsidRPr="006B3067">
                    <w:rPr>
                      <w:rFonts w:ascii="Times New Roman" w:eastAsia="Times New Roman" w:hAnsi="Times New Roman" w:cs="Times New Roman"/>
                      <w:lang w:eastAsia="pt-BR"/>
                    </w:rPr>
                    <w:br/>
                    <w:t> </w:t>
                  </w:r>
                  <w:r w:rsidRPr="006B3067">
                    <w:rPr>
                      <w:rFonts w:ascii="Times New Roman" w:eastAsia="Times New Roman" w:hAnsi="Times New Roman" w:cs="Times New Roman"/>
                      <w:lang w:eastAsia="pt-BR"/>
                    </w:rPr>
                    <w:br/>
                    <w:t>celebram a presente CONVENÇÃO COLETIVA DE TRABALHO, estipulando as condições de trabalho previstas nas cláusulas seguintes: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CLÁUSULA PRIMEIRA – VIGÊNCIA E DATA-BASE</w:t>
                  </w:r>
                  <w:r w:rsidRPr="006B3067">
                    <w:rPr>
                      <w:rFonts w:ascii="Times New Roman" w:eastAsia="Times New Roman" w:hAnsi="Times New Roman" w:cs="Times New Roman"/>
                      <w:b/>
                      <w:bCs/>
                      <w:lang w:eastAsia="pt-BR"/>
                    </w:rPr>
                    <w:br/>
                  </w:r>
                  <w:r w:rsidRPr="006B3067">
                    <w:rPr>
                      <w:rFonts w:ascii="Times New Roman" w:eastAsia="Times New Roman" w:hAnsi="Times New Roman" w:cs="Times New Roman"/>
                      <w:lang w:eastAsia="pt-BR"/>
                    </w:rPr>
                    <w:br/>
                    <w:t>As partes fixam a vigência da presente Convenção Coletiva de Trabalho no período de 01º de janeiro de 2019 a 31 de dezembro de 2019 e a data-base da categoria em 01º de janeiro.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CLÁUSULA SEGUNDA – ABRANGÊNCIA</w:t>
                  </w:r>
                  <w:r w:rsidRPr="006B3067">
                    <w:rPr>
                      <w:rFonts w:ascii="Times New Roman" w:eastAsia="Times New Roman" w:hAnsi="Times New Roman" w:cs="Times New Roman"/>
                      <w:b/>
                      <w:bCs/>
                      <w:lang w:eastAsia="pt-BR"/>
                    </w:rPr>
                    <w:br/>
                  </w:r>
                  <w:r w:rsidRPr="006B3067">
                    <w:rPr>
                      <w:rFonts w:ascii="Times New Roman" w:eastAsia="Times New Roman" w:hAnsi="Times New Roman" w:cs="Times New Roman"/>
                      <w:lang w:eastAsia="pt-BR"/>
                    </w:rPr>
                    <w:br/>
                    <w:t>A presente Convenção Coletiva de Trabalho abrangerá a(s) categoria(s) </w:t>
                  </w:r>
                  <w:r w:rsidRPr="006B3067">
                    <w:rPr>
                      <w:rFonts w:ascii="Times New Roman" w:eastAsia="Times New Roman" w:hAnsi="Times New Roman" w:cs="Times New Roman"/>
                      <w:b/>
                      <w:bCs/>
                      <w:lang w:eastAsia="pt-BR"/>
                    </w:rPr>
                    <w:t xml:space="preserve">de todos os empregados em </w:t>
                  </w:r>
                  <w:r w:rsidRPr="006B3067">
                    <w:rPr>
                      <w:rFonts w:ascii="Times New Roman" w:eastAsia="Times New Roman" w:hAnsi="Times New Roman" w:cs="Times New Roman"/>
                      <w:b/>
                      <w:bCs/>
                      <w:lang w:eastAsia="pt-BR"/>
                    </w:rPr>
                    <w:lastRenderedPageBreak/>
                    <w:t>empresas de Asseio e Conservação</w:t>
                  </w:r>
                  <w:r w:rsidRPr="006B3067">
                    <w:rPr>
                      <w:rFonts w:ascii="Times New Roman" w:eastAsia="Times New Roman" w:hAnsi="Times New Roman" w:cs="Times New Roman"/>
                      <w:lang w:eastAsia="pt-BR"/>
                    </w:rPr>
                    <w:t>, com abrangência territorial em </w:t>
                  </w:r>
                  <w:r w:rsidRPr="006B3067">
                    <w:rPr>
                      <w:rFonts w:ascii="Times New Roman" w:eastAsia="Times New Roman" w:hAnsi="Times New Roman" w:cs="Times New Roman"/>
                      <w:b/>
                      <w:bCs/>
                      <w:lang w:eastAsia="pt-BR"/>
                    </w:rPr>
                    <w:t>Além Paraíba/MG, Astolfo Dutra/MG, Cataguases/MG, Leopoldina/MG, Muriaé/MG, Santana De Cataguases/MG, Ubá/MG e Visconde Do Rio Branco/MG</w:t>
                  </w:r>
                  <w:r w:rsidRPr="006B3067">
                    <w:rPr>
                      <w:rFonts w:ascii="Times New Roman" w:eastAsia="Times New Roman" w:hAnsi="Times New Roman" w:cs="Times New Roman"/>
                      <w:lang w:eastAsia="pt-BR"/>
                    </w:rPr>
                    <w:t>.</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Salários, Reajustes e Pagamento</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Piso Salarial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TERCEIRA – PISOS SALARIAIS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 partir de </w:t>
                  </w:r>
                  <w:r w:rsidRPr="006B3067">
                    <w:rPr>
                      <w:rFonts w:ascii="Times New Roman" w:eastAsia="Times New Roman" w:hAnsi="Times New Roman" w:cs="Times New Roman"/>
                      <w:b/>
                      <w:bCs/>
                      <w:lang w:eastAsia="pt-BR"/>
                    </w:rPr>
                    <w:t>1º de janeiro de 2019</w:t>
                  </w:r>
                  <w:r w:rsidRPr="006B3067">
                    <w:rPr>
                      <w:rFonts w:ascii="Times New Roman" w:eastAsia="Times New Roman" w:hAnsi="Times New Roman" w:cs="Times New Roman"/>
                      <w:lang w:eastAsia="pt-BR"/>
                    </w:rPr>
                    <w:t>, nenhum integrante das categorias profissionais representadas, neste instrumento, pelo SINTHAC, poderá receber salário mensal inferior ao salário mínimo e/ou aos pisos abaixo discriminados, inclusive, para os trabalhadores que prestam serviços na jornada de 12 (doze) horas de trabalho por 36 (trinta e seis) horas de descanso. </w:t>
                  </w:r>
                  <w:r w:rsidRPr="006B3067">
                    <w:rPr>
                      <w:rFonts w:ascii="Times New Roman" w:eastAsia="Times New Roman" w:hAnsi="Times New Roman" w:cs="Times New Roman"/>
                      <w:b/>
                      <w:bCs/>
                      <w:lang w:eastAsia="pt-BR"/>
                    </w:rPr>
                    <w:t> </w:t>
                  </w:r>
                </w:p>
                <w:tbl>
                  <w:tblPr>
                    <w:tblW w:w="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6"/>
                    <w:gridCol w:w="4425"/>
                    <w:gridCol w:w="2163"/>
                  </w:tblGrid>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01</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Piso salarial mínimo da classe</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1.088,47</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02</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Faxineiro, Servente, Garçon, Camareira, Arrumadeira ou Copeira</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1.088,47</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03</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Limpador de caixas d’água, trabalhador braçal e agente de campo</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1.088,47</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04</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Contínuo ou office-boy</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1.088,47</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05</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Limpador de Vidros</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1.132,64</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06</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Trabalhador em Cemitério, respeitados os valores fixados nos números de 7 a 28</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1.142,89</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07</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Ascensorista</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1.142,89</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08</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Capineiro, manutenção e limpeza de bosques, hortos etc.</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1.142,89</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09</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Coveiro</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1.262,51</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10</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Porteiro, Monitor externo</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1.338,81</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11</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Vigia</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1.338,81</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12</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Controlador de Acesso ou de Piso</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1.338,81</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13</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Trabalhador em Postos de Pedágio ou Similar</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1.338,81</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14</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Auxiliar de Jardinagem, inclusive manutenção e poda de gramados</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1.338,81</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15</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Faxineiro limpeza técnica industrial na indústria automobilística</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1.437,83</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16</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Jardineiro</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1.440,05</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17</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Almoxarife</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1.440,05</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18</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Pessoal da administração</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1.521,78</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19</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Dedetizador</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1.544,93</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20</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Agente de Campo para combate à Dengue e Leishmaniose</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1.544,93</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21</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Encarregado</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1.544,93</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22</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Zelador</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1.544,93</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23</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Manobrista / Garagista</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1.544,93</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24</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Auxiliar de operador de carga</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1.606,59</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25</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Operador de Varredeira Veicular Industrial</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1.705,10</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26</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Recepcionista ou atendente (CBO Nº 39.410)</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1.775,60</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27</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Supervisor</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2.006,27</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28</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Líder de limpeza técnica industrial na indústria automobilística</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2.285,38</w:t>
                        </w:r>
                      </w:p>
                    </w:tc>
                  </w:tr>
                  <w:tr w:rsidR="006B3067" w:rsidRPr="006B3067" w:rsidTr="006B3067">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29</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Vigia Orgânico</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R$     1.588,63</w:t>
                        </w:r>
                      </w:p>
                    </w:tc>
                  </w:tr>
                </w:tbl>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lastRenderedPageBreak/>
                    <w:t>PARÁGRAFO PRIMEIRO –</w:t>
                  </w:r>
                  <w:r w:rsidRPr="006B3067">
                    <w:rPr>
                      <w:rFonts w:ascii="Times New Roman" w:eastAsia="Times New Roman" w:hAnsi="Times New Roman" w:cs="Times New Roman"/>
                      <w:lang w:eastAsia="pt-BR"/>
                    </w:rPr>
                    <w:t>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 –</w:t>
                  </w:r>
                  <w:r w:rsidRPr="006B3067">
                    <w:rPr>
                      <w:rFonts w:ascii="Times New Roman" w:eastAsia="Times New Roman" w:hAnsi="Times New Roman" w:cs="Times New Roman"/>
                      <w:lang w:eastAsia="pt-BR"/>
                    </w:rPr>
                    <w:t> Respeitados os pisos salariais acima, fica facultado às empresas conceder, ainda, gratificação ou remuneração diferenciada</w:t>
                  </w:r>
                  <w:r w:rsidRPr="006B3067">
                    <w:rPr>
                      <w:rFonts w:ascii="Times New Roman" w:eastAsia="Times New Roman" w:hAnsi="Times New Roman" w:cs="Times New Roman"/>
                      <w:strike/>
                      <w:lang w:eastAsia="pt-BR"/>
                    </w:rPr>
                    <w:t>s</w:t>
                  </w:r>
                  <w:r w:rsidRPr="006B3067">
                    <w:rPr>
                      <w:rFonts w:ascii="Times New Roman" w:eastAsia="Times New Roman" w:hAnsi="Times New Roman" w:cs="Times New Roman"/>
                      <w:lang w:eastAsia="pt-BR"/>
                    </w:rPr>
                    <w:t>,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TERCEIRO –</w:t>
                  </w:r>
                  <w:r w:rsidRPr="006B3067">
                    <w:rPr>
                      <w:rFonts w:ascii="Times New Roman" w:eastAsia="Times New Roman" w:hAnsi="Times New Roman" w:cs="Times New Roman"/>
                      <w:lang w:eastAsia="pt-BR"/>
                    </w:rPr>
                    <w:t> Os pisos a que se referem os números 15 (Faxineiro engajado em limpeza técnica industrial na indústria automobilística) e 28 (Líder de limpeza técnica industrial na indústria automobilística) da tabela constante do </w:t>
                  </w:r>
                  <w:r w:rsidRPr="006B3067">
                    <w:rPr>
                      <w:rFonts w:ascii="Times New Roman" w:eastAsia="Times New Roman" w:hAnsi="Times New Roman" w:cs="Times New Roman"/>
                      <w:i/>
                      <w:iCs/>
                      <w:lang w:eastAsia="pt-BR"/>
                    </w:rPr>
                    <w:t>caput</w:t>
                  </w:r>
                  <w:r w:rsidRPr="006B3067">
                    <w:rPr>
                      <w:rFonts w:ascii="Times New Roman" w:eastAsia="Times New Roman" w:hAnsi="Times New Roman" w:cs="Times New Roman"/>
                      <w:lang w:eastAsia="pt-BR"/>
                    </w:rPr>
                    <w:t> desta Cláusula, somente serão aplicados aos empregados que exercem os cargos ali mencionados em áreas das indústrias automobilísticas.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QUARTO –</w:t>
                  </w:r>
                  <w:r w:rsidRPr="006B3067">
                    <w:rPr>
                      <w:rFonts w:ascii="Times New Roman" w:eastAsia="Times New Roman" w:hAnsi="Times New Roman" w:cs="Times New Roman"/>
                      <w:lang w:eastAsia="pt-BR"/>
                    </w:rPr>
                    <w:t> O piso salarial a que se refere o número 18 (Pessoal da administração) da tabela constante do </w:t>
                  </w:r>
                  <w:r w:rsidRPr="006B3067">
                    <w:rPr>
                      <w:rFonts w:ascii="Times New Roman" w:eastAsia="Times New Roman" w:hAnsi="Times New Roman" w:cs="Times New Roman"/>
                      <w:i/>
                      <w:iCs/>
                      <w:lang w:eastAsia="pt-BR"/>
                    </w:rPr>
                    <w:t>caput</w:t>
                  </w:r>
                  <w:r w:rsidRPr="006B3067">
                    <w:rPr>
                      <w:rFonts w:ascii="Times New Roman" w:eastAsia="Times New Roman" w:hAnsi="Times New Roman" w:cs="Times New Roman"/>
                      <w:lang w:eastAsia="pt-BR"/>
                    </w:rPr>
                    <w:t> desta cláusula é devido aos empregados administrativos, aqueles que exercem outras funções que não aquelas discriminadas nos demais itens (de 01 até 29) e que prestam serviços nas dependências da empregadora ou, se for o caso, em suas subsedes.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QUINTO –</w:t>
                  </w:r>
                  <w:r w:rsidRPr="006B3067">
                    <w:rPr>
                      <w:rFonts w:ascii="Times New Roman" w:eastAsia="Times New Roman" w:hAnsi="Times New Roman" w:cs="Times New Roman"/>
                      <w:lang w:eastAsia="pt-BR"/>
                    </w:rPr>
                    <w:t> As empresas que exigirem de seus empregados o uso de “</w:t>
                  </w:r>
                  <w:r w:rsidRPr="006B3067">
                    <w:rPr>
                      <w:rFonts w:ascii="Times New Roman" w:eastAsia="Times New Roman" w:hAnsi="Times New Roman" w:cs="Times New Roman"/>
                      <w:i/>
                      <w:iCs/>
                      <w:lang w:eastAsia="pt-BR"/>
                    </w:rPr>
                    <w:t>bip</w:t>
                  </w:r>
                  <w:r w:rsidRPr="006B3067">
                    <w:rPr>
                      <w:rFonts w:ascii="Times New Roman" w:eastAsia="Times New Roman" w:hAnsi="Times New Roman" w:cs="Times New Roman"/>
                      <w:lang w:eastAsia="pt-BR"/>
                    </w:rPr>
                    <w:t>”, de “</w:t>
                  </w:r>
                  <w:r w:rsidRPr="006B3067">
                    <w:rPr>
                      <w:rFonts w:ascii="Times New Roman" w:eastAsia="Times New Roman" w:hAnsi="Times New Roman" w:cs="Times New Roman"/>
                      <w:i/>
                      <w:iCs/>
                      <w:lang w:eastAsia="pt-BR"/>
                    </w:rPr>
                    <w:t>pagers</w:t>
                  </w:r>
                  <w:r w:rsidRPr="006B3067">
                    <w:rPr>
                      <w:rFonts w:ascii="Times New Roman" w:eastAsia="Times New Roman" w:hAnsi="Times New Roman" w:cs="Times New Roman"/>
                      <w:lang w:eastAsia="pt-BR"/>
                    </w:rPr>
                    <w:t>”, de telefones celulares, pagarão a eles um adicional de 10% (dez por cento) incidente sobre o salário nominal, desde que a utilização dos mesmos se dê além da jornada normal de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SEXTO – </w:t>
                  </w:r>
                  <w:r w:rsidRPr="006B3067">
                    <w:rPr>
                      <w:rFonts w:ascii="Times New Roman" w:eastAsia="Times New Roman" w:hAnsi="Times New Roman" w:cs="Times New Roman"/>
                      <w:lang w:eastAsia="pt-BR"/>
                    </w:rPr>
                    <w:t>O piso salarial a que se refere o número “26” da tabela constante do caput  será  aplicado  às recepcionistas ou atendentes que laborarem em jornada de oito horas diárias ou quarenta e quatro horas semanais, respeitado o limite legal semanal.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SÉTIMO – </w:t>
                  </w:r>
                  <w:r w:rsidRPr="006B3067">
                    <w:rPr>
                      <w:rFonts w:ascii="Times New Roman" w:eastAsia="Times New Roman" w:hAnsi="Times New Roman" w:cs="Times New Roman"/>
                      <w:lang w:eastAsia="pt-BR"/>
                    </w:rPr>
                    <w:t>A função de “</w:t>
                  </w:r>
                  <w:r w:rsidRPr="006B3067">
                    <w:rPr>
                      <w:rFonts w:ascii="Times New Roman" w:eastAsia="Times New Roman" w:hAnsi="Times New Roman" w:cs="Times New Roman"/>
                      <w:i/>
                      <w:iCs/>
                      <w:lang w:eastAsia="pt-BR"/>
                    </w:rPr>
                    <w:t>limpador de vidros</w:t>
                  </w:r>
                  <w:r w:rsidRPr="006B3067">
                    <w:rPr>
                      <w:rFonts w:ascii="Times New Roman" w:eastAsia="Times New Roman" w:hAnsi="Times New Roman" w:cs="Times New Roman"/>
                      <w:lang w:eastAsia="pt-BR"/>
                    </w:rPr>
                    <w:t>” é aquela em que o empregado é contratado exclusivamente para limpeza de fachadas envidraçadas.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lastRenderedPageBreak/>
                    <w:t>Reajustes/Correções Salariais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QUARTA – REAJUSTE SALARIAL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Os salários da categoria profissional representada pelo SINTHAC serão corrigidos em </w:t>
                  </w:r>
                  <w:r w:rsidRPr="006B3067">
                    <w:rPr>
                      <w:rFonts w:ascii="Times New Roman" w:eastAsia="Times New Roman" w:hAnsi="Times New Roman" w:cs="Times New Roman"/>
                      <w:b/>
                      <w:bCs/>
                      <w:lang w:eastAsia="pt-BR"/>
                    </w:rPr>
                    <w:t>1º janeiro de 2019</w:t>
                  </w:r>
                  <w:r w:rsidRPr="006B3067">
                    <w:rPr>
                      <w:rFonts w:ascii="Times New Roman" w:eastAsia="Times New Roman" w:hAnsi="Times New Roman" w:cs="Times New Roman"/>
                      <w:lang w:eastAsia="pt-BR"/>
                    </w:rPr>
                    <w:t>, pela aplicação do percentual de </w:t>
                  </w:r>
                  <w:r w:rsidRPr="006B3067">
                    <w:rPr>
                      <w:rFonts w:ascii="Times New Roman" w:eastAsia="Times New Roman" w:hAnsi="Times New Roman" w:cs="Times New Roman"/>
                      <w:b/>
                      <w:bCs/>
                      <w:lang w:eastAsia="pt-BR"/>
                    </w:rPr>
                    <w:t>4,5% (quatro vírgula cinco por cento)</w:t>
                  </w:r>
                  <w:r w:rsidRPr="006B3067">
                    <w:rPr>
                      <w:rFonts w:ascii="Times New Roman" w:eastAsia="Times New Roman" w:hAnsi="Times New Roman" w:cs="Times New Roman"/>
                      <w:lang w:eastAsia="pt-BR"/>
                    </w:rPr>
                    <w:t> a incidir sobre os salários do mês de </w:t>
                  </w:r>
                  <w:r w:rsidRPr="006B3067">
                    <w:rPr>
                      <w:rFonts w:ascii="Times New Roman" w:eastAsia="Times New Roman" w:hAnsi="Times New Roman" w:cs="Times New Roman"/>
                      <w:b/>
                      <w:bCs/>
                      <w:lang w:eastAsia="pt-BR"/>
                    </w:rPr>
                    <w:t>janeiro de 2018</w:t>
                  </w:r>
                  <w:r w:rsidRPr="006B3067">
                    <w:rPr>
                      <w:rFonts w:ascii="Times New Roman" w:eastAsia="Times New Roman" w:hAnsi="Times New Roman" w:cs="Times New Roman"/>
                      <w:lang w:eastAsia="pt-BR"/>
                    </w:rPr>
                    <w:t>, permitida a aplicação proporcional aos empregados admitidos a partir de </w:t>
                  </w:r>
                  <w:r w:rsidRPr="006B3067">
                    <w:rPr>
                      <w:rFonts w:ascii="Times New Roman" w:eastAsia="Times New Roman" w:hAnsi="Times New Roman" w:cs="Times New Roman"/>
                      <w:b/>
                      <w:bCs/>
                      <w:lang w:eastAsia="pt-BR"/>
                    </w:rPr>
                    <w:t>01/02/2018</w:t>
                  </w:r>
                  <w:r w:rsidRPr="006B3067">
                    <w:rPr>
                      <w:rFonts w:ascii="Times New Roman" w:eastAsia="Times New Roman" w:hAnsi="Times New Roman" w:cs="Times New Roman"/>
                      <w:lang w:eastAsia="pt-BR"/>
                    </w:rPr>
                    <w:t>, assegurado, contudo, os pisos estabelecidos na Cláusula “PISOS SALARIAIS” desta Convenção Coletiva de Trabalho.</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 – </w:t>
                  </w:r>
                  <w:r w:rsidRPr="006B3067">
                    <w:rPr>
                      <w:rFonts w:ascii="Times New Roman" w:eastAsia="Times New Roman" w:hAnsi="Times New Roman" w:cs="Times New Roman"/>
                      <w:lang w:eastAsia="pt-BR"/>
                    </w:rPr>
                    <w:t>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w:t>
                  </w:r>
                  <w:r w:rsidRPr="006B3067">
                    <w:rPr>
                      <w:rFonts w:ascii="Times New Roman" w:eastAsia="Times New Roman" w:hAnsi="Times New Roman" w:cs="Times New Roman"/>
                      <w:i/>
                      <w:iCs/>
                      <w:lang w:eastAsia="pt-BR"/>
                    </w:rPr>
                    <w:t>caput</w:t>
                  </w:r>
                  <w:r w:rsidRPr="006B3067">
                    <w:rPr>
                      <w:rFonts w:ascii="Times New Roman" w:eastAsia="Times New Roman" w:hAnsi="Times New Roman" w:cs="Times New Roman"/>
                      <w:lang w:eastAsia="pt-BR"/>
                    </w:rPr>
                    <w:t> desta cláusula.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Pagamento de Salário – Formas e Prazos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QUINTA – COMPROVANTE DE PAGAMENTO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 – </w:t>
                  </w:r>
                  <w:r w:rsidRPr="006B3067">
                    <w:rPr>
                      <w:rFonts w:ascii="Times New Roman" w:eastAsia="Times New Roman" w:hAnsi="Times New Roman" w:cs="Times New Roman"/>
                      <w:lang w:eastAsia="pt-BR"/>
                    </w:rPr>
                    <w:t>O comprovante de depósito bancário identificado de salário e benefícios possui valor de recibo e exime a obrigatoriedade de assinatura do funcionário no contracheque, desde que esteja descrito e identificado no comprovante depósito.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SEXTA – ATRASO NO PAGAMENTO DE SALÁRIO – MULTA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Em caso de mora, as Empresas incorrerão em multa correspondente a </w:t>
                  </w:r>
                  <w:r w:rsidRPr="006B3067">
                    <w:rPr>
                      <w:rFonts w:ascii="Times New Roman" w:eastAsia="Times New Roman" w:hAnsi="Times New Roman" w:cs="Times New Roman"/>
                      <w:b/>
                      <w:bCs/>
                      <w:lang w:eastAsia="pt-BR"/>
                    </w:rPr>
                    <w:t>8% (oito por cento)</w:t>
                  </w:r>
                  <w:r w:rsidRPr="006B3067">
                    <w:rPr>
                      <w:rFonts w:ascii="Times New Roman" w:eastAsia="Times New Roman" w:hAnsi="Times New Roman" w:cs="Times New Roman"/>
                      <w:lang w:eastAsia="pt-BR"/>
                    </w:rPr>
                    <w:t> por mês de atraso, </w:t>
                  </w:r>
                  <w:r w:rsidRPr="006B3067">
                    <w:rPr>
                      <w:rFonts w:ascii="Times New Roman" w:eastAsia="Times New Roman" w:hAnsi="Times New Roman" w:cs="Times New Roman"/>
                      <w:i/>
                      <w:iCs/>
                      <w:lang w:eastAsia="pt-BR"/>
                    </w:rPr>
                    <w:t>pro rata die</w:t>
                  </w:r>
                  <w:r w:rsidRPr="006B3067">
                    <w:rPr>
                      <w:rFonts w:ascii="Times New Roman" w:eastAsia="Times New Roman" w:hAnsi="Times New Roman" w:cs="Times New Roman"/>
                      <w:lang w:eastAsia="pt-BR"/>
                    </w:rPr>
                    <w:t>, na razão de </w:t>
                  </w:r>
                  <w:r w:rsidRPr="006B3067">
                    <w:rPr>
                      <w:rFonts w:ascii="Times New Roman" w:eastAsia="Times New Roman" w:hAnsi="Times New Roman" w:cs="Times New Roman"/>
                      <w:b/>
                      <w:bCs/>
                      <w:lang w:eastAsia="pt-BR"/>
                    </w:rPr>
                    <w:t>0,27% (zero vírgula vinte e sete por cento)</w:t>
                  </w:r>
                  <w:r w:rsidRPr="006B3067">
                    <w:rPr>
                      <w:rFonts w:ascii="Times New Roman" w:eastAsia="Times New Roman" w:hAnsi="Times New Roman" w:cs="Times New Roman"/>
                      <w:lang w:eastAsia="pt-BR"/>
                    </w:rPr>
                    <w:t> ao dia, a incidir sobre o valor devido, para cada empregado e revertida diretamente a ele, limitada ao valor do principal.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SÉTIMA – 5º DIA ÚTIL BANCÁRIO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Faculta-se às empresas efetuar o pagamento dos salários a seus empregados até o quinto dia útil bancário.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w:t>
                  </w:r>
                  <w:r w:rsidRPr="006B3067">
                    <w:rPr>
                      <w:rFonts w:ascii="Times New Roman" w:eastAsia="Times New Roman" w:hAnsi="Times New Roman" w:cs="Times New Roman"/>
                      <w:lang w:eastAsia="pt-BR"/>
                    </w:rPr>
                    <w:t> </w:t>
                  </w:r>
                  <w:r w:rsidRPr="006B3067">
                    <w:rPr>
                      <w:rFonts w:ascii="Times New Roman" w:eastAsia="Times New Roman" w:hAnsi="Times New Roman" w:cs="Times New Roman"/>
                      <w:b/>
                      <w:bCs/>
                      <w:lang w:eastAsia="pt-BR"/>
                    </w:rPr>
                    <w:t>– </w:t>
                  </w:r>
                  <w:r w:rsidRPr="006B3067">
                    <w:rPr>
                      <w:rFonts w:ascii="Times New Roman" w:eastAsia="Times New Roman" w:hAnsi="Times New Roman" w:cs="Times New Roman"/>
                      <w:lang w:eastAsia="pt-BR"/>
                    </w:rPr>
                    <w:t>O pagamento em cheque, no último dia do prazo, deverá, obrigatoriamente, ocorrer durante o expediente bancário e em tempo hábil para permitir o desconto do cheque na agência bancária, sob pena de se caracterizar mora.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w:t>
                  </w:r>
                  <w:r w:rsidRPr="006B3067">
                    <w:rPr>
                      <w:rFonts w:ascii="Times New Roman" w:eastAsia="Times New Roman" w:hAnsi="Times New Roman" w:cs="Times New Roman"/>
                      <w:lang w:eastAsia="pt-BR"/>
                    </w:rPr>
                    <w:t> – Incidirá em mora, também, a não quitação integral do salário no prazo fixado no </w:t>
                  </w:r>
                  <w:r w:rsidRPr="006B3067">
                    <w:rPr>
                      <w:rFonts w:ascii="Times New Roman" w:eastAsia="Times New Roman" w:hAnsi="Times New Roman" w:cs="Times New Roman"/>
                      <w:i/>
                      <w:iCs/>
                      <w:lang w:eastAsia="pt-BR"/>
                    </w:rPr>
                    <w:t>caput</w:t>
                  </w:r>
                  <w:r w:rsidRPr="006B3067">
                    <w:rPr>
                      <w:rFonts w:ascii="Times New Roman" w:eastAsia="Times New Roman" w:hAnsi="Times New Roman" w:cs="Times New Roman"/>
                      <w:lang w:eastAsia="pt-BR"/>
                    </w:rPr>
                    <w:t>.</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OITAVA – PAGAMENTOS DIFERENÇAS SALARIAIS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 diferença salarial e dos benefícios decorrentes dos reajustes salariais e das demais cláusulas com expressão econômica ou financeira serão quitados juntamente com o salário do mês de janeiro de 2019.</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Outras normas referentes a salários, reajustes, pagamentos e critérios para cálculo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NONA – GARANTIA DO MAIOR SALÁRIO DA CCT ANTERIOR</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Exclusivamente no mês de </w:t>
                  </w:r>
                  <w:r w:rsidRPr="006B3067">
                    <w:rPr>
                      <w:rFonts w:ascii="Times New Roman" w:eastAsia="Times New Roman" w:hAnsi="Times New Roman" w:cs="Times New Roman"/>
                      <w:b/>
                      <w:bCs/>
                      <w:lang w:eastAsia="pt-BR"/>
                    </w:rPr>
                    <w:t>janeiro de 2019</w:t>
                  </w:r>
                  <w:r w:rsidRPr="006B3067">
                    <w:rPr>
                      <w:rFonts w:ascii="Times New Roman" w:eastAsia="Times New Roman" w:hAnsi="Times New Roman" w:cs="Times New Roman"/>
                      <w:lang w:eastAsia="pt-BR"/>
                    </w:rPr>
                    <w:t>, os salários dos empregados da área administrativa e manutenção (pedreiros, mecânicos, bombeiros, eletricistas, marceneiros, pintores, soldadores e demais empregados da manutenção), que resultarem da correção salarial desta convenção não poderá ser inferior ao maior salário percebido pelo empregado durante a convenção anterior, em percentual do salário mínimo.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Gratificações, Adicionais, Auxílios e Outros</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Adicional de Hora-Extra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DÉCIMA – HORAS EXTRAORDINÁRIAS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 hora extraordinária será remunerada com 50% (cinquenta por cento) de acréscimo em relação à hora normal.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 –</w:t>
                  </w:r>
                  <w:r w:rsidRPr="006B3067">
                    <w:rPr>
                      <w:rFonts w:ascii="Times New Roman" w:eastAsia="Times New Roman" w:hAnsi="Times New Roman" w:cs="Times New Roman"/>
                      <w:lang w:eastAsia="pt-BR"/>
                    </w:rPr>
                    <w:t xml:space="preserve"> Os empregados que trabalharem em dias de repouso, também assim considerados os feriados, perceberão todas as horas trabalhadas com acréscimo de 100% (cem por </w:t>
                  </w:r>
                  <w:r w:rsidRPr="006B3067">
                    <w:rPr>
                      <w:rFonts w:ascii="Times New Roman" w:eastAsia="Times New Roman" w:hAnsi="Times New Roman" w:cs="Times New Roman"/>
                      <w:lang w:eastAsia="pt-BR"/>
                    </w:rPr>
                    <w:lastRenderedPageBreak/>
                    <w:t>cento), exceto os que laborarem na jornada 12×36 que observarão as regras específicas relativas a essa jornada.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Adicional de Insalubridade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DÉCIMA PRIMEIRA – ADICIONAL DE INSALUBRIDADE PARA LIMPEZA DE BANHEIROS PÚBLICOS E COLETIVOS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ADICIONAL DE INSALUBRIDADE PARA LIMPEZA DE BANHEIROS PÚBLICOS E COLETIVOS – PAGAMENTO DE INSALUBRIDADE EM GRAU MÁXIMO – </w:t>
                  </w:r>
                  <w:r w:rsidRPr="006B3067">
                    <w:rPr>
                      <w:rFonts w:ascii="Times New Roman" w:eastAsia="Times New Roman" w:hAnsi="Times New Roman" w:cs="Times New Roman"/>
                      <w:lang w:eastAsia="pt-BR"/>
                    </w:rP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w:t>
                  </w:r>
                  <w:r w:rsidRPr="006B3067">
                    <w:rPr>
                      <w:rFonts w:ascii="Times New Roman" w:eastAsia="Times New Roman" w:hAnsi="Times New Roman" w:cs="Times New Roman"/>
                      <w:lang w:eastAsia="pt-BR"/>
                    </w:rPr>
                    <w:t> – Entende-se por banheiro público aquele que tem acesso livre e irrestrito dos usuários à instalação sanitária, ainda que haja cobrança de taxa para acesso.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w:t>
                  </w:r>
                  <w:r w:rsidRPr="006B3067">
                    <w:rPr>
                      <w:rFonts w:ascii="Times New Roman" w:eastAsia="Times New Roman" w:hAnsi="Times New Roman" w:cs="Times New Roman"/>
                      <w:lang w:eastAsia="pt-BR"/>
                    </w:rPr>
                    <w:t> – Entende-se por banheiro de grande circulação aquele de utilização efetiva igual ou superior a 99 (noventa e nove) pessoas por dia.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TERCEIRO</w:t>
                  </w:r>
                  <w:r w:rsidRPr="006B3067">
                    <w:rPr>
                      <w:rFonts w:ascii="Times New Roman" w:eastAsia="Times New Roman" w:hAnsi="Times New Roman" w:cs="Times New Roman"/>
                      <w:lang w:eastAsia="pt-BR"/>
                    </w:rPr>
                    <w:t> – Os empregados contratados sob o regime de jornada de trabalho intermitente e a tempo parcial, terão o adicional de insalubridade pago na exata proporcionalidade da jornada laborada.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QUARTO</w:t>
                  </w:r>
                  <w:r w:rsidRPr="006B3067">
                    <w:rPr>
                      <w:rFonts w:ascii="Times New Roman" w:eastAsia="Times New Roman" w:hAnsi="Times New Roman" w:cs="Times New Roman"/>
                      <w:lang w:eastAsia="pt-BR"/>
                    </w:rPr>
                    <w:t> – O adicional aqui previsto será pago enquanto não alterado ou cancelado o inciso II da Súmula 448 do TST.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Outros Adicionais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DÉCIMA SEGUNDA – ADICIONAL POR ACÚMULO DE CARGO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Quando devidamente autorizado pelo empregador, o empregado que venha a exercer outro cargo, cumulativamente com suas funções contratuais, terá direito a percepção de adicional correspondente a, no mínimo, 12% (doze por cento) do respectivo salário, respeitado o limite de 44 (quarenta e quatro) horas semanais, adicional este a incidir sobre as horas efetivamente trabalhadas na função acumulada, acrescido dos respectivos reflexos.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Auxílio Alimentação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DÉCIMA TERCEIRA – TICKET ALIMENTAÇÃO / REFEIÇÃO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Com base no direito à livre negociação prevista na Constituição Federal, bem como nas especificidades próprias do segmento de asseio, conservação e outros serviços terceirizáveis, as partes convenentes ajustam que a partir de </w:t>
                  </w:r>
                  <w:r w:rsidRPr="006B3067">
                    <w:rPr>
                      <w:rFonts w:ascii="Times New Roman" w:eastAsia="Times New Roman" w:hAnsi="Times New Roman" w:cs="Times New Roman"/>
                      <w:b/>
                      <w:bCs/>
                      <w:lang w:eastAsia="pt-BR"/>
                    </w:rPr>
                    <w:t>01/01/2019 o ticket Alimentação/Refeição será no valor mínimo de R$ 20,80 (vinte reais e oitenta centavos), </w:t>
                  </w:r>
                  <w:r w:rsidRPr="006B3067">
                    <w:rPr>
                      <w:rFonts w:ascii="Times New Roman" w:eastAsia="Times New Roman" w:hAnsi="Times New Roman" w:cs="Times New Roman"/>
                      <w:lang w:eastAsia="pt-BR"/>
                    </w:rPr>
                    <w:t>por dia efetivamente trabalhado, aos empregados que laborarem em jornada mensal, já compreendidos os dias de repousos semanais remunerados, igual ou superior a 190 (cento e noventa) horas ou em jornada especial de 12×36 horas.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 </w:t>
                  </w:r>
                  <w:r w:rsidRPr="006B3067">
                    <w:rPr>
                      <w:rFonts w:ascii="Times New Roman" w:eastAsia="Times New Roman" w:hAnsi="Times New Roman" w:cs="Times New Roman"/>
                      <w:lang w:eastAsia="pt-BR"/>
                    </w:rPr>
                    <w:t>Considera-se “dia efetivamente trabalhado” para fins do </w:t>
                  </w:r>
                  <w:r w:rsidRPr="006B3067">
                    <w:rPr>
                      <w:rFonts w:ascii="Times New Roman" w:eastAsia="Times New Roman" w:hAnsi="Times New Roman" w:cs="Times New Roman"/>
                      <w:i/>
                      <w:iCs/>
                      <w:lang w:eastAsia="pt-BR"/>
                    </w:rPr>
                    <w:t>caput</w:t>
                  </w:r>
                  <w:r w:rsidRPr="006B3067">
                    <w:rPr>
                      <w:rFonts w:ascii="Times New Roman" w:eastAsia="Times New Roman" w:hAnsi="Times New Roman" w:cs="Times New Roman"/>
                      <w:lang w:eastAsia="pt-BR"/>
                    </w:rPr>
                    <w:t> desta cláusula, a jornada diária superior a 06 (seis) horas diárias.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 – </w:t>
                  </w:r>
                  <w:r w:rsidRPr="006B3067">
                    <w:rPr>
                      <w:rFonts w:ascii="Times New Roman" w:eastAsia="Times New Roman" w:hAnsi="Times New Roman" w:cs="Times New Roman"/>
                      <w:lang w:eastAsia="pt-BR"/>
                    </w:rPr>
                    <w:t>O trabalhador que preste serviços para tomadores distintos, cumprindo jornadas inferiores àquelas referidas no </w:t>
                  </w:r>
                  <w:r w:rsidRPr="006B3067">
                    <w:rPr>
                      <w:rFonts w:ascii="Times New Roman" w:eastAsia="Times New Roman" w:hAnsi="Times New Roman" w:cs="Times New Roman"/>
                      <w:i/>
                      <w:iCs/>
                      <w:lang w:eastAsia="pt-BR"/>
                    </w:rPr>
                    <w:t>caput</w:t>
                  </w:r>
                  <w:r w:rsidRPr="006B3067">
                    <w:rPr>
                      <w:rFonts w:ascii="Times New Roman" w:eastAsia="Times New Roman" w:hAnsi="Times New Roman" w:cs="Times New Roman"/>
                      <w:lang w:eastAsia="pt-BR"/>
                    </w:rPr>
                    <w:t>, ainda que o somatório do total das horas laboradas alcance 190 (cento e noventa) horas mensais, não fará jus ao recebimento do Ticket Alimentação/Refeição.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TERCEIRO –</w:t>
                  </w:r>
                  <w:r w:rsidRPr="006B3067">
                    <w:rPr>
                      <w:rFonts w:ascii="Times New Roman" w:eastAsia="Times New Roman" w:hAnsi="Times New Roman" w:cs="Times New Roman"/>
                      <w:lang w:eastAsia="pt-BR"/>
                    </w:rPr>
                    <w:t> Faculta-se às empresas promoverem o desconto em folha do percentual de até 20% (vinte por cento) do valor do benefício.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QUARTO – </w:t>
                  </w:r>
                  <w:r w:rsidRPr="006B3067">
                    <w:rPr>
                      <w:rFonts w:ascii="Times New Roman" w:eastAsia="Times New Roman" w:hAnsi="Times New Roman" w:cs="Times New Roman"/>
                      <w:lang w:eastAsia="pt-BR"/>
                    </w:rPr>
                    <w:t>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w:t>
                  </w:r>
                  <w:r w:rsidRPr="006B3067">
                    <w:rPr>
                      <w:rFonts w:ascii="Times New Roman" w:eastAsia="Times New Roman" w:hAnsi="Times New Roman" w:cs="Times New Roman"/>
                      <w:i/>
                      <w:iCs/>
                      <w:lang w:eastAsia="pt-BR"/>
                    </w:rPr>
                    <w:t>caput</w:t>
                  </w:r>
                  <w:r w:rsidRPr="006B3067">
                    <w:rPr>
                      <w:rFonts w:ascii="Times New Roman" w:eastAsia="Times New Roman" w:hAnsi="Times New Roman" w:cs="Times New Roman"/>
                      <w:lang w:eastAsia="pt-BR"/>
                    </w:rPr>
                    <w:t> desta cláusula.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QUINTO –</w:t>
                  </w:r>
                  <w:r w:rsidRPr="006B3067">
                    <w:rPr>
                      <w:rFonts w:ascii="Times New Roman" w:eastAsia="Times New Roman" w:hAnsi="Times New Roman" w:cs="Times New Roman"/>
                      <w:lang w:eastAsia="pt-BR"/>
                    </w:rPr>
                    <w:t> Ficam dispensadas do fornecimento do benefício previsto no </w:t>
                  </w:r>
                  <w:r w:rsidRPr="006B3067">
                    <w:rPr>
                      <w:rFonts w:ascii="Times New Roman" w:eastAsia="Times New Roman" w:hAnsi="Times New Roman" w:cs="Times New Roman"/>
                      <w:i/>
                      <w:iCs/>
                      <w:lang w:eastAsia="pt-BR"/>
                    </w:rPr>
                    <w:t>caput</w:t>
                  </w:r>
                  <w:r w:rsidRPr="006B3067">
                    <w:rPr>
                      <w:rFonts w:ascii="Times New Roman" w:eastAsia="Times New Roman" w:hAnsi="Times New Roman" w:cs="Times New Roman"/>
                      <w:lang w:eastAsia="pt-BR"/>
                    </w:rPr>
                    <w:t> desta cláusula as empresas que já fornecem ou venham a fornecer alimentação aos trabalhadores em instalação própria ou pertencente ao tomador de serviços.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SEXTO –</w:t>
                  </w:r>
                  <w:r w:rsidRPr="006B3067">
                    <w:rPr>
                      <w:rFonts w:ascii="Times New Roman" w:eastAsia="Times New Roman" w:hAnsi="Times New Roman" w:cs="Times New Roman"/>
                      <w:lang w:eastAsia="pt-BR"/>
                    </w:rPr>
                    <w:t> O benefício aqui instituído não integrará a remuneração dos trabalhadores para nenhum tipo de finalidade por não se tratar de parcela de natureza salarial.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SÉTIMO – </w:t>
                  </w:r>
                  <w:r w:rsidRPr="006B3067">
                    <w:rPr>
                      <w:rFonts w:ascii="Times New Roman" w:eastAsia="Times New Roman" w:hAnsi="Times New Roman" w:cs="Times New Roman"/>
                      <w:lang w:eastAsia="pt-BR"/>
                    </w:rPr>
                    <w:t xml:space="preserve">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w:t>
                  </w:r>
                  <w:r w:rsidRPr="006B3067">
                    <w:rPr>
                      <w:rFonts w:ascii="Times New Roman" w:eastAsia="Times New Roman" w:hAnsi="Times New Roman" w:cs="Times New Roman"/>
                      <w:lang w:eastAsia="pt-BR"/>
                    </w:rPr>
                    <w:lastRenderedPageBreak/>
                    <w:t>correspondentes ao período devido, substituindo-se, assim, o recibo de entrega do referido benefício assinado pelo empregado.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Auxílio Transporte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DÉCIMA QUARTA – VALE TRANSPORTE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Tendo em vista as dificuldades administrativas e financeiras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 e vice-versa.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w:t>
                  </w:r>
                  <w:r w:rsidRPr="006B3067">
                    <w:rPr>
                      <w:rFonts w:ascii="Times New Roman" w:eastAsia="Times New Roman" w:hAnsi="Times New Roman" w:cs="Times New Roman"/>
                      <w:lang w:eastAsia="pt-BR"/>
                    </w:rPr>
                    <w:t>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 –</w:t>
                  </w:r>
                  <w:r w:rsidRPr="006B3067">
                    <w:rPr>
                      <w:rFonts w:ascii="Times New Roman" w:eastAsia="Times New Roman" w:hAnsi="Times New Roman" w:cs="Times New Roman"/>
                      <w:lang w:eastAsia="pt-BR"/>
                    </w:rPr>
                    <w:t> Para aquelas empresas que optarem pela concessão do vale-transporte na forma prevista no caput dessa cláusula, a comprovação do fornecimento do benefício se dará mediante a apresentação da folha analítica e do respectivo comprovante bancário, com a descrição nominal dos beneficiários e dos valores correspondentes ao período devido, substituindo-se, assim, o recibo de entrega do referido benefício assinado pelo empregado.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TERCEIRO –</w:t>
                  </w:r>
                  <w:r w:rsidRPr="006B3067">
                    <w:rPr>
                      <w:rFonts w:ascii="Times New Roman" w:eastAsia="Times New Roman" w:hAnsi="Times New Roman" w:cs="Times New Roman"/>
                      <w:lang w:eastAsia="pt-BR"/>
                    </w:rPr>
                    <w:t> Nas faltas justificadas, serão devidos os vale-transportes, desde que não ultrapassem a 02 (duas) no mês.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Auxílio Saúde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DÉCIMA QUINTA – PROGRAMA DE ASSISTÊNCIA FAMILIAR – PAF</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O Programa é uma conquista antiga de toda a categoria profissional, que trabalham nos municípios de:</w:t>
                  </w:r>
                  <w:r w:rsidRPr="006B3067">
                    <w:rPr>
                      <w:rFonts w:ascii="Times New Roman" w:eastAsia="Times New Roman" w:hAnsi="Times New Roman" w:cs="Times New Roman"/>
                      <w:b/>
                      <w:bCs/>
                      <w:lang w:eastAsia="pt-BR"/>
                    </w:rPr>
                    <w:t>ALÉM PARAÍBA, CATAGUASES,</w:t>
                  </w:r>
                  <w:r w:rsidRPr="006B3067">
                    <w:rPr>
                      <w:rFonts w:ascii="Times New Roman" w:eastAsia="Times New Roman" w:hAnsi="Times New Roman" w:cs="Times New Roman"/>
                      <w:lang w:eastAsia="pt-BR"/>
                    </w:rPr>
                    <w:t> </w:t>
                  </w:r>
                  <w:r w:rsidRPr="006B3067">
                    <w:rPr>
                      <w:rFonts w:ascii="Times New Roman" w:eastAsia="Times New Roman" w:hAnsi="Times New Roman" w:cs="Times New Roman"/>
                      <w:b/>
                      <w:bCs/>
                      <w:lang w:eastAsia="pt-BR"/>
                    </w:rPr>
                    <w:t>LEOPOLDINA,</w:t>
                  </w:r>
                  <w:r w:rsidRPr="006B3067">
                    <w:rPr>
                      <w:rFonts w:ascii="Times New Roman" w:eastAsia="Times New Roman" w:hAnsi="Times New Roman" w:cs="Times New Roman"/>
                      <w:lang w:eastAsia="pt-BR"/>
                    </w:rPr>
                    <w:t> </w:t>
                  </w:r>
                  <w:r w:rsidRPr="006B3067">
                    <w:rPr>
                      <w:rFonts w:ascii="Times New Roman" w:eastAsia="Times New Roman" w:hAnsi="Times New Roman" w:cs="Times New Roman"/>
                      <w:b/>
                      <w:bCs/>
                      <w:lang w:eastAsia="pt-BR"/>
                    </w:rPr>
                    <w:t>MURIAÉ, UBÁ E VISCONDE DO RIO BRANCO</w:t>
                  </w:r>
                  <w:r w:rsidRPr="006B3067">
                    <w:rPr>
                      <w:rFonts w:ascii="Times New Roman" w:eastAsia="Times New Roman" w:hAnsi="Times New Roman" w:cs="Times New Roman"/>
                      <w:lang w:eastAsia="pt-BR"/>
                    </w:rPr>
                    <w:t>, associado ou não, representada pela utilidade de assistência médica concedida pelas empresas a todos os seus empregados, sem qualquer desconto ou ônus para os trabalhadores, mas sob a forma de repartição.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w:t>
                  </w:r>
                  <w:r w:rsidRPr="006B3067">
                    <w:rPr>
                      <w:rFonts w:ascii="Times New Roman" w:eastAsia="Times New Roman" w:hAnsi="Times New Roman" w:cs="Times New Roman"/>
                      <w:lang w:eastAsia="pt-BR"/>
                    </w:rPr>
                    <w:t> </w:t>
                  </w:r>
                  <w:r w:rsidRPr="006B3067">
                    <w:rPr>
                      <w:rFonts w:ascii="Times New Roman" w:eastAsia="Times New Roman" w:hAnsi="Times New Roman" w:cs="Times New Roman"/>
                      <w:b/>
                      <w:bCs/>
                      <w:lang w:eastAsia="pt-BR"/>
                    </w:rPr>
                    <w:t>–</w:t>
                  </w:r>
                  <w:r w:rsidRPr="006B3067">
                    <w:rPr>
                      <w:rFonts w:ascii="Times New Roman" w:eastAsia="Times New Roman" w:hAnsi="Times New Roman" w:cs="Times New Roman"/>
                      <w:lang w:eastAsia="pt-BR"/>
                    </w:rPr>
                    <w:t> A utilidade assistência médica, não tem natureza salarial como disposto no art. 458, § 2º, IV, da CLT e será prestada pelo SINTHAC, a quem caberá a organização, a administração e a manutenção do Programa, sem qualquer interferência do SEAC ou de quaisquer empresas ou pessoas estranhas à categoria profissional, cabendo às empresas, obrigatoriamente, contribuir, mensalmente, com a importância de </w:t>
                  </w:r>
                  <w:r w:rsidRPr="006B3067">
                    <w:rPr>
                      <w:rFonts w:ascii="Times New Roman" w:eastAsia="Times New Roman" w:hAnsi="Times New Roman" w:cs="Times New Roman"/>
                      <w:b/>
                      <w:bCs/>
                      <w:lang w:eastAsia="pt-BR"/>
                    </w:rPr>
                    <w:t xml:space="preserve">R$ 37,51 (trinta e sete reais e cinquenta e um </w:t>
                  </w:r>
                  <w:r w:rsidRPr="006B3067">
                    <w:rPr>
                      <w:rFonts w:ascii="Times New Roman" w:eastAsia="Times New Roman" w:hAnsi="Times New Roman" w:cs="Times New Roman"/>
                      <w:b/>
                      <w:bCs/>
                      <w:lang w:eastAsia="pt-BR"/>
                    </w:rPr>
                    <w:lastRenderedPageBreak/>
                    <w:t>centavos)</w:t>
                  </w:r>
                  <w:r w:rsidRPr="006B3067">
                    <w:rPr>
                      <w:rFonts w:ascii="Times New Roman" w:eastAsia="Times New Roman" w:hAnsi="Times New Roman" w:cs="Times New Roman"/>
                      <w:lang w:eastAsia="pt-BR"/>
                    </w:rPr>
                    <w:t>, por empregado, que será repassado ao SINTHAC até o dia 10 (dez) de cada mês, juntamente com a lista de todos os seus empregados.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w:t>
                  </w:r>
                  <w:r w:rsidRPr="006B3067">
                    <w:rPr>
                      <w:rFonts w:ascii="Times New Roman" w:eastAsia="Times New Roman" w:hAnsi="Times New Roman" w:cs="Times New Roman"/>
                      <w:lang w:eastAsia="pt-BR"/>
                    </w:rPr>
                    <w:t> – O Empregado que desejar incluir seus dependentes legais, filhos até 18 anos incompletos, cônjuge ou companheiro (a) contribuirá mensalmente, com a importância de </w:t>
                  </w:r>
                  <w:r w:rsidRPr="006B3067">
                    <w:rPr>
                      <w:rFonts w:ascii="Times New Roman" w:eastAsia="Times New Roman" w:hAnsi="Times New Roman" w:cs="Times New Roman"/>
                      <w:b/>
                      <w:bCs/>
                      <w:lang w:eastAsia="pt-BR"/>
                    </w:rPr>
                    <w:t>R$ 30,00 (trinta reais)</w:t>
                  </w:r>
                  <w:r w:rsidRPr="006B3067">
                    <w:rPr>
                      <w:rFonts w:ascii="Times New Roman" w:eastAsia="Times New Roman" w:hAnsi="Times New Roman" w:cs="Times New Roman"/>
                      <w:lang w:eastAsia="pt-BR"/>
                    </w:rPr>
                    <w:t>, que será descontada em folha de pagamento e repassado ao SINTHAC até o dia 10 (dez) do mês subsequente, pelo seu empregador, observado o seguinte: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I – O Empregado deverá manifestar a sua opção junto ao SINTHAC, em formulário próprio e autorizar, prévia e expressamente, a realização do desconto, que será encaminhado, em cópia, para a empresa, ficando 1 (uma) cópia com o empregado e outra na Entidade Sindical Profissional.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II – O desconto a que faz referência o item anterior deverá ser realizado no salário do primeiro mês seguinte ao recebimento da autorização e será de inteira responsabilidade da empresa. A omissão na efetivação do desconto ou do seu repasse ao SINTHAC, fará com que a obrigação pelo pagamento da importância respectiva se reverta à empresa, sem permissão de desconto ou reembolso posterior do trabalhador.</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TERCEIRO –</w:t>
                  </w:r>
                  <w:r w:rsidRPr="006B3067">
                    <w:rPr>
                      <w:rFonts w:ascii="Times New Roman" w:eastAsia="Times New Roman" w:hAnsi="Times New Roman" w:cs="Times New Roman"/>
                      <w:lang w:eastAsia="pt-BR"/>
                    </w:rPr>
                    <w:t> A empresa que conceder, gratuitamente, idênticos benefícios aos seus empregados e familiares poderá solicitar a isenção do pagamento da importância mencionada nos parágrafos anteriores, desde que comprove mensalmente junto ao SINTHAC a concessão e a prestação continuada do benefício.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QUARTO –</w:t>
                  </w:r>
                  <w:r w:rsidRPr="006B3067">
                    <w:rPr>
                      <w:rFonts w:ascii="Times New Roman" w:eastAsia="Times New Roman" w:hAnsi="Times New Roman" w:cs="Times New Roman"/>
                      <w:lang w:eastAsia="pt-BR"/>
                    </w:rPr>
                    <w:t> Fica estipulada a multa mensal equivalente a </w:t>
                  </w:r>
                  <w:r w:rsidRPr="006B3067">
                    <w:rPr>
                      <w:rFonts w:ascii="Times New Roman" w:eastAsia="Times New Roman" w:hAnsi="Times New Roman" w:cs="Times New Roman"/>
                      <w:b/>
                      <w:bCs/>
                      <w:lang w:eastAsia="pt-BR"/>
                    </w:rPr>
                    <w:t>8% (oito por cento)</w:t>
                  </w:r>
                  <w:r w:rsidRPr="006B3067">
                    <w:rPr>
                      <w:rFonts w:ascii="Times New Roman" w:eastAsia="Times New Roman" w:hAnsi="Times New Roman" w:cs="Times New Roman"/>
                      <w:lang w:eastAsia="pt-BR"/>
                    </w:rPr>
                    <w:t> do valor do benefício previsto no parágrafo primeiro desta cláusula, pelo não recolhimento de sua contribuição e/ou não remessa da lista de seus empregados, </w:t>
                  </w:r>
                  <w:r w:rsidRPr="006B3067">
                    <w:rPr>
                      <w:rFonts w:ascii="Times New Roman" w:eastAsia="Times New Roman" w:hAnsi="Times New Roman" w:cs="Times New Roman"/>
                      <w:i/>
                      <w:iCs/>
                      <w:lang w:eastAsia="pt-BR"/>
                    </w:rPr>
                    <w:t>pro rata die</w:t>
                  </w:r>
                  <w:r w:rsidRPr="006B3067">
                    <w:rPr>
                      <w:rFonts w:ascii="Times New Roman" w:eastAsia="Times New Roman" w:hAnsi="Times New Roman" w:cs="Times New Roman"/>
                      <w:lang w:eastAsia="pt-BR"/>
                    </w:rPr>
                    <w:t>, limitada ao valor do principal, e por trabalhador, revertida ao SINTHAC aplicável às empresas que descumprirem a presente Cláusula.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QUINTO – </w:t>
                  </w:r>
                  <w:r w:rsidRPr="006B3067">
                    <w:rPr>
                      <w:rFonts w:ascii="Times New Roman" w:eastAsia="Times New Roman" w:hAnsi="Times New Roman" w:cs="Times New Roman"/>
                      <w:lang w:eastAsia="pt-BR"/>
                    </w:rPr>
                    <w:t>Paraauxiliar o cumprimento das Normas Regulamentadoras da Portaria nº 3.214 de 08 de junho de 1978, do Ministério do Trabalho e suas respectivas alterações, o SINTHAC manterá o convênio com o Departamento de Segurança e Saúde no Trabalho nas dependências do SEAC/MG, cabendo a este, pois, emitir os atestados médicos ocupacional (admissional, periódico e demissional) sem ônus para os trabalhadores e para as empresas, bem como prestar auxílio técnico às CIPAs (Comissões Internas de Prevenção de Acidentes do Trabalho) instituídas no âmbito das empresas, bem como outras atribuições ligadas à segurança e medicina do trabalho e, principalmente, ergonômicas, no segmento de asseio e conservação.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lastRenderedPageBreak/>
                    <w:t>PARÁGRAFO SEXTO – </w:t>
                  </w:r>
                  <w:r w:rsidRPr="006B3067">
                    <w:rPr>
                      <w:rFonts w:ascii="Times New Roman" w:eastAsia="Times New Roman" w:hAnsi="Times New Roman" w:cs="Times New Roman"/>
                      <w:lang w:eastAsia="pt-BR"/>
                    </w:rPr>
                    <w:t>Em contrapartida, a Entidade Sindical Profissional (SINTHAC), com vista na manutenção dos serviços mencionados no parágrafo anterior, destinará, mensalmente, ao SEAC/MG o percentual de </w:t>
                  </w:r>
                  <w:r w:rsidRPr="006B3067">
                    <w:rPr>
                      <w:rFonts w:ascii="Times New Roman" w:eastAsia="Times New Roman" w:hAnsi="Times New Roman" w:cs="Times New Roman"/>
                      <w:b/>
                      <w:bCs/>
                      <w:lang w:eastAsia="pt-BR"/>
                    </w:rPr>
                    <w:t>15,5% (quinze vírgula cinco por cento)</w:t>
                  </w:r>
                  <w:r w:rsidRPr="006B3067">
                    <w:rPr>
                      <w:rFonts w:ascii="Times New Roman" w:eastAsia="Times New Roman" w:hAnsi="Times New Roman" w:cs="Times New Roman"/>
                      <w:lang w:eastAsia="pt-BR"/>
                    </w:rPr>
                    <w:t> do valor recolhido pelas empresas, ou seja, o valor de </w:t>
                  </w:r>
                  <w:r w:rsidRPr="006B3067">
                    <w:rPr>
                      <w:rFonts w:ascii="Times New Roman" w:eastAsia="Times New Roman" w:hAnsi="Times New Roman" w:cs="Times New Roman"/>
                      <w:b/>
                      <w:bCs/>
                      <w:lang w:eastAsia="pt-BR"/>
                    </w:rPr>
                    <w:t>R$ 5,82 (cinco reais e oitenta e dois centavos)</w:t>
                  </w:r>
                  <w:r w:rsidRPr="006B3067">
                    <w:rPr>
                      <w:rFonts w:ascii="Times New Roman" w:eastAsia="Times New Roman" w:hAnsi="Times New Roman" w:cs="Times New Roman"/>
                      <w:lang w:eastAsia="pt-BR"/>
                    </w:rPr>
                    <w:t> por empregado constante da lista a que se refere o Parágrafo Primeiro desta Cláusula.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SÉTIMO – O sindicato profissional deverá encaminhar ao sindicato patronal, até o 5º dia do mês subsequente, o extrato da conta referida no Parágrafo Décimo, para fins de emissão, em 05 (cinco) dias, do boleto de pagamento da Parcela referida no Parágrafo Sexto, cujo vencimento ocorrerá todo dia 15 (quinze), sob pena de multa mensal de 8% a incidir sobre os valores a serem repassados.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OITAVO – </w:t>
                  </w:r>
                  <w:r w:rsidRPr="006B3067">
                    <w:rPr>
                      <w:rFonts w:ascii="Times New Roman" w:eastAsia="Times New Roman" w:hAnsi="Times New Roman" w:cs="Times New Roman"/>
                      <w:lang w:eastAsia="pt-BR"/>
                    </w:rPr>
                    <w:t>Para comprovar os pagamentos que se referem os parágrafos primeiro e segundo o SINTHAC emitirá recibo do valor total recolhido.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NONO –</w:t>
                  </w:r>
                  <w:r w:rsidRPr="006B3067">
                    <w:rPr>
                      <w:rFonts w:ascii="Times New Roman" w:eastAsia="Times New Roman" w:hAnsi="Times New Roman" w:cs="Times New Roman"/>
                      <w:lang w:eastAsia="pt-BR"/>
                    </w:rPr>
                    <w:t> A critério da entidade profissional este benefício poderá ser substituído por plano ODONTOLÓGICO, em qualquer dos municípios acima citados, mantendo as mesmas condições aqui estabelecidas.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DÉCIMO –</w:t>
                  </w:r>
                  <w:r w:rsidRPr="006B3067">
                    <w:rPr>
                      <w:rFonts w:ascii="Times New Roman" w:eastAsia="Times New Roman" w:hAnsi="Times New Roman" w:cs="Times New Roman"/>
                      <w:lang w:eastAsia="pt-BR"/>
                    </w:rPr>
                    <w:t>O pagamento da contribuição referente ao PAF deverá ser efetuado através da conta do Banco Cooperativo do Brasil, Banco nº. 756, Agência 4149, Conta corrente 8.435.001-6, CNPJ 04.664.914/0001-08,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DÉCIMO PRIMEIRO –</w:t>
                  </w:r>
                  <w:r w:rsidRPr="006B3067">
                    <w:rPr>
                      <w:rFonts w:ascii="Times New Roman" w:eastAsia="Times New Roman" w:hAnsi="Times New Roman" w:cs="Times New Roman"/>
                      <w:lang w:eastAsia="pt-BR"/>
                    </w:rPr>
                    <w:t> A vigência desta Cláusula será de dois anos, com início em </w:t>
                  </w:r>
                  <w:r w:rsidRPr="006B3067">
                    <w:rPr>
                      <w:rFonts w:ascii="Times New Roman" w:eastAsia="Times New Roman" w:hAnsi="Times New Roman" w:cs="Times New Roman"/>
                      <w:b/>
                      <w:bCs/>
                      <w:lang w:eastAsia="pt-BR"/>
                    </w:rPr>
                    <w:t>01.01.2019</w:t>
                  </w:r>
                  <w:r w:rsidRPr="006B3067">
                    <w:rPr>
                      <w:rFonts w:ascii="Times New Roman" w:eastAsia="Times New Roman" w:hAnsi="Times New Roman" w:cs="Times New Roman"/>
                      <w:lang w:eastAsia="pt-BR"/>
                    </w:rPr>
                    <w:t> e término em </w:t>
                  </w:r>
                  <w:r w:rsidRPr="006B3067">
                    <w:rPr>
                      <w:rFonts w:ascii="Times New Roman" w:eastAsia="Times New Roman" w:hAnsi="Times New Roman" w:cs="Times New Roman"/>
                      <w:b/>
                      <w:bCs/>
                      <w:lang w:eastAsia="pt-BR"/>
                    </w:rPr>
                    <w:t>31.12.2020</w:t>
                  </w:r>
                  <w:r w:rsidRPr="006B3067">
                    <w:rPr>
                      <w:rFonts w:ascii="Times New Roman" w:eastAsia="Times New Roman" w:hAnsi="Times New Roman" w:cs="Times New Roman"/>
                      <w:lang w:eastAsia="pt-BR"/>
                    </w:rPr>
                    <w:t>.</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DÉCIMO SEGUNDO – </w:t>
                  </w:r>
                  <w:r w:rsidRPr="006B3067">
                    <w:rPr>
                      <w:rFonts w:ascii="Times New Roman" w:eastAsia="Times New Roman" w:hAnsi="Times New Roman" w:cs="Times New Roman"/>
                      <w:lang w:eastAsia="pt-BR"/>
                    </w:rPr>
                    <w:t>Este benefício se aplica, </w:t>
                  </w:r>
                  <w:r w:rsidRPr="006B3067">
                    <w:rPr>
                      <w:rFonts w:ascii="Times New Roman" w:eastAsia="Times New Roman" w:hAnsi="Times New Roman" w:cs="Times New Roman"/>
                      <w:b/>
                      <w:bCs/>
                      <w:lang w:eastAsia="pt-BR"/>
                    </w:rPr>
                    <w:t>SOMENTE</w:t>
                  </w:r>
                  <w:r w:rsidRPr="006B3067">
                    <w:rPr>
                      <w:rFonts w:ascii="Times New Roman" w:eastAsia="Times New Roman" w:hAnsi="Times New Roman" w:cs="Times New Roman"/>
                      <w:lang w:eastAsia="pt-BR"/>
                    </w:rPr>
                    <w:t>, nos municípios de: </w:t>
                  </w:r>
                  <w:r w:rsidRPr="006B3067">
                    <w:rPr>
                      <w:rFonts w:ascii="Times New Roman" w:eastAsia="Times New Roman" w:hAnsi="Times New Roman" w:cs="Times New Roman"/>
                      <w:b/>
                      <w:bCs/>
                      <w:lang w:eastAsia="pt-BR"/>
                    </w:rPr>
                    <w:t>ALÉM PARAÍBA, CATAGUASES,</w:t>
                  </w:r>
                  <w:r w:rsidRPr="006B3067">
                    <w:rPr>
                      <w:rFonts w:ascii="Times New Roman" w:eastAsia="Times New Roman" w:hAnsi="Times New Roman" w:cs="Times New Roman"/>
                      <w:lang w:eastAsia="pt-BR"/>
                    </w:rPr>
                    <w:t> </w:t>
                  </w:r>
                  <w:r w:rsidRPr="006B3067">
                    <w:rPr>
                      <w:rFonts w:ascii="Times New Roman" w:eastAsia="Times New Roman" w:hAnsi="Times New Roman" w:cs="Times New Roman"/>
                      <w:b/>
                      <w:bCs/>
                      <w:lang w:eastAsia="pt-BR"/>
                    </w:rPr>
                    <w:t>LEOPOLDINA,</w:t>
                  </w:r>
                  <w:r w:rsidRPr="006B3067">
                    <w:rPr>
                      <w:rFonts w:ascii="Times New Roman" w:eastAsia="Times New Roman" w:hAnsi="Times New Roman" w:cs="Times New Roman"/>
                      <w:lang w:eastAsia="pt-BR"/>
                    </w:rPr>
                    <w:t> </w:t>
                  </w:r>
                  <w:r w:rsidRPr="006B3067">
                    <w:rPr>
                      <w:rFonts w:ascii="Times New Roman" w:eastAsia="Times New Roman" w:hAnsi="Times New Roman" w:cs="Times New Roman"/>
                      <w:b/>
                      <w:bCs/>
                      <w:lang w:eastAsia="pt-BR"/>
                    </w:rPr>
                    <w:t>MURIAÉ, UBÁ E VISCONDE DO RIO BRANCO.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Auxílio Creche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DÉCIMA SEXTA – CRECHE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adotarão o sistema de reembolso de despesas efetuadas pelos trabalhadores, em conformidade com a portaria 3296/86 do Ministério do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Seguro de Vida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DÉCIMA SÉTIMA – SEGURO DE VIDA EM GRUPO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I</w:t>
                  </w:r>
                  <w:r w:rsidRPr="006B3067">
                    <w:rPr>
                      <w:rFonts w:ascii="Times New Roman" w:eastAsia="Times New Roman" w:hAnsi="Times New Roman" w:cs="Times New Roman"/>
                      <w:lang w:eastAsia="pt-BR"/>
                    </w:rPr>
                    <w:t> </w:t>
                  </w:r>
                  <w:r w:rsidRPr="006B3067">
                    <w:rPr>
                      <w:rFonts w:ascii="Times New Roman" w:eastAsia="Times New Roman" w:hAnsi="Times New Roman" w:cs="Times New Roman"/>
                      <w:b/>
                      <w:bCs/>
                      <w:lang w:eastAsia="pt-BR"/>
                    </w:rPr>
                    <w:t>–</w:t>
                  </w:r>
                  <w:r w:rsidRPr="006B3067">
                    <w:rPr>
                      <w:rFonts w:ascii="Times New Roman" w:eastAsia="Times New Roman" w:hAnsi="Times New Roman" w:cs="Times New Roman"/>
                      <w:lang w:eastAsia="pt-BR"/>
                    </w:rPr>
                    <w:t> Por Morte de Qualquer Natureza – Cobertura de, no mínimo, </w:t>
                  </w:r>
                  <w:r w:rsidRPr="006B3067">
                    <w:rPr>
                      <w:rFonts w:ascii="Times New Roman" w:eastAsia="Times New Roman" w:hAnsi="Times New Roman" w:cs="Times New Roman"/>
                      <w:b/>
                      <w:bCs/>
                      <w:lang w:eastAsia="pt-BR"/>
                    </w:rPr>
                    <w:t>R$ 13.240,15 (treze mil duzentos e quarenta reais e quinze centavos)</w:t>
                  </w:r>
                  <w:r w:rsidRPr="006B3067">
                    <w:rPr>
                      <w:rFonts w:ascii="Times New Roman" w:eastAsia="Times New Roman" w:hAnsi="Times New Roman" w:cs="Times New Roman"/>
                      <w:lang w:eastAsia="pt-BR"/>
                    </w:rPr>
                    <w:t>, sendo beneficiários do seguro, na seguinte ordem, se o empregado falecido for:</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w:t>
                  </w:r>
                  <w:r w:rsidRPr="006B3067">
                    <w:rPr>
                      <w:rFonts w:ascii="Times New Roman" w:eastAsia="Times New Roman" w:hAnsi="Times New Roman" w:cs="Times New Roman"/>
                      <w:lang w:eastAsia="pt-BR"/>
                    </w:rPr>
                    <w:t>) casado(a), ao CÔNJUGE;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b</w:t>
                  </w:r>
                  <w:r w:rsidRPr="006B3067">
                    <w:rPr>
                      <w:rFonts w:ascii="Times New Roman" w:eastAsia="Times New Roman" w:hAnsi="Times New Roman" w:cs="Times New Roman"/>
                      <w:lang w:eastAsia="pt-BR"/>
                    </w:rPr>
                    <w:t>) solteiro(a), viúvo(a), separado(a) ou divorciado(a) em união estável, comprovada por declaração feita por instrumento público ou reconhecida pelo Instituto Nacional do Seguro Social (INSS) ou por órgão oficial, ao(à) COMPANHEIRO(A);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c</w:t>
                  </w:r>
                  <w:r w:rsidRPr="006B3067">
                    <w:rPr>
                      <w:rFonts w:ascii="Times New Roman" w:eastAsia="Times New Roman" w:hAnsi="Times New Roman" w:cs="Times New Roman"/>
                      <w:lang w:eastAsia="pt-BR"/>
                    </w:rPr>
                    <w:t>) solteiro(a), viúvo(a), separado(a) ou divorciado(a) sem união estável, aos FILHOS em partes iguais;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d</w:t>
                  </w:r>
                  <w:r w:rsidRPr="006B3067">
                    <w:rPr>
                      <w:rFonts w:ascii="Times New Roman" w:eastAsia="Times New Roman" w:hAnsi="Times New Roman" w:cs="Times New Roman"/>
                      <w:lang w:eastAsia="pt-BR"/>
                    </w:rPr>
                    <w:t>) solteiro(a), viúvo(a), separado(a) ou divorciado(a) sem União Estável e sem filhos, aos PAIS e, na falta destes, aos IRMÃOS, em partes iguais.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II</w:t>
                  </w:r>
                  <w:r w:rsidRPr="006B3067">
                    <w:rPr>
                      <w:rFonts w:ascii="Times New Roman" w:eastAsia="Times New Roman" w:hAnsi="Times New Roman" w:cs="Times New Roman"/>
                      <w:lang w:eastAsia="pt-BR"/>
                    </w:rPr>
                    <w:t>) Em caso de invalidez total ou parcial definitiva decorrente de acidente do trabalho, que importe na concessão do benefício da aposentadoria por invalidez, junto ao Instituto Nacional do Seguro Social (INSS) a cobertura do seguro deverá corresponder ao valor de </w:t>
                  </w:r>
                  <w:r w:rsidRPr="006B3067">
                    <w:rPr>
                      <w:rFonts w:ascii="Times New Roman" w:eastAsia="Times New Roman" w:hAnsi="Times New Roman" w:cs="Times New Roman"/>
                      <w:b/>
                      <w:bCs/>
                      <w:lang w:eastAsia="pt-BR"/>
                    </w:rPr>
                    <w:t>R$ 13.240,15 (treze mil duzentos e quarenta reais e quinze centavos), </w:t>
                  </w:r>
                  <w:r w:rsidRPr="006B3067">
                    <w:rPr>
                      <w:rFonts w:ascii="Times New Roman" w:eastAsia="Times New Roman" w:hAnsi="Times New Roman" w:cs="Times New Roman"/>
                      <w:lang w:eastAsia="pt-BR"/>
                    </w:rPr>
                    <w:t>que deverá ser pago ao empregado, no prazo de 5 (cinco) dias úteis após a entrega dos documentos comprobatórios.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w:t>
                  </w:r>
                  <w:r w:rsidRPr="006B3067">
                    <w:rPr>
                      <w:rFonts w:ascii="Times New Roman" w:eastAsia="Times New Roman" w:hAnsi="Times New Roman" w:cs="Times New Roman"/>
                      <w:lang w:eastAsia="pt-BR"/>
                    </w:rPr>
                    <w:t> As empresas que não contratarem a apólice de seguro ficarão obrigadas a indenizar diretamente o trabalhador ou aos seus beneficiários o valor da cobertura do seguro, em dobro.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 –</w:t>
                  </w:r>
                  <w:r w:rsidRPr="006B3067">
                    <w:rPr>
                      <w:rFonts w:ascii="Times New Roman" w:eastAsia="Times New Roman" w:hAnsi="Times New Roman" w:cs="Times New Roman"/>
                      <w:lang w:eastAsia="pt-BR"/>
                    </w:rPr>
                    <w:t> O presente benefício não tem natureza salarial por não constituir contraprestação dos serviços.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lastRenderedPageBreak/>
                    <w:t>PARÁGRAFO TERCEIRO –</w:t>
                  </w:r>
                  <w:r w:rsidRPr="006B3067">
                    <w:rPr>
                      <w:rFonts w:ascii="Times New Roman" w:eastAsia="Times New Roman" w:hAnsi="Times New Roman" w:cs="Times New Roman"/>
                      <w:lang w:eastAsia="pt-BR"/>
                    </w:rPr>
                    <w:t> Poderá a Empresa optar por outra cobertura já existente, caso a apólice contemple um número maior de benefícios, desde que não implique ônus para o Empregado.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QUARTO – </w:t>
                  </w:r>
                  <w:r w:rsidRPr="006B3067">
                    <w:rPr>
                      <w:rFonts w:ascii="Times New Roman" w:eastAsia="Times New Roman" w:hAnsi="Times New Roman" w:cs="Times New Roman"/>
                      <w:lang w:eastAsia="pt-BR"/>
                    </w:rPr>
                    <w:t>As empresas poderão optar por contratar o seguro nos termos do convênio com o Projeto-Febrac/E – Serviços, subestipulada pelo SEAC-MG, especialmente elaborada para facilitar o seu cumprimento pelas empresas.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QUINTO –</w:t>
                  </w:r>
                  <w:r w:rsidRPr="006B3067">
                    <w:rPr>
                      <w:rFonts w:ascii="Times New Roman" w:eastAsia="Times New Roman" w:hAnsi="Times New Roman" w:cs="Times New Roman"/>
                      <w:lang w:eastAsia="pt-BR"/>
                    </w:rPr>
                    <w:t>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Outros Auxílios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DÉCIMA OITAVA – APOSENTADORIA – GARANTIA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 –</w:t>
                  </w:r>
                  <w:r w:rsidRPr="006B3067">
                    <w:rPr>
                      <w:rFonts w:ascii="Times New Roman" w:eastAsia="Times New Roman" w:hAnsi="Times New Roman" w:cs="Times New Roman"/>
                      <w:lang w:eastAsia="pt-BR"/>
                    </w:rPr>
                    <w:t>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w:t>
                  </w:r>
                  <w:r w:rsidRPr="006B3067">
                    <w:rPr>
                      <w:rFonts w:ascii="Times New Roman" w:eastAsia="Times New Roman" w:hAnsi="Times New Roman" w:cs="Times New Roman"/>
                      <w:i/>
                      <w:iCs/>
                      <w:lang w:eastAsia="pt-BR"/>
                    </w:rPr>
                    <w:t>caput </w:t>
                  </w:r>
                  <w:r w:rsidRPr="006B3067">
                    <w:rPr>
                      <w:rFonts w:ascii="Times New Roman" w:eastAsia="Times New Roman" w:hAnsi="Times New Roman" w:cs="Times New Roman"/>
                      <w:lang w:eastAsia="pt-BR"/>
                    </w:rPr>
                    <w:t>desta cláusula.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Contrato de Trabalho – Admissão, Demissão, Modalidades</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Normas para Admissão/Contratação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DÉCIMA NONA – CONTRATO INDIVIDUAL DE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Nenhuma disposição em contrato individual de trabalho que contrarie as normas desta convenção poderá prevalecer e será nula de pleno direito, salvo se firmada com a assistência do SINTHAC.</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lastRenderedPageBreak/>
                    <w:t>PARAGRAFO ÚNICO</w:t>
                  </w:r>
                  <w:r w:rsidRPr="006B3067">
                    <w:rPr>
                      <w:rFonts w:ascii="Times New Roman" w:eastAsia="Times New Roman" w:hAnsi="Times New Roman" w:cs="Times New Roman"/>
                      <w:lang w:eastAsia="pt-BR"/>
                    </w:rPr>
                    <w:t> – Os contratos e os acordos individuais firmados em face das disposições da Lei 13.467/17 cujas cláusulas não se compreendem nas disposições desta Convenção Coletiva do Trabalho não dependerão do SINTHAC para a sua validade.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Desligamento/Demissão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VIGÉSIMA – EXTINÇÃO – ACERTO RESCISÓRIO – ASSISTÊNCIA SINDICAL – DOCUMENTOS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O pedido de demissão ou recibo de quitação de rescisão do contrato de trabalho firmado por empregado com mais de um ano de serviço só será válido quando feito com a assistência do SINTHAC, sem quaisquer ônus para as empresas e empregados, de forma que é vedada a cobrança de qualquer contribuição, taxa ou similar para a devida “homologação rescisória”.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 </w:t>
                  </w:r>
                  <w:r w:rsidRPr="006B3067">
                    <w:rPr>
                      <w:rFonts w:ascii="Times New Roman" w:eastAsia="Times New Roman" w:hAnsi="Times New Roman" w:cs="Times New Roman"/>
                      <w:lang w:eastAsia="pt-BR"/>
                    </w:rPr>
                    <w:t>Independerá de assistência o termo de acordo de extinção do contrato de trabalho e o respectivo recibo de quitação a que se refere o art. 484-A da C.L.T..</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 </w:t>
                  </w:r>
                  <w:r w:rsidRPr="006B3067">
                    <w:rPr>
                      <w:rFonts w:ascii="Times New Roman" w:eastAsia="Times New Roman" w:hAnsi="Times New Roman" w:cs="Times New Roman"/>
                      <w:lang w:eastAsia="pt-BR"/>
                    </w:rPr>
                    <w:t>A assistência às rescisões do contrato de trabalho só será realizada mediante a exibição dos seguintes documentos: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 5 (cinco) cópias do Termo de Rescisão do Contrato de Trabalho, sendo que 2 (duas) serão entregues ao Empregado, 2 (duas) ao empregador e 1 (uma) ao SINTHAC;</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b) CTPS com as anotações devidamente atualizadas;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c) cópia da comunicação da dispensa ou da demissão, acompanhada do aviso prévio, quando for o caso;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d) Extrato atualizado do FGTS e do comprovante de recolhimento, se for o caso, dos adicionais devidos pela forma da rescisão do contrato de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e) Comunicação da Dispensa – CD e Requerimento do Seguro desemprego – SD;</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f)  Atestado Médico Demissional, nos termos da NR-07;</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g) Carta de Referência;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h) Relação dos salários-de-contribuição para o INSS; 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i) Apresentação do Perfil Profissiográfico Previdenciário – PPP (Instrução Normativa nº 99 de 05.12.2003 expedida pelo Ministério da Previdência e Assistência Social);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j) Comprovante de recolhimento das importâncias correspondeste ao auxílio do ”PAF – PROGRAMA DE ASSISTÊNCIA FAMILIAR”, e das contribuições sindicais e assistenciais, cumprindo às empresas a identificação da respectiva sigla do sindicato (SINTHAC) na CTPS.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w:t>
                  </w:r>
                  <w:r w:rsidRPr="006B3067">
                    <w:rPr>
                      <w:rFonts w:ascii="Times New Roman" w:eastAsia="Times New Roman" w:hAnsi="Times New Roman" w:cs="Times New Roman"/>
                      <w:lang w:eastAsia="pt-BR"/>
                    </w:rPr>
                    <w:t> Excetua-se da regra prevista no “CAPUT”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VIGÉSIMA PRIMEIRA – MARCAÇÃO DE ACERTO RESCISÓRIO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w:t>
                  </w:r>
                  <w:r w:rsidRPr="006B3067">
                    <w:rPr>
                      <w:rFonts w:ascii="Times New Roman" w:eastAsia="Times New Roman" w:hAnsi="Times New Roman" w:cs="Times New Roman"/>
                      <w:lang w:eastAsia="pt-BR"/>
                    </w:rPr>
                    <w:t> – Fica garantido às empresas o prazo de até 20 (vinte) dias, para realizar a entrega dos documentos ao empregado, bem como a realizar a homologação da rescisão, quando esta ocorrer fora da cidade Sede ou na Sub-Sede do Sindicato Profissional, sem qualquer penalidade legal ou convencional ao empregador.</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VIGÉSIMA SEGUNDA – RESCISÃO INDIRETA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Portadores de necessidades especiais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VIGÉSIMA TERCEIRA – DEFICIENTES FÍSICO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lastRenderedPageBreak/>
                    <w:t>Mão-de-Obra Jovem</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VIGÉSIMA QUARTA – JOVEM APRENDIZ – QUOTA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Com base nas prerrogativas constantes do art. 611-A, da Lei nº 13.467/2017, fica convencionado que as empresas em cumprimento a quota legal de jovem aprendiz, prevista no art. 429 da CLT, Decreto 5.598/2015 e Portaria MTE 693/2017, tomarão como parâmetro para a sua base de cálculo o número de empregados existentes em sua administração, assim entendida como o conjunto de funções não operacionais e que atuam exclusivamente nas sedes e filiais em atividades internas.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Outras normas referentes a admissão, demissão e modalidades de contratação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VIGÉSIMA QUINTA – ASSISTÊNCIA JURÍDICA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prestarão assistência jurídica a seus Empregados que exercerem as funções de vigia e porteiro quando os mesmos, no exercício de suas funções e em defesa dos legítimos interesses e direitos da empresa, incidirem na prática de atos que os levem a responder ação penal.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VIGÉSIMA SEXTA – QUADRO DE AVISO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Será permitida pelas empresas a colocação de cartazes, correspondências, convocações do SINTHAC, em seus quadros de avisos sempre que solicitadas e desde que não sejam ofensivas a qualquer pessoa (física ou jurídica) nem atentem contra os bons costumes e a moral.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VIGÉSIMA SÉTIMA – RECIBO DE ENTREGA DE DOCUMENTOS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 entrega de qualquer documento ou sua devolução à Empresa ou ao Empregado, deverá ser formalizada com recibo em 02 (duas) vias assinadas pelo Empregador e pelo Empregado, cabendo 01 (uma) cópia a cada parte.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w:t>
                  </w:r>
                  <w:r w:rsidRPr="006B3067">
                    <w:rPr>
                      <w:rFonts w:ascii="Times New Roman" w:eastAsia="Times New Roman" w:hAnsi="Times New Roman" w:cs="Times New Roman"/>
                      <w:lang w:eastAsia="pt-BR"/>
                    </w:rPr>
                    <w:t> A Carteira de Trabalho e Previdência Social será obrigatoriamente apresentada, contra recibo, pelo trabalhador ao empregador o qual terá o prazo de até 04 (quatro) dias úteis para nela realizarem as anotações definidas na legislação, caso a empresa tenha sede ou escritório de representação na base territorial abrangida por esta convenção.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 –</w:t>
                  </w:r>
                  <w:r w:rsidRPr="006B3067">
                    <w:rPr>
                      <w:rFonts w:ascii="Times New Roman" w:eastAsia="Times New Roman" w:hAnsi="Times New Roman" w:cs="Times New Roman"/>
                      <w:lang w:eastAsia="pt-BR"/>
                    </w:rPr>
                    <w:t> O prazo será de até 06 (seis) dias úteis caso a empresa não possua sede ou escritório de representação na base territorial abrangida por esta convenção.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VIGÉSIMA OITAVA – DIA DO TRABALHADOR</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Fica instituída a segunda-feira de carnaval como sendo o Dia dos Trabalhadores abrangidos por esta Convenção, sendo garantida a remuneração dobrada das horas laboradas neste dia, além do salário normal.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VIGÉSIMA NONA – CARTA DE REFERÊNCIA/APRESENTAÇÃO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quando da rescisão do contrato de trabalho, fornecerão aos seus empregados carta de referência/apresentação.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Relações de Trabalho – Condições de Trabalho, Normas de Pessoal e Estabilidades</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Ferramentas e Equipamentos de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TRIGÉSIMA – EQUIPAMENTO DE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Ficam as empresas obrigadas a fornecerem os equipamentos de trabalho necessários ao desempenho das respectivas funções, sem ônus para o empregado, nos termos da Lei.</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Estabilidade Mãe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TRIGÉSIMA PRIMEIRA – ALEITAMENTO MATERNO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Outras normas referentes a condições para o exercício do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TRIGÉSIMA SEGUNDA – PREENCHIMENTO DE FORMULÁRIO PARA A PREVIDÊNCIA SOCIAL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deverão preencher os formulários exigidos pela Previdência Social, quando solicitados pelo empregado, nos seguintes prazos e condições, para fins de obtenção: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 de auxílio doença: 03 dias após a solicitação;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b) de aposentadoria: 05 dias após a solicitação; 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c) de aposentadoria especial 15 dias após a solicitação.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w:t>
                  </w:r>
                  <w:r w:rsidRPr="006B3067">
                    <w:rPr>
                      <w:rFonts w:ascii="Times New Roman" w:eastAsia="Times New Roman" w:hAnsi="Times New Roman" w:cs="Times New Roman"/>
                      <w:lang w:eastAsia="pt-BR"/>
                    </w:rPr>
                    <w:t> – No mesmo prazo de 15 (quinze) dias as empresas fornecerão ao empregado, para fins de obtenção de aposentadoria especial, o Perfil Profissiográfico na forma da legislação em vigor.</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w:t>
                  </w:r>
                  <w:r w:rsidRPr="006B3067">
                    <w:rPr>
                      <w:rFonts w:ascii="Times New Roman" w:eastAsia="Times New Roman" w:hAnsi="Times New Roman" w:cs="Times New Roman"/>
                      <w:lang w:eastAsia="pt-BR"/>
                    </w:rPr>
                    <w:t>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Outras estabilidades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TRIGÉSIMA TERCEIRA – GESTANTE – ESTABILIDADE NO EMPREGO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Fica garantida à Empregada gestante estabilidade provisória complementar no emprego, pelo período de 60 (sessenta) dias, após transcorrido o prazo estabelecido pelo artigo 10, inciso II, alínea “b”, do Ato das Disposições Constitucionais Transitórias.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TRIGÉSIMA QUARTA – RETORNO DA PREVIDÊNCIA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 </w:t>
                  </w:r>
                  <w:r w:rsidRPr="006B3067">
                    <w:rPr>
                      <w:rFonts w:ascii="Times New Roman" w:eastAsia="Times New Roman" w:hAnsi="Times New Roman" w:cs="Times New Roman"/>
                      <w:lang w:eastAsia="pt-BR"/>
                    </w:rPr>
                    <w:t>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 –</w:t>
                  </w:r>
                  <w:r w:rsidRPr="006B3067">
                    <w:rPr>
                      <w:rFonts w:ascii="Times New Roman" w:eastAsia="Times New Roman" w:hAnsi="Times New Roman" w:cs="Times New Roman"/>
                      <w:lang w:eastAsia="pt-BR"/>
                    </w:rPr>
                    <w:t>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lastRenderedPageBreak/>
                    <w:t>PARÁGRAFO TERCEIRO –</w:t>
                  </w:r>
                  <w:r w:rsidRPr="006B3067">
                    <w:rPr>
                      <w:rFonts w:ascii="Times New Roman" w:eastAsia="Times New Roman" w:hAnsi="Times New Roman" w:cs="Times New Roman"/>
                      <w:lang w:eastAsia="pt-BR"/>
                    </w:rPr>
                    <w:t> Quando a empresa efetuar o encaminhamento previdenciário esta deverá cientificar o empregado do conteúdo da presente cláusula.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Jornada de Trabalho – Duração, Distribuição, Controle, Faltas</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Duração e Horário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TRIGÉSIMA QUINTA – JORNADA ESPECIAL 12X36</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poderão adotar a Jornada Especial 12X36, 12 (doze) horas corridas de trabalho por 36 (trinta e seis) horas corridas de descanso, sem redução do salário, respeitados os pisos salariais da categoria.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 </w:t>
                  </w:r>
                  <w:r w:rsidRPr="006B3067">
                    <w:rPr>
                      <w:rFonts w:ascii="Times New Roman" w:eastAsia="Times New Roman" w:hAnsi="Times New Roman" w:cs="Times New Roman"/>
                      <w:lang w:eastAsia="pt-BR"/>
                    </w:rPr>
                    <w:t>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 </w:t>
                  </w:r>
                  <w:r w:rsidRPr="006B3067">
                    <w:rPr>
                      <w:rFonts w:ascii="Times New Roman" w:eastAsia="Times New Roman" w:hAnsi="Times New Roman" w:cs="Times New Roman"/>
                      <w:lang w:eastAsia="pt-BR"/>
                    </w:rPr>
                    <w:t>– Na hipótese de não concessão pelo empregador do intervalo acima referido, este ficará obrigado a indenizar o período suprimido, com um acréscimo de 50% (cinquenta por cento) sobre o valor da remuneração da hora normal de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TERCEIRO – </w:t>
                  </w:r>
                  <w:r w:rsidRPr="006B3067">
                    <w:rPr>
                      <w:rFonts w:ascii="Times New Roman" w:eastAsia="Times New Roman" w:hAnsi="Times New Roman" w:cs="Times New Roman"/>
                      <w:lang w:eastAsia="pt-BR"/>
                    </w:rPr>
                    <w:t>Consideram-se normais os dias de domingos e feriados laborados nesta jornada especial, não incidindo a dobra de seu valor, considerando, assim, compensados os feriados trabalhados e o descanso semanal remunerado.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QUARTO – </w:t>
                  </w:r>
                  <w:r w:rsidRPr="006B3067">
                    <w:rPr>
                      <w:rFonts w:ascii="Times New Roman" w:eastAsia="Times New Roman" w:hAnsi="Times New Roman" w:cs="Times New Roman"/>
                      <w:lang w:eastAsia="pt-BR"/>
                    </w:rPr>
                    <w:t>Considera-se noturno o trabalho executado entre as 22 (vinte e duas) horas de um dia e as 5 (cinco) horas do dia seguinte, sendo a hora noturna computada como de 52 minutos e 30 segundos (artigo 73 da CLT).</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QUINTO – </w:t>
                  </w:r>
                  <w:r w:rsidRPr="006B3067">
                    <w:rPr>
                      <w:rFonts w:ascii="Times New Roman" w:eastAsia="Times New Roman" w:hAnsi="Times New Roman" w:cs="Times New Roman"/>
                      <w:lang w:eastAsia="pt-BR"/>
                    </w:rPr>
                    <w:t>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SEXTO – </w:t>
                  </w:r>
                  <w:r w:rsidRPr="006B3067">
                    <w:rPr>
                      <w:rFonts w:ascii="Times New Roman" w:eastAsia="Times New Roman" w:hAnsi="Times New Roman" w:cs="Times New Roman"/>
                      <w:lang w:eastAsia="pt-BR"/>
                    </w:rPr>
                    <w:t>Na jornada de 12 horas de trabalho por 36 de descanso, aplica-se o divisor 210 (duzentos e dez) para cálculo do salário-hora, das horas extras e do adicional noturno.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SÉTIMO – </w:t>
                  </w:r>
                  <w:r w:rsidRPr="006B3067">
                    <w:rPr>
                      <w:rFonts w:ascii="Times New Roman" w:eastAsia="Times New Roman" w:hAnsi="Times New Roman" w:cs="Times New Roman"/>
                      <w:lang w:eastAsia="pt-BR"/>
                    </w:rPr>
                    <w:t>Não descaracteriza a jornada de 12 horas de trabalho por 36 horas de descanso a prorrogação excepcional desta jornada, sendo devido nesta hipótese o pagamento dashoras extras laboradas na forma da lei e desta convenção.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lastRenderedPageBreak/>
                    <w:br/>
                    <w:t>CLÁUSULA TRIGÉSIMA SEXTA – JORNADA 5X1</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Ficam as empresas autorizadas a praticarem a escala de trabalho de 5×1, qual seja, 5 (cinco) dias de trabalho por 1 (um) dia de repouso.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PARAGRÁFO ÚNICO – </w:t>
                  </w:r>
                  <w:r w:rsidRPr="006B3067">
                    <w:rPr>
                      <w:rFonts w:ascii="Times New Roman" w:eastAsia="Times New Roman" w:hAnsi="Times New Roman" w:cs="Times New Roman"/>
                      <w:lang w:eastAsia="pt-BR"/>
                    </w:rPr>
                    <w:t>Na jornada 5×1 fica garantido o número de folgas equivalentes ao sistema de jornada usual, além da coincidência do repouso semanal com 1 (um) domingo pelo menos uma vez por mês, conforme NOTIFICAÇÃO/PRT3/Belo Horizonte/N° 18399.2014.</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TRIGÉSIMA SÉTIMA – JORNADA DIÁRIA DE 6 (SEIS) HORAS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w:t>
                  </w:r>
                  <w:r w:rsidRPr="006B3067">
                    <w:rPr>
                      <w:rFonts w:ascii="Times New Roman" w:eastAsia="Times New Roman" w:hAnsi="Times New Roman" w:cs="Times New Roman"/>
                      <w:lang w:eastAsia="pt-BR"/>
                    </w:rPr>
                    <w:t> As horas trabalhadas em dias de repouso, domingos ou feriados, serão pagas em dobro.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 –</w:t>
                  </w:r>
                  <w:r w:rsidRPr="006B3067">
                    <w:rPr>
                      <w:rFonts w:ascii="Times New Roman" w:eastAsia="Times New Roman" w:hAnsi="Times New Roman" w:cs="Times New Roman"/>
                      <w:lang w:eastAsia="pt-BR"/>
                    </w:rPr>
                    <w:t> Para os contratos de trabalho em vigor, com Jornada Especial (12X 36) ou jornada de 8 (oito) horas, somente será válida a redução para a jornada de (6) seis horas se efetivada com anuência do empregado e com a assistência do SINTHAC.</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TRIGÉSIMA OITAVA – CARTÃO DE PONTO E REGISTRO DE PONTO ELETRÔNICO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Os cartões de ponto, folhas ou livros-ponto utilizados pelas Empresas deverão ser marcados e assinados pelo próprio Empregado, não sendo admitido apontamentos por outrem, sob pena de inexistência.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w:t>
                  </w:r>
                  <w:r w:rsidRPr="006B3067">
                    <w:rPr>
                      <w:rFonts w:ascii="Times New Roman" w:eastAsia="Times New Roman" w:hAnsi="Times New Roman" w:cs="Times New Roman"/>
                      <w:lang w:eastAsia="pt-BR"/>
                    </w:rPr>
                    <w:t> – Ficam as Empresas autorizadas a utilizar sistema alternativo eletrônico de controle de jornada de trabalho, atendendo aos requisitos dispostos na Portaria 373/2011 do Ministério do Trabalho e Emprego.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w:t>
                  </w:r>
                  <w:r w:rsidRPr="006B3067">
                    <w:rPr>
                      <w:rFonts w:ascii="Times New Roman" w:eastAsia="Times New Roman" w:hAnsi="Times New Roman" w:cs="Times New Roman"/>
                      <w:lang w:eastAsia="pt-BR"/>
                    </w:rPr>
                    <w:t> </w:t>
                  </w:r>
                  <w:r w:rsidRPr="006B3067">
                    <w:rPr>
                      <w:rFonts w:ascii="Times New Roman" w:eastAsia="Times New Roman" w:hAnsi="Times New Roman" w:cs="Times New Roman"/>
                      <w:b/>
                      <w:bCs/>
                      <w:lang w:eastAsia="pt-BR"/>
                    </w:rPr>
                    <w:t>–</w:t>
                  </w:r>
                  <w:r w:rsidRPr="006B3067">
                    <w:rPr>
                      <w:rFonts w:ascii="Times New Roman" w:eastAsia="Times New Roman" w:hAnsi="Times New Roman" w:cs="Times New Roman"/>
                      <w:lang w:eastAsia="pt-BR"/>
                    </w:rPr>
                    <w:t> Não será considerado como atraso ou hora extra a entrada do empregado 5 (cinco) minutos antes do início da jornada ou 5 (cinco) minutos posterior ao início da jornada de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Prorrogação/Redução de Jornada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lastRenderedPageBreak/>
                    <w:br/>
                    <w:t>CLÁUSULA TRIGÉSIMA NONA – PRORROGAÇÃO DA JORNADA E COMPENSAÇÃO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poderão prorrogar a jornada de trabalho do Empregado até o máximo permitido em lei (artigo 59 da CLT).</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w:t>
                  </w:r>
                  <w:r w:rsidRPr="006B3067">
                    <w:rPr>
                      <w:rFonts w:ascii="Times New Roman" w:eastAsia="Times New Roman" w:hAnsi="Times New Roman" w:cs="Times New Roman"/>
                      <w:lang w:eastAsia="pt-BR"/>
                    </w:rPr>
                    <w:t>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Controle da Jornada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QUADRAGÉSIMA – BANCO DE HORAS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horas diárias prorrogadas até o limite legal, poderão ser compensadas com folgas ou com redução da jornada em outro dia, no prazo de até 6 (seis) meses.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w:t>
                  </w:r>
                  <w:r w:rsidRPr="006B3067">
                    <w:rPr>
                      <w:rFonts w:ascii="Times New Roman" w:eastAsia="Times New Roman" w:hAnsi="Times New Roman" w:cs="Times New Roman"/>
                      <w:lang w:eastAsia="pt-BR"/>
                    </w:rPr>
                    <w:t>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 –</w:t>
                  </w:r>
                  <w:r w:rsidRPr="006B3067">
                    <w:rPr>
                      <w:rFonts w:ascii="Times New Roman" w:eastAsia="Times New Roman" w:hAnsi="Times New Roman" w:cs="Times New Roman"/>
                      <w:lang w:eastAsia="pt-BR"/>
                    </w:rPr>
                    <w:t>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Faltas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QUADRAGÉSIMA PRIMEIRA – ABONO DE FALTAS DA MÃE/PAI TRABALHADOR (A)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 (o)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 –</w:t>
                  </w:r>
                  <w:r w:rsidRPr="006B3067">
                    <w:rPr>
                      <w:rFonts w:ascii="Times New Roman" w:eastAsia="Times New Roman" w:hAnsi="Times New Roman" w:cs="Times New Roman"/>
                      <w:lang w:eastAsia="pt-BR"/>
                    </w:rPr>
                    <w:t> A partir da 7ª (sétima) falta até a 12ª (décima segunda) no ano, as horas correspondentes às ausências serão descontadas, mas não serão consideradas para efeito de cálculo do 13º salário e férias.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lastRenderedPageBreak/>
                    <w:br/>
                    <w:t>CLÁUSULA QUADRAGÉSIMA SEGUNDA – ABONO DE FALTA RECEBIMENTO PIS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Será abonada a falta do trabalhador que comprovadamente se ausentar do serviço, até o limite máximo de 4 (quatro) horas, para fins de recebimento do PIS.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QUADRAGÉSIMA TERCEIRA – GREVE DE TRANSPORTE COLETIVO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Em caso de impossibilidade de comparecer ao trabalho, por motivo de greve geral comprovada no transporte coletivo, o empregado terá o seu eventual atraso abonado pela empresa.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QUADRAGÉSIMA QUARTA – ABONO DE FALTAS AO EMPREGADO ESTUDANTE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Férias e Licenças</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Duração e Concessão de Férias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QUADRAGÉSIMA QUINTA – FÉRIAS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O início do gozo das férias do Empregado não poderá coincidir com sábados, domingos e feriados, não se aplicando o disposto no Parágrafo 3°, do art. 134 da CLT.</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Outras disposições sobre férias e licenças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QUADRAGÉSIMA SEXTA – LICENÇA PATERNIDADE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Assegura-se a licença paternidade remunerada pelo prazo de cinco dias subsequentes ao nascimento do filho já abrangido o dia para o seu registro.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Saúde e Segurança do Trabalhador</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Condições de Ambiente de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QUADRAGÉSIMA SÉTIMA – SESMT COMUM</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Fica facultada às empresas a constituição de Serviços Especializados em Engenharia de Segurança e Medicina do Trabalho – SESMT comum, organizado pelo SEAC/MG ou pelas próprias empresas interessadas, visando à promoção da saúde e da integridade do trabalhador da categoria nos seus locais de trabalho, em conformidade com o disposto no item 4.14.3 da NR 4 do Ministério do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Uniforme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QUADRAGÉSIMA OITAVA – UNIFORMES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fornecerão, gratuitamente, uniformes completos (jaleco, calça e calçado) aos empregados, quando deles for exigido o seu uso.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 –</w:t>
                  </w:r>
                  <w:r w:rsidRPr="006B3067">
                    <w:rPr>
                      <w:rFonts w:ascii="Times New Roman" w:eastAsia="Times New Roman" w:hAnsi="Times New Roman" w:cs="Times New Roman"/>
                      <w:lang w:eastAsia="pt-BR"/>
                    </w:rPr>
                    <w:t>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CIPA – composição, eleição, atribuições, garantias aos cipeiros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QUADRAGÉSIMA NONA – ELEIÇÕES CIPA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comunicarão ao Sindicato Profissional, com antecedência mínima de 30 (trinta) dias, a realização de eleições para a Comissão Interna de Prevenção de Acidentes – CIPA.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w:t>
                  </w:r>
                  <w:r w:rsidRPr="006B3067">
                    <w:rPr>
                      <w:rFonts w:ascii="Times New Roman" w:eastAsia="Times New Roman" w:hAnsi="Times New Roman" w:cs="Times New Roman"/>
                      <w:lang w:eastAsia="pt-BR"/>
                    </w:rPr>
                    <w:t> As empresas fornecerão comprovantes de inscrição aos candidatos com assinatura sobre carimbo.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lastRenderedPageBreak/>
                    <w:t>PARÁGRAFO SEGUNDO –</w:t>
                  </w:r>
                  <w:r w:rsidRPr="006B3067">
                    <w:rPr>
                      <w:rFonts w:ascii="Times New Roman" w:eastAsia="Times New Roman" w:hAnsi="Times New Roman" w:cs="Times New Roman"/>
                      <w:lang w:eastAsia="pt-BR"/>
                    </w:rPr>
                    <w:t> Da cédula eleitoral constará não só o nome do empregado que registrou a sua candidatura, como também, de seu apelido se assim este o requerer.</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TERCEIRO –</w:t>
                  </w:r>
                  <w:r w:rsidRPr="006B3067">
                    <w:rPr>
                      <w:rFonts w:ascii="Times New Roman" w:eastAsia="Times New Roman" w:hAnsi="Times New Roman" w:cs="Times New Roman"/>
                      <w:lang w:eastAsia="pt-BR"/>
                    </w:rPr>
                    <w:t> As eleições serão fiscalizadas pelos membros da CIPA, em exercício na data de sua realização e acompanhadas pelo sindicato profissional.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QUARTO </w:t>
                  </w:r>
                  <w:r w:rsidRPr="006B3067">
                    <w:rPr>
                      <w:rFonts w:ascii="Times New Roman" w:eastAsia="Times New Roman" w:hAnsi="Times New Roman" w:cs="Times New Roman"/>
                      <w:lang w:eastAsia="pt-BR"/>
                    </w:rPr>
                    <w:t>– Ao SINTHAC também será enviado, com antecedência de 10 (dez) dias, correspondência comunicando a data e o motivo do cancelamento das eleições da CIPA e o endereço completo do(s) estabelecimento(s) em que ela seria realizada.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QUINTO –</w:t>
                  </w:r>
                  <w:r w:rsidRPr="006B3067">
                    <w:rPr>
                      <w:rFonts w:ascii="Times New Roman" w:eastAsia="Times New Roman" w:hAnsi="Times New Roman" w:cs="Times New Roman"/>
                      <w:lang w:eastAsia="pt-BR"/>
                    </w:rPr>
                    <w:t>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SEXTO – </w:t>
                  </w:r>
                  <w:r w:rsidRPr="006B3067">
                    <w:rPr>
                      <w:rFonts w:ascii="Times New Roman" w:eastAsia="Times New Roman" w:hAnsi="Times New Roman" w:cs="Times New Roman"/>
                      <w:lang w:eastAsia="pt-BR"/>
                    </w:rPr>
                    <w:t>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SÉTIMO –</w:t>
                  </w:r>
                  <w:r w:rsidRPr="006B3067">
                    <w:rPr>
                      <w:rFonts w:ascii="Times New Roman" w:eastAsia="Times New Roman" w:hAnsi="Times New Roman" w:cs="Times New Roman"/>
                      <w:lang w:eastAsia="pt-BR"/>
                    </w:rPr>
                    <w:t>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Treinamento para Prevenção de Acidentes e Doenças do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QUINQUAGÉSIMA – CURSOS E TREINAMENTOS OBRIGATÓRIOS PELAS NR’S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CURSOS E TREINAMENTOS OBRIGATÓRIOS PELAS NR’S – NORMAS REGULAMENTADORAS DO MINISTÉRIO DO TRABALHO E EMPREGO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 –</w:t>
                  </w:r>
                  <w:r w:rsidRPr="006B3067">
                    <w:rPr>
                      <w:rFonts w:ascii="Times New Roman" w:eastAsia="Times New Roman" w:hAnsi="Times New Roman" w:cs="Times New Roman"/>
                      <w:lang w:eastAsia="pt-BR"/>
                    </w:rPr>
                    <w:t>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Aceitação de Atestados Médicos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QUINQUAGÉSIMA PRIMEIRA – ATESTADOS MÉDICOS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aceitarão os atestados médicos emitidos pelo serviço médico e odontológico do SINTHAC, além dos demais previstos em Lei.</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w:t>
                  </w:r>
                  <w:r w:rsidRPr="006B3067">
                    <w:rPr>
                      <w:rFonts w:ascii="Times New Roman" w:eastAsia="Times New Roman" w:hAnsi="Times New Roman" w:cs="Times New Roman"/>
                      <w:lang w:eastAsia="pt-BR"/>
                    </w:rPr>
                    <w:t> – Os atestados deverão ser entregues, mas sempre contra recibo, em até 03 (três) dias contados de sua emissão, à chefia da empresa empregadora ou na portaria da empresa empregadora ou no local onde ela recebe as suas correspondências.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w:t>
                  </w:r>
                  <w:r w:rsidRPr="006B3067">
                    <w:rPr>
                      <w:rFonts w:ascii="Times New Roman" w:eastAsia="Times New Roman" w:hAnsi="Times New Roman" w:cs="Times New Roman"/>
                      <w:lang w:eastAsia="pt-BR"/>
                    </w:rPr>
                    <w:t>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Acompanhamento de Acidentado e/ou Portador de Doença Profissional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QUINQUAGÉSIMA SEGUNDA – ACIDENTE DE TRABALHO – TRANSPORTE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 – </w:t>
                  </w:r>
                  <w:r w:rsidRPr="006B3067">
                    <w:rPr>
                      <w:rFonts w:ascii="Times New Roman" w:eastAsia="Times New Roman" w:hAnsi="Times New Roman" w:cs="Times New Roman"/>
                      <w:lang w:eastAsia="pt-BR"/>
                    </w:rPr>
                    <w:t>Ao SINTHAC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Relações Sindicais</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Representante Sindical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QUINQUAGÉSIMA TERCEIRA – LIBERAÇÃO DE DIRIGENTES SINDICAIS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 – </w:t>
                  </w:r>
                  <w:r w:rsidRPr="006B3067">
                    <w:rPr>
                      <w:rFonts w:ascii="Times New Roman" w:eastAsia="Times New Roman" w:hAnsi="Times New Roman" w:cs="Times New Roman"/>
                      <w:lang w:eastAsia="pt-BR"/>
                    </w:rPr>
                    <w:t>Fica assegurado o livre acesso do dirigente sindical aos setores de trabalho, desde que o contratante não se oponha.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Garantias a Diretores Sindicais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QUINQUAGÉSIMA QUARTA – DELEGADO SINDICAL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O Empregado eleito ou nomeado pela diretoria do Sindicato Profissional para o cargo de Delegado Sindical, terá estabilidade no emprego de 01 (um) ano, salvo por cometimento de falta grave, devendo a Sindicato Profissional comunicar a empresa o início e o término do mandato do empregado.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Acesso a Informações da Empresa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QUINQUAGÉSIMA QUINTA – ESOCIAL – CAGED</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a partir da implantação do Sistema de Escrituração Digital das Obrigações Fiscais, Previdenciárias e Trabalhistas – ESOCIAL -, enviarão ao SINTHAC</w:t>
                  </w:r>
                  <w:r w:rsidRPr="006B3067">
                    <w:rPr>
                      <w:rFonts w:ascii="Times New Roman" w:eastAsia="Times New Roman" w:hAnsi="Times New Roman" w:cs="Times New Roman"/>
                      <w:b/>
                      <w:bCs/>
                      <w:lang w:eastAsia="pt-BR"/>
                    </w:rPr>
                    <w:t>,</w:t>
                  </w:r>
                  <w:r w:rsidRPr="006B3067">
                    <w:rPr>
                      <w:rFonts w:ascii="Times New Roman" w:eastAsia="Times New Roman" w:hAnsi="Times New Roman" w:cs="Times New Roman"/>
                      <w:lang w:eastAsia="pt-BR"/>
                    </w:rPr>
                    <w:t> por meio físico ou digital, no mês de fevereiro de cada ano, cópia das informações prestadas.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 </w:t>
                  </w:r>
                  <w:r w:rsidRPr="006B3067">
                    <w:rPr>
                      <w:rFonts w:ascii="Times New Roman" w:eastAsia="Times New Roman" w:hAnsi="Times New Roman" w:cs="Times New Roman"/>
                      <w:lang w:eastAsia="pt-BR"/>
                    </w:rPr>
                    <w:t>Enquanto não implementado o ESOCIAL e na impossibilidade de por ele se obter cópias de suas informações, as empresas enviarão ao SINTHAC, também por meio físico ou eletrônico, cópia do Cadastro Geral de Empregados e Desempregados (CAGED)</w:t>
                  </w:r>
                  <w:r w:rsidRPr="006B3067">
                    <w:rPr>
                      <w:rFonts w:ascii="Times New Roman" w:eastAsia="Times New Roman" w:hAnsi="Times New Roman" w:cs="Times New Roman"/>
                      <w:b/>
                      <w:bCs/>
                      <w:lang w:eastAsia="pt-BR"/>
                    </w:rPr>
                    <w:t>.</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 –</w:t>
                  </w:r>
                  <w:r w:rsidRPr="006B3067">
                    <w:rPr>
                      <w:rFonts w:ascii="Times New Roman" w:eastAsia="Times New Roman" w:hAnsi="Times New Roman" w:cs="Times New Roman"/>
                      <w:lang w:eastAsia="pt-BR"/>
                    </w:rPr>
                    <w:t>  As empresas ficam obrigadas a declarar na RAIS, ano base 2018, o valor total em reais descontado de seus empregados e recolhido ao SINTHAC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QUINQUAGÉSIMA SEXTA – FISCALIZAÇÃO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Esta Convenção Coletiva de Trabalho será depositada e registrada na Superintendência Regional do Trabalho e Emprego em Minas Gerais a quem, bem como aos Sindicatos, caberá fiscalizar o seu cumprimento.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Contribuições Sindicais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QUINQUAGÉSIMA SÉTIMA – CONTRIBUIÇÃO ASSISTENCIAL – PATRONAL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empresas/empregadores associadas ao SEAC/MG recolherão para o Sindicato Patronal uma Contribuição Assistencial no valor total de </w:t>
                  </w:r>
                  <w:r w:rsidRPr="006B3067">
                    <w:rPr>
                      <w:rFonts w:ascii="Times New Roman" w:eastAsia="Times New Roman" w:hAnsi="Times New Roman" w:cs="Times New Roman"/>
                      <w:b/>
                      <w:bCs/>
                      <w:lang w:eastAsia="pt-BR"/>
                    </w:rPr>
                    <w:t>R$ 7,63 (sete reais e sessenta e três centavos),</w:t>
                  </w:r>
                  <w:r w:rsidRPr="006B3067">
                    <w:rPr>
                      <w:rFonts w:ascii="Times New Roman" w:eastAsia="Times New Roman" w:hAnsi="Times New Roman" w:cs="Times New Roman"/>
                      <w:lang w:eastAsia="pt-BR"/>
                    </w:rPr>
                    <w:t> por empregado, a ser recolhida em até 10 (dez) parcelas, a primeira delas vencendo no dia </w:t>
                  </w:r>
                  <w:r w:rsidRPr="006B3067">
                    <w:rPr>
                      <w:rFonts w:ascii="Times New Roman" w:eastAsia="Times New Roman" w:hAnsi="Times New Roman" w:cs="Times New Roman"/>
                      <w:b/>
                      <w:bCs/>
                      <w:lang w:eastAsia="pt-BR"/>
                    </w:rPr>
                    <w:t>10 de março de 2019,</w:t>
                  </w:r>
                  <w:r w:rsidRPr="006B3067">
                    <w:rPr>
                      <w:rFonts w:ascii="Times New Roman" w:eastAsia="Times New Roman" w:hAnsi="Times New Roman" w:cs="Times New Roman"/>
                      <w:lang w:eastAsia="pt-BR"/>
                    </w:rPr>
                    <w:t>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w:t>
                  </w:r>
                  <w:r w:rsidRPr="006B3067">
                    <w:rPr>
                      <w:rFonts w:ascii="Times New Roman" w:eastAsia="Times New Roman" w:hAnsi="Times New Roman" w:cs="Times New Roman"/>
                      <w:b/>
                      <w:bCs/>
                      <w:lang w:eastAsia="pt-BR"/>
                    </w:rPr>
                    <w:t>R$ 10,25 (dez reais e vinte e cinco centavos)</w:t>
                  </w:r>
                  <w:r w:rsidRPr="006B3067">
                    <w:rPr>
                      <w:rFonts w:ascii="Times New Roman" w:eastAsia="Times New Roman" w:hAnsi="Times New Roman" w:cs="Times New Roman"/>
                      <w:lang w:eastAsia="pt-BR"/>
                    </w:rPr>
                    <w:t>, por empregado, a ser recolhida em até 10 (dez) parcelas, a primeira delas vencendo no dia </w:t>
                  </w:r>
                  <w:r w:rsidRPr="006B3067">
                    <w:rPr>
                      <w:rFonts w:ascii="Times New Roman" w:eastAsia="Times New Roman" w:hAnsi="Times New Roman" w:cs="Times New Roman"/>
                      <w:b/>
                      <w:bCs/>
                      <w:lang w:eastAsia="pt-BR"/>
                    </w:rPr>
                    <w:t>10 de março de 2019,</w:t>
                  </w:r>
                  <w:r w:rsidRPr="006B3067">
                    <w:rPr>
                      <w:rFonts w:ascii="Times New Roman" w:eastAsia="Times New Roman" w:hAnsi="Times New Roman" w:cs="Times New Roman"/>
                      <w:lang w:eastAsia="pt-BR"/>
                    </w:rPr>
                    <w:t> e as demais no mesmo dia dos meses subsequentes. O pagamento deverá ser efetuado através de boleto bancário a ser enviado a todas as empresas pelo SEAC/MG.</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w:t>
                  </w:r>
                  <w:r w:rsidRPr="006B3067">
                    <w:rPr>
                      <w:rFonts w:ascii="Times New Roman" w:eastAsia="Times New Roman" w:hAnsi="Times New Roman" w:cs="Times New Roman"/>
                      <w:lang w:eastAsia="pt-BR"/>
                    </w:rPr>
                    <w:t> O cálculo para recolhimento da referida contribuição (número de empregados) será feito com base no número efetivo de empregados que possuir a empresa no mês de </w:t>
                  </w:r>
                  <w:r w:rsidRPr="006B3067">
                    <w:rPr>
                      <w:rFonts w:ascii="Times New Roman" w:eastAsia="Times New Roman" w:hAnsi="Times New Roman" w:cs="Times New Roman"/>
                      <w:b/>
                      <w:bCs/>
                      <w:lang w:eastAsia="pt-BR"/>
                    </w:rPr>
                    <w:t>janeiro de 2019</w:t>
                  </w:r>
                  <w:r w:rsidRPr="006B3067">
                    <w:rPr>
                      <w:rFonts w:ascii="Times New Roman" w:eastAsia="Times New Roman" w:hAnsi="Times New Roman" w:cs="Times New Roman"/>
                      <w:lang w:eastAsia="pt-BR"/>
                    </w:rPr>
                    <w:t>.</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w:t>
                  </w:r>
                  <w:r w:rsidRPr="006B3067">
                    <w:rPr>
                      <w:rFonts w:ascii="Times New Roman" w:eastAsia="Times New Roman" w:hAnsi="Times New Roman" w:cs="Times New Roman"/>
                      <w:lang w:eastAsia="pt-BR"/>
                    </w:rPr>
                    <w:t> </w:t>
                  </w:r>
                  <w:r w:rsidRPr="006B3067">
                    <w:rPr>
                      <w:rFonts w:ascii="Times New Roman" w:eastAsia="Times New Roman" w:hAnsi="Times New Roman" w:cs="Times New Roman"/>
                      <w:b/>
                      <w:bCs/>
                      <w:lang w:eastAsia="pt-BR"/>
                    </w:rPr>
                    <w:t>–</w:t>
                  </w:r>
                  <w:r w:rsidRPr="006B3067">
                    <w:rPr>
                      <w:rFonts w:ascii="Times New Roman" w:eastAsia="Times New Roman" w:hAnsi="Times New Roman" w:cs="Times New Roman"/>
                      <w:lang w:eastAsia="pt-BR"/>
                    </w:rPr>
                    <w:t> A contribuição assistencial prevista no </w:t>
                  </w:r>
                  <w:r w:rsidRPr="006B3067">
                    <w:rPr>
                      <w:rFonts w:ascii="Times New Roman" w:eastAsia="Times New Roman" w:hAnsi="Times New Roman" w:cs="Times New Roman"/>
                      <w:i/>
                      <w:iCs/>
                      <w:lang w:eastAsia="pt-BR"/>
                    </w:rPr>
                    <w:t>caput</w:t>
                  </w:r>
                  <w:r w:rsidRPr="006B3067">
                    <w:rPr>
                      <w:rFonts w:ascii="Times New Roman" w:eastAsia="Times New Roman" w:hAnsi="Times New Roman" w:cs="Times New Roman"/>
                      <w:lang w:eastAsia="pt-BR"/>
                    </w:rPr>
                    <w:t> é de recolhimento facultativo às empresas não associadas ao sindicato.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Outras disposições sobre relação entre sindicato e empresa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QUINQUAGÉSIMA OITAVA – CERTIDÃO DE REGULARIDADE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Por força desta Convenção </w:t>
                  </w:r>
                  <w:r w:rsidRPr="006B3067">
                    <w:rPr>
                      <w:rFonts w:ascii="Times New Roman" w:eastAsia="Times New Roman" w:hAnsi="Times New Roman" w:cs="Times New Roman"/>
                      <w:lang w:eastAsia="pt-BR"/>
                    </w:rPr>
                    <w:t>e em atendimento ao disposto no artigo 607 da CLT, as Empresas deverão, para contratarem com os órgãos da administração pública, direta, indireta ou com empresas privadas, apresentar Certidão de Regularidade Sindical.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 </w:t>
                  </w:r>
                  <w:r w:rsidRPr="006B3067">
                    <w:rPr>
                      <w:rFonts w:ascii="Times New Roman" w:eastAsia="Times New Roman" w:hAnsi="Times New Roman" w:cs="Times New Roman"/>
                      <w:lang w:eastAsia="pt-BR"/>
                    </w:rPr>
                    <w:t>A certidão será expedida pelas partes convenentes, individualmente, e para cada contratação, vedada a emissão de certidões ou declarações de cumprimento parcial das obrigações sindicais.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lastRenderedPageBreak/>
                    <w:t>PARÁGRAFO SEGUNDO – </w:t>
                  </w:r>
                  <w:r w:rsidRPr="006B3067">
                    <w:rPr>
                      <w:rFonts w:ascii="Times New Roman" w:eastAsia="Times New Roman" w:hAnsi="Times New Roman" w:cs="Times New Roman"/>
                      <w:lang w:eastAsia="pt-BR"/>
                    </w:rPr>
                    <w:t>Além da contribuição a que se refere o art. 607 da CLT, consideram-se, também, para fins de emissão da Certidão de Regularidade Sindical, as seguintes obrigações: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 Recolhimento da contribuição sindical (profissional e econômica);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b) Comprovante de pagamento das importâncias correspondentes ao “PAF – PROGRAMA DE ASSISTÊNCIA FAMILIAR” acompanhado da apresentação ou entrega das respectivas relações dos empregados;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c) comprovante de entrega ao SINTHAC das informações do ESOCIAL ou do CAGED.</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TERCEIRO –</w:t>
                  </w:r>
                  <w:r w:rsidRPr="006B3067">
                    <w:rPr>
                      <w:rFonts w:ascii="Times New Roman" w:eastAsia="Times New Roman" w:hAnsi="Times New Roman" w:cs="Times New Roman"/>
                      <w:lang w:eastAsia="pt-BR"/>
                    </w:rPr>
                    <w:t> A falta da Certidão ou o vencimento de seu prazo de validade, que é de 30 (trinta) dias, além de constituir em ilícito de natureza trabalhista, caracterizará a culpa </w:t>
                  </w:r>
                  <w:r w:rsidRPr="006B3067">
                    <w:rPr>
                      <w:rFonts w:ascii="Times New Roman" w:eastAsia="Times New Roman" w:hAnsi="Times New Roman" w:cs="Times New Roman"/>
                      <w:i/>
                      <w:iCs/>
                      <w:lang w:eastAsia="pt-BR"/>
                    </w:rPr>
                    <w:t>in</w:t>
                  </w:r>
                  <w:r w:rsidRPr="006B3067">
                    <w:rPr>
                      <w:rFonts w:ascii="Times New Roman" w:eastAsia="Times New Roman" w:hAnsi="Times New Roman" w:cs="Times New Roman"/>
                      <w:lang w:eastAsia="pt-BR"/>
                    </w:rPr>
                    <w:t> </w:t>
                  </w:r>
                  <w:r w:rsidRPr="006B3067">
                    <w:rPr>
                      <w:rFonts w:ascii="Times New Roman" w:eastAsia="Times New Roman" w:hAnsi="Times New Roman" w:cs="Times New Roman"/>
                      <w:i/>
                      <w:iCs/>
                      <w:lang w:eastAsia="pt-BR"/>
                    </w:rPr>
                    <w:t>eligendo</w:t>
                  </w:r>
                  <w:r w:rsidRPr="006B3067">
                    <w:rPr>
                      <w:rFonts w:ascii="Times New Roman" w:eastAsia="Times New Roman" w:hAnsi="Times New Roman" w:cs="Times New Roman"/>
                      <w:lang w:eastAsia="pt-BR"/>
                    </w:rPr>
                    <w:t>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QUARTO – </w:t>
                  </w:r>
                  <w:r w:rsidRPr="006B3067">
                    <w:rPr>
                      <w:rFonts w:ascii="Times New Roman" w:eastAsia="Times New Roman" w:hAnsi="Times New Roman" w:cs="Times New Roman"/>
                      <w:lang w:eastAsia="pt-BR"/>
                    </w:rPr>
                    <w:t>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QUINQUAGÉSIMA NONA – INFORMAÇÕES E DOCUMENTOS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Com o objetivo de evitar e combater fraudes no segmento, as Entidades convenentes se comprometem a permanentemente permutarem informações, documentos e outros dados que revele o comportamento das empresas quanto ao descumprimento dos termos pactuados nesta Convenção e outros decorrentes de disposição legal.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Outras disposições sobre representação e organização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SEXAGÉSIMA – COMISSÃO INTERSINDICAL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SEXAGÉSIMA PRIMEIRA – FUNDAÇÃO ASSISTENCIAL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Entidades convenentes se comprometem, até </w:t>
                  </w:r>
                  <w:r w:rsidRPr="006B3067">
                    <w:rPr>
                      <w:rFonts w:ascii="Times New Roman" w:eastAsia="Times New Roman" w:hAnsi="Times New Roman" w:cs="Times New Roman"/>
                      <w:b/>
                      <w:bCs/>
                      <w:lang w:eastAsia="pt-BR"/>
                    </w:rPr>
                    <w:t>30/03/2017</w:t>
                  </w:r>
                  <w:r w:rsidRPr="006B3067">
                    <w:rPr>
                      <w:rFonts w:ascii="Times New Roman" w:eastAsia="Times New Roman" w:hAnsi="Times New Roman" w:cs="Times New Roman"/>
                      <w:lang w:eastAsia="pt-BR"/>
                    </w:rPr>
                    <w:t> elaborar a fundação de uma instituição social com vistas a ampliar a assistência social aos trabalhadores representados, nas áreas médicas, odontológicas e de formação educacional.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Disposições Gerais</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Mecanismos de Solução de Conflitos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SEXAGÉSIMA SEGUNDA – CONTROVÉRSIAS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Aplicação do Instrumento Coletivo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SEXAGÉSIMA TERCEIRA – CCT / OBRIGATORIEDADE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obrigatoriamente, deverão levar ao conhecimento dos tomadores de serviços, o inteiro teor da presente Convenção Coletiva de Trabalho, bem como das variações salariais ocorridas durante seu período de vigência.</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PRIMEIRO –</w:t>
                  </w:r>
                  <w:r w:rsidRPr="006B3067">
                    <w:rPr>
                      <w:rFonts w:ascii="Times New Roman" w:eastAsia="Times New Roman" w:hAnsi="Times New Roman" w:cs="Times New Roman"/>
                      <w:lang w:eastAsia="pt-BR"/>
                    </w:rPr>
                    <w:t> </w:t>
                  </w:r>
                  <w:r w:rsidRPr="006B3067">
                    <w:rPr>
                      <w:rFonts w:ascii="Times New Roman" w:eastAsia="Times New Roman" w:hAnsi="Times New Roman" w:cs="Times New Roman"/>
                      <w:b/>
                      <w:bCs/>
                      <w:lang w:eastAsia="pt-BR"/>
                    </w:rPr>
                    <w:t>LICITAÇÕES –</w:t>
                  </w:r>
                  <w:r w:rsidRPr="006B3067">
                    <w:rPr>
                      <w:rFonts w:ascii="Times New Roman" w:eastAsia="Times New Roman" w:hAnsi="Times New Roman" w:cs="Times New Roman"/>
                      <w:lang w:eastAsia="pt-BR"/>
                    </w:rPr>
                    <w:t>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SEGUNDO – REFLEXOS DE ADICIONAL, BENEFÍCIOS E CLÁUSULAS SINDICAIS –</w:t>
                  </w:r>
                  <w:r w:rsidRPr="006B3067">
                    <w:rPr>
                      <w:rFonts w:ascii="Times New Roman" w:eastAsia="Times New Roman" w:hAnsi="Times New Roman" w:cs="Times New Roman"/>
                      <w:lang w:eastAsia="pt-BR"/>
                    </w:rPr>
                    <w:t xml:space="preserve">Consideram-se inexequíveis e, portanto, caracterizando a culpa do tomador, os contratos de prestação de serviço das empresas de asseio e conservação, firmados com o </w:t>
                  </w:r>
                  <w:r w:rsidRPr="006B3067">
                    <w:rPr>
                      <w:rFonts w:ascii="Times New Roman" w:eastAsia="Times New Roman" w:hAnsi="Times New Roman" w:cs="Times New Roman"/>
                      <w:lang w:eastAsia="pt-BR"/>
                    </w:rPr>
                    <w:lastRenderedPageBreak/>
                    <w:t>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w:t>
                  </w:r>
                  <w:r w:rsidRPr="006B3067">
                    <w:rPr>
                      <w:rFonts w:ascii="Times New Roman" w:eastAsia="Times New Roman" w:hAnsi="Times New Roman" w:cs="Times New Roman"/>
                      <w:b/>
                      <w:bCs/>
                      <w:lang w:eastAsia="pt-BR"/>
                    </w:rPr>
                    <w:t>Auxílios</w:t>
                  </w:r>
                  <w:r w:rsidRPr="006B3067">
                    <w:rPr>
                      <w:rFonts w:ascii="Times New Roman" w:eastAsia="Times New Roman" w:hAnsi="Times New Roman" w:cs="Times New Roman"/>
                      <w:lang w:eastAsia="pt-BR"/>
                    </w:rPr>
                    <w:t>: </w:t>
                  </w:r>
                  <w:r w:rsidRPr="006B3067">
                    <w:rPr>
                      <w:rFonts w:ascii="Times New Roman" w:eastAsia="Times New Roman" w:hAnsi="Times New Roman" w:cs="Times New Roman"/>
                      <w:b/>
                      <w:bCs/>
                      <w:lang w:eastAsia="pt-BR"/>
                    </w:rPr>
                    <w:t>Alimentação – </w:t>
                  </w:r>
                  <w:r w:rsidRPr="006B3067">
                    <w:rPr>
                      <w:rFonts w:ascii="Times New Roman" w:eastAsia="Times New Roman" w:hAnsi="Times New Roman" w:cs="Times New Roman"/>
                      <w:lang w:eastAsia="pt-BR"/>
                    </w:rPr>
                    <w:t>Ticket alimentação / Refeição</w:t>
                  </w:r>
                  <w:r w:rsidRPr="006B3067">
                    <w:rPr>
                      <w:rFonts w:ascii="Times New Roman" w:eastAsia="Times New Roman" w:hAnsi="Times New Roman" w:cs="Times New Roman"/>
                      <w:b/>
                      <w:bCs/>
                      <w:lang w:eastAsia="pt-BR"/>
                    </w:rPr>
                    <w:t>; Transporte – </w:t>
                  </w:r>
                  <w:r w:rsidRPr="006B3067">
                    <w:rPr>
                      <w:rFonts w:ascii="Times New Roman" w:eastAsia="Times New Roman" w:hAnsi="Times New Roman" w:cs="Times New Roman"/>
                      <w:lang w:eastAsia="pt-BR"/>
                    </w:rPr>
                    <w:t>Concessão do Benefício do Vale Transporte e sua comprovação</w:t>
                  </w:r>
                  <w:r w:rsidRPr="006B3067">
                    <w:rPr>
                      <w:rFonts w:ascii="Times New Roman" w:eastAsia="Times New Roman" w:hAnsi="Times New Roman" w:cs="Times New Roman"/>
                      <w:b/>
                      <w:bCs/>
                      <w:lang w:eastAsia="pt-BR"/>
                    </w:rPr>
                    <w:t>; Seguro de Vida – </w:t>
                  </w:r>
                  <w:r w:rsidRPr="006B3067">
                    <w:rPr>
                      <w:rFonts w:ascii="Times New Roman" w:eastAsia="Times New Roman" w:hAnsi="Times New Roman" w:cs="Times New Roman"/>
                      <w:lang w:eastAsia="pt-BR"/>
                    </w:rPr>
                    <w:t>Seguro de Vida em Grupo;</w:t>
                  </w:r>
                  <w:r w:rsidRPr="006B3067">
                    <w:rPr>
                      <w:rFonts w:ascii="Times New Roman" w:eastAsia="Times New Roman" w:hAnsi="Times New Roman" w:cs="Times New Roman"/>
                      <w:b/>
                      <w:bCs/>
                      <w:lang w:eastAsia="pt-BR"/>
                    </w:rPr>
                    <w:t>; Qualificação / Formação Profissional – </w:t>
                  </w:r>
                  <w:r w:rsidRPr="006B3067">
                    <w:rPr>
                      <w:rFonts w:ascii="Times New Roman" w:eastAsia="Times New Roman" w:hAnsi="Times New Roman" w:cs="Times New Roman"/>
                      <w:lang w:eastAsia="pt-BR"/>
                    </w:rPr>
                    <w:t>Programa de Qualificação Profissional e Marketing – PQM, bem como outros decorrentes da natureza da prestação de serviços e das Cláusulas relacionadas às </w:t>
                  </w:r>
                  <w:r w:rsidRPr="006B3067">
                    <w:rPr>
                      <w:rFonts w:ascii="Times New Roman" w:eastAsia="Times New Roman" w:hAnsi="Times New Roman" w:cs="Times New Roman"/>
                      <w:b/>
                      <w:bCs/>
                      <w:lang w:eastAsia="pt-BR"/>
                    </w:rPr>
                    <w:t> Relações de Trabalho – Condições de Trabalho, Normas de Pessoal e Estabilidades Outras Normas Referentes a condições para o exercício do trabalho – </w:t>
                  </w:r>
                  <w:r w:rsidRPr="006B3067">
                    <w:rPr>
                      <w:rFonts w:ascii="Times New Roman" w:eastAsia="Times New Roman" w:hAnsi="Times New Roman" w:cs="Times New Roman"/>
                      <w:lang w:eastAsia="pt-BR"/>
                    </w:rPr>
                    <w:t>NTE (Nexo Técnico Epidemiológico Previdenciário / Medicina e Segurança do Trabalho</w:t>
                  </w:r>
                  <w:r w:rsidRPr="006B3067">
                    <w:rPr>
                      <w:rFonts w:ascii="Times New Roman" w:eastAsia="Times New Roman" w:hAnsi="Times New Roman" w:cs="Times New Roman"/>
                      <w:b/>
                      <w:bCs/>
                      <w:lang w:eastAsia="pt-BR"/>
                    </w:rPr>
                    <w:t>; Saúde e Segurança do Trabalhador – Condições de Ambiente de Trabalho – SESMET COMUM </w:t>
                  </w:r>
                  <w:r w:rsidRPr="006B3067">
                    <w:rPr>
                      <w:rFonts w:ascii="Times New Roman" w:eastAsia="Times New Roman" w:hAnsi="Times New Roman" w:cs="Times New Roman"/>
                      <w:lang w:eastAsia="pt-BR"/>
                    </w:rPr>
                    <w:t>(Serviço Especializado em Engenharia de Segurança e Medicina do Trabalhador – MTE – NR04, respondendo solidariamente o Tomador de Serviços pelo inadimplementos destas obrigações.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SEXAGÉSIMA QUARTA – CONTRATANTE – OBRIGATORIEDADE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w:t>
                  </w:r>
                  <w:r w:rsidRPr="006B3067">
                    <w:rPr>
                      <w:rFonts w:ascii="Times New Roman" w:eastAsia="Times New Roman" w:hAnsi="Times New Roman" w:cs="Times New Roman"/>
                      <w:lang w:eastAsia="pt-BR"/>
                    </w:rPr>
                    <w:t> – O atraso no pagamento da fatura na forma do caput caracteriza culpa do Tomador de serviço para fins de sua responsabilidade pelos débitos decorrentes das obrigações trabalhistas e previdenciárias das empresas prestadoras de serviço.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Descumprimento do Instrumento Coletivo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SEXAGÉSIMA QUINTA – AÇÃO DE CUMPRIMENTO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 – LIQUIDAÇÃO</w:t>
                  </w:r>
                  <w:r w:rsidRPr="006B3067">
                    <w:rPr>
                      <w:rFonts w:ascii="Times New Roman" w:eastAsia="Times New Roman" w:hAnsi="Times New Roman" w:cs="Times New Roman"/>
                      <w:lang w:eastAsia="pt-BR"/>
                    </w:rPr>
                    <w:t> – Nas ações de cumprimento os valores indicados na petição inicial, conforme exigência do § 1º, do art. 840 da C.L.T. configuram estimativa e não um limite para apuração das importâncias das parcelas objeto de condenação devidas a cada substituído.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SEXAGÉSIMA SEXTA – PENALIDADE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xml:space="preserve">A violação ou descumprimento de qualquer cláusula da presente convenção sujeitará o infrator às penalidades previstas em lei, além da multa de 8% (oito por cento) do piso salarial da classe para </w:t>
                  </w:r>
                  <w:r w:rsidRPr="006B3067">
                    <w:rPr>
                      <w:rFonts w:ascii="Times New Roman" w:eastAsia="Times New Roman" w:hAnsi="Times New Roman" w:cs="Times New Roman"/>
                      <w:lang w:eastAsia="pt-BR"/>
                    </w:rPr>
                    <w:lastRenderedPageBreak/>
                    <w:t>cada cláusula violada, limitada ao valor do principal, excetuadas aquelas cujas penalidades já estão nelas fixadas, revertida em favor do empregado ou para os sindicatos convenentes, se for o caso.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Outras Disposições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SEXAGÉSIMA SÉTIMA – FGTS – COMPROVANTES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 – </w:t>
                  </w:r>
                  <w:r w:rsidRPr="006B3067">
                    <w:rPr>
                      <w:rFonts w:ascii="Times New Roman" w:eastAsia="Times New Roman" w:hAnsi="Times New Roman" w:cs="Times New Roman"/>
                      <w:lang w:eastAsia="pt-BR"/>
                    </w:rPr>
                    <w:t>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w:t>
                  </w:r>
                  <w:r w:rsidRPr="006B3067">
                    <w:rPr>
                      <w:rFonts w:ascii="Times New Roman" w:eastAsia="Times New Roman" w:hAnsi="Times New Roman" w:cs="Times New Roman"/>
                      <w:i/>
                      <w:iCs/>
                      <w:lang w:eastAsia="pt-BR"/>
                    </w:rPr>
                    <w:t>pro rata die</w:t>
                  </w:r>
                  <w:r w:rsidRPr="006B3067">
                    <w:rPr>
                      <w:rFonts w:ascii="Times New Roman" w:eastAsia="Times New Roman" w:hAnsi="Times New Roman" w:cs="Times New Roman"/>
                      <w:lang w:eastAsia="pt-BR"/>
                    </w:rPr>
                    <w:t>, limitada ao valor do principal.</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SEXAGÉSIMA OITAVA – DEBATES SOBRE ESTUDOS DE VIABILIDADE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PARÁGRAFO ÚNICO –</w:t>
                  </w:r>
                  <w:r w:rsidRPr="006B3067">
                    <w:rPr>
                      <w:rFonts w:ascii="Times New Roman" w:eastAsia="Times New Roman" w:hAnsi="Times New Roman" w:cs="Times New Roman"/>
                      <w:lang w:eastAsia="pt-BR"/>
                    </w:rPr>
                    <w:t>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br/>
                    <w:t>CLÁUSULA SEXAGÉSIMA NONA – RISCO DE ACIDENTE DE TRABALHO</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tbl>
                  <w:tblPr>
                    <w:tblW w:w="16710" w:type="dxa"/>
                    <w:jc w:val="center"/>
                    <w:tblCellSpacing w:w="0" w:type="dxa"/>
                    <w:tblCellMar>
                      <w:left w:w="0" w:type="dxa"/>
                      <w:right w:w="0" w:type="dxa"/>
                    </w:tblCellMar>
                    <w:tblLook w:val="04A0" w:firstRow="1" w:lastRow="0" w:firstColumn="1" w:lastColumn="0" w:noHBand="0" w:noVBand="1"/>
                  </w:tblPr>
                  <w:tblGrid>
                    <w:gridCol w:w="16710"/>
                  </w:tblGrid>
                  <w:tr w:rsidR="006B3067" w:rsidRPr="006B3067" w:rsidTr="006B3067">
                    <w:trPr>
                      <w:tblCellSpacing w:w="0" w:type="dxa"/>
                      <w:jc w:val="center"/>
                    </w:trPr>
                    <w:tc>
                      <w:tcPr>
                        <w:tcW w:w="0" w:type="auto"/>
                        <w:shd w:val="clear" w:color="auto" w:fill="FAFAFA"/>
                        <w:tcMar>
                          <w:top w:w="240" w:type="dxa"/>
                          <w:left w:w="388" w:type="dxa"/>
                          <w:bottom w:w="240" w:type="dxa"/>
                          <w:right w:w="388" w:type="dxa"/>
                        </w:tcMar>
                        <w:hideMark/>
                      </w:tcPr>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lastRenderedPageBreak/>
                          <w:t>GABRIEL VEIGA PUSSENTE</w:t>
                        </w:r>
                        <w:r w:rsidRPr="006B3067">
                          <w:rPr>
                            <w:rFonts w:ascii="Times New Roman" w:eastAsia="Times New Roman" w:hAnsi="Times New Roman" w:cs="Times New Roman"/>
                            <w:lang w:eastAsia="pt-BR"/>
                          </w:rPr>
                          <w:br/>
                          <w:t>Presidente</w:t>
                        </w:r>
                        <w:r w:rsidRPr="006B3067">
                          <w:rPr>
                            <w:rFonts w:ascii="Times New Roman" w:eastAsia="Times New Roman" w:hAnsi="Times New Roman" w:cs="Times New Roman"/>
                            <w:lang w:eastAsia="pt-BR"/>
                          </w:rPr>
                          <w:br/>
                          <w:t>SINDICATO DOS EMPREGADOS EM TURISMO E HOSPITALIDADE DE CATAGUASES E REGIAO – MG</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JORGE EUGENIO NETO</w:t>
                        </w:r>
                        <w:r w:rsidRPr="006B3067">
                          <w:rPr>
                            <w:rFonts w:ascii="Times New Roman" w:eastAsia="Times New Roman" w:hAnsi="Times New Roman" w:cs="Times New Roman"/>
                            <w:lang w:eastAsia="pt-BR"/>
                          </w:rPr>
                          <w:br/>
                          <w:t>Membro de Diretoria Colegiada</w:t>
                        </w:r>
                        <w:r w:rsidRPr="006B3067">
                          <w:rPr>
                            <w:rFonts w:ascii="Times New Roman" w:eastAsia="Times New Roman" w:hAnsi="Times New Roman" w:cs="Times New Roman"/>
                            <w:lang w:eastAsia="pt-BR"/>
                          </w:rPr>
                          <w:br/>
                          <w:t>SINDICATO DAS EMPRES DE ASSEIO CONSERVACAO DO EST DE MG</w:t>
                        </w:r>
                      </w:p>
                    </w:tc>
                  </w:tr>
                </w:tbl>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ANEXOS</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ANEXO I – ATA AGE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hyperlink r:id="rId16" w:tgtFrame="_blank" w:history="1">
                    <w:r w:rsidRPr="006B3067">
                      <w:rPr>
                        <w:rFonts w:ascii="Times New Roman" w:eastAsia="Times New Roman" w:hAnsi="Times New Roman" w:cs="Times New Roman"/>
                        <w:color w:val="32ABA6"/>
                        <w:lang w:eastAsia="pt-BR"/>
                      </w:rPr>
                      <w:t>Anexo (PDF)</w:t>
                    </w:r>
                  </w:hyperlink>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jc w:val="center"/>
                    <w:rPr>
                      <w:rFonts w:ascii="Times New Roman" w:eastAsia="Times New Roman" w:hAnsi="Times New Roman" w:cs="Times New Roman"/>
                      <w:lang w:eastAsia="pt-BR"/>
                    </w:rPr>
                  </w:pPr>
                  <w:r w:rsidRPr="006B3067">
                    <w:rPr>
                      <w:rFonts w:ascii="Times New Roman" w:eastAsia="Times New Roman" w:hAnsi="Times New Roman" w:cs="Times New Roman"/>
                      <w:b/>
                      <w:bCs/>
                      <w:lang w:eastAsia="pt-BR"/>
                    </w:rPr>
                    <w:t>ANEXO II – ATA AGE</w:t>
                  </w:r>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w:t>
                  </w:r>
                </w:p>
                <w:p w:rsidR="006B3067" w:rsidRPr="006B3067" w:rsidRDefault="006B3067" w:rsidP="006B3067">
                  <w:pPr>
                    <w:spacing w:after="340" w:line="240" w:lineRule="auto"/>
                    <w:rPr>
                      <w:rFonts w:ascii="Times New Roman" w:eastAsia="Times New Roman" w:hAnsi="Times New Roman" w:cs="Times New Roman"/>
                      <w:lang w:eastAsia="pt-BR"/>
                    </w:rPr>
                  </w:pPr>
                  <w:hyperlink r:id="rId17" w:tgtFrame="_blank" w:history="1">
                    <w:r w:rsidRPr="006B3067">
                      <w:rPr>
                        <w:rFonts w:ascii="Times New Roman" w:eastAsia="Times New Roman" w:hAnsi="Times New Roman" w:cs="Times New Roman"/>
                        <w:color w:val="32ABA6"/>
                        <w:lang w:eastAsia="pt-BR"/>
                      </w:rPr>
                      <w:t>Anexo (PDF)</w:t>
                    </w:r>
                  </w:hyperlink>
                </w:p>
                <w:p w:rsidR="006B3067" w:rsidRPr="006B3067" w:rsidRDefault="006B3067" w:rsidP="006B3067">
                  <w:pPr>
                    <w:spacing w:after="340" w:line="240" w:lineRule="auto"/>
                    <w:rPr>
                      <w:rFonts w:ascii="Times New Roman" w:eastAsia="Times New Roman" w:hAnsi="Times New Roman" w:cs="Times New Roman"/>
                      <w:lang w:eastAsia="pt-BR"/>
                    </w:rPr>
                  </w:pPr>
                  <w:r w:rsidRPr="006B3067">
                    <w:rPr>
                      <w:rFonts w:ascii="Times New Roman" w:eastAsia="Times New Roman" w:hAnsi="Times New Roman" w:cs="Times New Roman"/>
                      <w:lang w:eastAsia="pt-BR"/>
                    </w:rPr>
                    <w:t>    A autenticidade deste documento poderá ser confirmada na página do Ministério do Trabalho e Emprego na Internet, no endereço http://www.mte.gov.br.</w:t>
                  </w:r>
                </w:p>
              </w:tc>
            </w:tr>
          </w:tbl>
          <w:p w:rsidR="006B3067" w:rsidRPr="006B3067" w:rsidRDefault="006B3067" w:rsidP="006B3067">
            <w:pPr>
              <w:spacing w:after="550" w:line="240" w:lineRule="auto"/>
              <w:rPr>
                <w:rFonts w:ascii="Times New Roman" w:eastAsia="Times New Roman" w:hAnsi="Times New Roman" w:cs="Times New Roman"/>
                <w:lang w:eastAsia="pt-BR"/>
              </w:rPr>
            </w:pPr>
          </w:p>
        </w:tc>
      </w:tr>
    </w:tbl>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p>
    <w:p w:rsidR="006B3067" w:rsidRDefault="006B3067"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E43929" w:rsidRPr="00E43929" w:rsidRDefault="00E43929" w:rsidP="00E43929">
      <w:pPr>
        <w:shd w:val="clear" w:color="auto" w:fill="FFFFFF"/>
        <w:spacing w:after="130" w:line="240" w:lineRule="auto"/>
        <w:outlineLvl w:val="0"/>
        <w:rPr>
          <w:rFonts w:ascii="Segoe UI" w:eastAsia="Times New Roman" w:hAnsi="Segoe UI" w:cs="Segoe UI"/>
          <w:color w:val="2B2B2B"/>
          <w:kern w:val="36"/>
          <w:sz w:val="30"/>
          <w:szCs w:val="30"/>
          <w:lang w:eastAsia="pt-BR"/>
        </w:rPr>
      </w:pPr>
      <w:r w:rsidRPr="00E43929">
        <w:rPr>
          <w:rFonts w:ascii="Segoe UI" w:eastAsia="Times New Roman" w:hAnsi="Segoe UI" w:cs="Segoe UI"/>
          <w:color w:val="2B2B2B"/>
          <w:kern w:val="36"/>
          <w:sz w:val="30"/>
          <w:szCs w:val="30"/>
          <w:lang w:eastAsia="pt-BR"/>
        </w:rPr>
        <w:t>CCT 2019 – FETHEMG Região</w:t>
      </w:r>
    </w:p>
    <w:p w:rsidR="00E43929" w:rsidRPr="00E43929" w:rsidRDefault="00E43929" w:rsidP="00E43929">
      <w:pPr>
        <w:shd w:val="clear" w:color="auto" w:fill="FFFFFF"/>
        <w:spacing w:after="340" w:line="240" w:lineRule="auto"/>
        <w:rPr>
          <w:rFonts w:ascii="Segoe UI" w:eastAsia="Times New Roman" w:hAnsi="Segoe UI" w:cs="Segoe UI"/>
          <w:color w:val="686868"/>
          <w:sz w:val="21"/>
          <w:szCs w:val="21"/>
          <w:lang w:eastAsia="pt-BR"/>
        </w:rPr>
      </w:pPr>
      <w:r w:rsidRPr="00E43929">
        <w:rPr>
          <w:rFonts w:ascii="Segoe UI" w:eastAsia="Times New Roman" w:hAnsi="Segoe UI" w:cs="Segoe UI"/>
          <w:color w:val="686868"/>
          <w:sz w:val="21"/>
          <w:szCs w:val="21"/>
          <w:lang w:eastAsia="pt-BR"/>
        </w:rPr>
        <w:t> </w:t>
      </w:r>
    </w:p>
    <w:tbl>
      <w:tblPr>
        <w:tblW w:w="0" w:type="auto"/>
        <w:tblCellSpacing w:w="0" w:type="dxa"/>
        <w:tblCellMar>
          <w:left w:w="0" w:type="dxa"/>
          <w:right w:w="0" w:type="dxa"/>
        </w:tblCellMar>
        <w:tblLook w:val="04A0" w:firstRow="1" w:lastRow="0" w:firstColumn="1" w:lastColumn="0" w:noHBand="0" w:noVBand="1"/>
      </w:tblPr>
      <w:tblGrid>
        <w:gridCol w:w="10528"/>
      </w:tblGrid>
      <w:tr w:rsidR="00E43929" w:rsidRPr="00E43929" w:rsidTr="00E43929">
        <w:trPr>
          <w:tblCellSpacing w:w="0" w:type="dxa"/>
        </w:trPr>
        <w:tc>
          <w:tcPr>
            <w:tcW w:w="0" w:type="auto"/>
            <w:shd w:val="clear" w:color="auto" w:fill="FAFAFA"/>
            <w:tcMar>
              <w:top w:w="240" w:type="dxa"/>
              <w:left w:w="388" w:type="dxa"/>
              <w:bottom w:w="240" w:type="dxa"/>
              <w:right w:w="388" w:type="dxa"/>
            </w:tcMar>
            <w:hideMark/>
          </w:tcPr>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Convenção Coletiva De Trabalho 2019/2019</w:t>
            </w:r>
          </w:p>
        </w:tc>
      </w:tr>
      <w:tr w:rsidR="00E43929" w:rsidRPr="00E43929" w:rsidTr="00E43929">
        <w:trPr>
          <w:tblCellSpacing w:w="0" w:type="dxa"/>
        </w:trPr>
        <w:tc>
          <w:tcPr>
            <w:tcW w:w="0" w:type="auto"/>
            <w:shd w:val="clear" w:color="auto" w:fill="F7F7F7"/>
            <w:tcMar>
              <w:top w:w="240" w:type="dxa"/>
              <w:left w:w="388" w:type="dxa"/>
              <w:bottom w:w="240" w:type="dxa"/>
              <w:right w:w="388" w:type="dxa"/>
            </w:tcMar>
            <w:hideMark/>
          </w:tcPr>
          <w:tbl>
            <w:tblPr>
              <w:tblW w:w="5655" w:type="dxa"/>
              <w:tblCellSpacing w:w="0" w:type="dxa"/>
              <w:tblCellMar>
                <w:left w:w="0" w:type="dxa"/>
                <w:right w:w="0" w:type="dxa"/>
              </w:tblCellMar>
              <w:tblLook w:val="04A0" w:firstRow="1" w:lastRow="0" w:firstColumn="1" w:lastColumn="0" w:noHBand="0" w:noVBand="1"/>
            </w:tblPr>
            <w:tblGrid>
              <w:gridCol w:w="2510"/>
              <w:gridCol w:w="831"/>
              <w:gridCol w:w="2992"/>
            </w:tblGrid>
            <w:tr w:rsidR="00E43929" w:rsidRPr="00E43929">
              <w:trPr>
                <w:tblCellSpacing w:w="0" w:type="dxa"/>
              </w:trPr>
              <w:tc>
                <w:tcPr>
                  <w:tcW w:w="339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NÚMERO DE REGISTRO NO MTE:</w:t>
                  </w:r>
                </w:p>
              </w:tc>
              <w:tc>
                <w:tcPr>
                  <w:tcW w:w="10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c>
              <w:tc>
                <w:tcPr>
                  <w:tcW w:w="217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MG000128/2019</w:t>
                  </w:r>
                </w:p>
              </w:tc>
            </w:tr>
            <w:tr w:rsidR="00E43929" w:rsidRPr="00E43929">
              <w:trPr>
                <w:tblCellSpacing w:w="0" w:type="dxa"/>
              </w:trPr>
              <w:tc>
                <w:tcPr>
                  <w:tcW w:w="339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DATA DE REGISTRO NO MTE:</w:t>
                  </w:r>
                </w:p>
              </w:tc>
              <w:tc>
                <w:tcPr>
                  <w:tcW w:w="10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c>
              <w:tc>
                <w:tcPr>
                  <w:tcW w:w="217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18/01/2019</w:t>
                  </w:r>
                </w:p>
              </w:tc>
            </w:tr>
            <w:tr w:rsidR="00E43929" w:rsidRPr="00E43929">
              <w:trPr>
                <w:tblCellSpacing w:w="0" w:type="dxa"/>
              </w:trPr>
              <w:tc>
                <w:tcPr>
                  <w:tcW w:w="339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NÚMERO DA SOLICITAÇÃO:</w:t>
                  </w:r>
                </w:p>
              </w:tc>
              <w:tc>
                <w:tcPr>
                  <w:tcW w:w="10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c>
              <w:tc>
                <w:tcPr>
                  <w:tcW w:w="217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MR000764/2019</w:t>
                  </w:r>
                </w:p>
              </w:tc>
            </w:tr>
            <w:tr w:rsidR="00E43929" w:rsidRPr="00E43929">
              <w:trPr>
                <w:tblCellSpacing w:w="0" w:type="dxa"/>
              </w:trPr>
              <w:tc>
                <w:tcPr>
                  <w:tcW w:w="339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NÚMERO DO PROCESSO:</w:t>
                  </w:r>
                </w:p>
              </w:tc>
              <w:tc>
                <w:tcPr>
                  <w:tcW w:w="10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c>
              <w:tc>
                <w:tcPr>
                  <w:tcW w:w="217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46211.000144/2019-08</w:t>
                  </w:r>
                </w:p>
              </w:tc>
            </w:tr>
            <w:tr w:rsidR="00E43929" w:rsidRPr="00E43929">
              <w:trPr>
                <w:tblCellSpacing w:w="0" w:type="dxa"/>
              </w:trPr>
              <w:tc>
                <w:tcPr>
                  <w:tcW w:w="339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DATA DO PROTOCOLO:</w:t>
                  </w:r>
                </w:p>
              </w:tc>
              <w:tc>
                <w:tcPr>
                  <w:tcW w:w="10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c>
              <w:tc>
                <w:tcPr>
                  <w:tcW w:w="217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14/01/2019</w:t>
                  </w:r>
                </w:p>
              </w:tc>
            </w:tr>
          </w:tbl>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Confira a autenticidade no endereço http://www3.mte.gov.br/sistemas/mediador/.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c>
      </w:tr>
      <w:tr w:rsidR="00E43929" w:rsidRPr="00E43929" w:rsidTr="00E43929">
        <w:trPr>
          <w:tblCellSpacing w:w="0" w:type="dxa"/>
        </w:trPr>
        <w:tc>
          <w:tcPr>
            <w:tcW w:w="0" w:type="auto"/>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FEDERACAO EMP. TURISMO E HOSPITALIDADE ESTADO MINAS GERAIS, CNPJ n. 25.568.635/0001-10, neste ato representado(a) por seu Presidente, Sr(a). PAULO ROBERTO DA SILVA;</w:t>
            </w:r>
            <w:r w:rsidRPr="00E43929">
              <w:rPr>
                <w:rFonts w:ascii="Arial" w:eastAsia="Times New Roman" w:hAnsi="Arial" w:cs="Arial"/>
                <w:sz w:val="24"/>
                <w:szCs w:val="24"/>
                <w:lang w:eastAsia="pt-BR"/>
              </w:rPr>
              <w:br/>
            </w:r>
            <w:r w:rsidRPr="00E43929">
              <w:rPr>
                <w:rFonts w:ascii="Arial" w:eastAsia="Times New Roman" w:hAnsi="Arial" w:cs="Arial"/>
                <w:sz w:val="24"/>
                <w:szCs w:val="24"/>
                <w:lang w:eastAsia="pt-BR"/>
              </w:rPr>
              <w:lastRenderedPageBreak/>
              <w:t> </w:t>
            </w:r>
            <w:r w:rsidRPr="00E43929">
              <w:rPr>
                <w:rFonts w:ascii="Arial" w:eastAsia="Times New Roman" w:hAnsi="Arial" w:cs="Arial"/>
                <w:sz w:val="24"/>
                <w:szCs w:val="24"/>
                <w:lang w:eastAsia="pt-BR"/>
              </w:rPr>
              <w:br/>
              <w:t>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SINDICATO DAS EMPRES DE ASSEIO CONSERVACAO DO EST DE MG, CNPJ n. 16.844.557/0001-49, neste ato representado(a) por seu Membro de Diretoria Colegiada, Sr(a). JORGE EUGENIO NETO;</w:t>
            </w:r>
            <w:r w:rsidRPr="00E43929">
              <w:rPr>
                <w:rFonts w:ascii="Times New Roman" w:eastAsia="Times New Roman" w:hAnsi="Times New Roman" w:cs="Times New Roman"/>
                <w:lang w:eastAsia="pt-BR"/>
              </w:rPr>
              <w:br/>
              <w:t> </w:t>
            </w:r>
            <w:r w:rsidRPr="00E43929">
              <w:rPr>
                <w:rFonts w:ascii="Times New Roman" w:eastAsia="Times New Roman" w:hAnsi="Times New Roman" w:cs="Times New Roman"/>
                <w:lang w:eastAsia="pt-BR"/>
              </w:rPr>
              <w:br/>
              <w:t>celebram a presente CONVENÇÃO COLETIVA DE TRABALHO, estipulando as condições de trabalho previstas nas cláusulas seguintes: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CLÁUSULA PRIMEIRA – VIGÊNCIA E DATA-BASE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t>As partes fixam a vigência da presente Convenção Coletiva de Trabalho no período de 01º de janeiro de 2019 a 31 de dezembro de 2019 e a data-base da categoria em 01º de janeiro.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CLÁUSULA SEGUNDA – ABRANGÊNCIA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t>A presente Convenção Coletiva de Trabalho abrangerá a(s) categoria(s) </w:t>
            </w:r>
            <w:r w:rsidRPr="00E43929">
              <w:rPr>
                <w:rFonts w:ascii="Arial" w:eastAsia="Times New Roman" w:hAnsi="Arial" w:cs="Arial"/>
                <w:b/>
                <w:bCs/>
                <w:sz w:val="24"/>
                <w:szCs w:val="24"/>
                <w:lang w:eastAsia="pt-BR"/>
              </w:rPr>
              <w:t>Empregados em Turismo e Hospitalidade</w:t>
            </w:r>
            <w:r w:rsidRPr="00E43929">
              <w:rPr>
                <w:rFonts w:ascii="Arial" w:eastAsia="Times New Roman" w:hAnsi="Arial" w:cs="Arial"/>
                <w:sz w:val="24"/>
                <w:szCs w:val="24"/>
                <w:lang w:eastAsia="pt-BR"/>
              </w:rPr>
              <w:t>, com abrangência territorial em </w:t>
            </w:r>
            <w:r w:rsidRPr="00E43929">
              <w:rPr>
                <w:rFonts w:ascii="Arial" w:eastAsia="Times New Roman" w:hAnsi="Arial" w:cs="Arial"/>
                <w:b/>
                <w:bCs/>
                <w:sz w:val="24"/>
                <w:szCs w:val="24"/>
                <w:lang w:eastAsia="pt-BR"/>
              </w:rPr>
              <w:t>Caeté/MG, Confins/MG, Esmeraldas/MG, Florestal/MG, Igarapé/MG, Mário Campos/MG, Pedro Leopoldo/MG, Raposos/MG, São Joaquim De Bicas/MG, São José Da Lapa/MG e Sarzedo/MG</w:t>
            </w:r>
            <w:r w:rsidRPr="00E43929">
              <w:rPr>
                <w:rFonts w:ascii="Arial" w:eastAsia="Times New Roman" w:hAnsi="Arial" w:cs="Arial"/>
                <w:sz w:val="24"/>
                <w:szCs w:val="24"/>
                <w:lang w:eastAsia="pt-BR"/>
              </w:rPr>
              <w:t>.</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Salários, Reajustes e Pagamento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Piso Salarial</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TERCEIRA – PISOS SALARIAIS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partir de </w:t>
            </w:r>
            <w:r w:rsidRPr="00E43929">
              <w:rPr>
                <w:rFonts w:ascii="Arial" w:eastAsia="Times New Roman" w:hAnsi="Arial" w:cs="Arial"/>
                <w:b/>
                <w:bCs/>
                <w:sz w:val="24"/>
                <w:szCs w:val="24"/>
                <w:lang w:eastAsia="pt-BR"/>
              </w:rPr>
              <w:t>1º de janeiro de 2019</w:t>
            </w:r>
            <w:r w:rsidRPr="00E43929">
              <w:rPr>
                <w:rFonts w:ascii="Arial" w:eastAsia="Times New Roman" w:hAnsi="Arial" w:cs="Arial"/>
                <w:sz w:val="24"/>
                <w:szCs w:val="24"/>
                <w:lang w:eastAsia="pt-BR"/>
              </w:rPr>
              <w:t>, nenhum integrante das categorias profissionais representadas, neste instrumento, pela FETHEMG, poderá receber salário mensal inferior ao salário mínimo e/ou aos pisos abaixo discriminados, inclusive, para os trabalhadores que prestam serviços na jornada de 12 (doze) horas de trabalho por 36 (trinta e seis) horas de descanso.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bl>
            <w:tblPr>
              <w:tblW w:w="6045" w:type="dxa"/>
              <w:tblCellSpacing w:w="7" w:type="dxa"/>
              <w:tblCellMar>
                <w:left w:w="0" w:type="dxa"/>
                <w:right w:w="0" w:type="dxa"/>
              </w:tblCellMar>
              <w:tblLook w:val="04A0" w:firstRow="1" w:lastRow="0" w:firstColumn="1" w:lastColumn="0" w:noHBand="0" w:noVBand="1"/>
            </w:tblPr>
            <w:tblGrid>
              <w:gridCol w:w="1064"/>
              <w:gridCol w:w="2609"/>
              <w:gridCol w:w="2372"/>
            </w:tblGrid>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01</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Piso salarial mínimo da classe</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1.124,50</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02</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Faxineiro, Servente, Garçom, Camareira ou Arrumadeira</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1.124,50</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03</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Limpador de caixas d’água, trabalhador braçal</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1.124,50</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04</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Copeira(o)</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1.124,50</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05</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Contínuo ou office-boy</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1.124,50</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06</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Trabalhador em Cemitério, respeitados os valores fixados nos nºs 24 a 29 deste</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1.181,48</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07</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Coveiro</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1.243,66</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08</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Capineiro, manutenção e limpeza de bosques, hortos etc.</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1.181,48</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09</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Ascensorista</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1.181,48</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10</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Limpador de Vidros</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1.231,43</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11</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Porteiro, Monitor Externo</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1.455,69</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12</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Vigia, Agente de Campo ou Agente de Serviço</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1.455,69</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13</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Controlador de Acesso ou de Piso</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1.455,69</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14</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Trabalhador em Postos de Pedágio ou Similar</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1.455,69</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15</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Auxiliar de Jardinagem, inclusive manutenção e poda de gramados</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1.455,69</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16</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Faxineiro engajado em limpeza técnica industrial na indústria automobilística</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1.750,82</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17</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Jardineiro</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1.565,72</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18</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Almoxarife</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1.565,72</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19</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Vigia orgânico</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1.588,63</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20</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Pessoal da administração</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1.654,65</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21</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Dedetizador</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1.679,67</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22</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Manobrista</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1.679,67</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23</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Garagista</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1.679,67</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24</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Encarregado</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1.679,67</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25</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Zelador</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1.679,67</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26</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Agente de Campo para combate à Dengue e Leishmaniose</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1.679,67</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27</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Auxiliar de operador de carga</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1.746,72</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28</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Recepcionista ou atendente</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1.930,39</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29</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Supervisor</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2.181,16</w:t>
                  </w:r>
                </w:p>
              </w:tc>
            </w:tr>
            <w:tr w:rsidR="00E43929" w:rsidRPr="00E43929" w:rsidTr="00E43929">
              <w:trPr>
                <w:tblCellSpacing w:w="7" w:type="dxa"/>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30</w:t>
                  </w:r>
                </w:p>
              </w:tc>
              <w:tc>
                <w:tcPr>
                  <w:tcW w:w="436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Líder de limpeza técnica industrial na indústria automobilística</w:t>
                  </w:r>
                </w:p>
              </w:tc>
              <w:tc>
                <w:tcPr>
                  <w:tcW w:w="126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2.484,72</w:t>
                  </w:r>
                </w:p>
              </w:tc>
            </w:tr>
            <w:tr w:rsidR="00E43929" w:rsidRPr="00E43929" w:rsidTr="00E43929">
              <w:trPr>
                <w:tblCellSpacing w:w="7" w:type="dxa"/>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31</w:t>
                  </w:r>
                </w:p>
              </w:tc>
              <w:tc>
                <w:tcPr>
                  <w:tcW w:w="436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Bilheteiro</w:t>
                  </w:r>
                </w:p>
              </w:tc>
              <w:tc>
                <w:tcPr>
                  <w:tcW w:w="1260"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     1.702,64</w:t>
                  </w:r>
                </w:p>
              </w:tc>
            </w:tr>
          </w:tbl>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Respeitados os pisos salariais acima, fica facultado às empresas conceder, ainda, gratificação ou remuneração diferenciada</w:t>
            </w:r>
            <w:r w:rsidRPr="00E43929">
              <w:rPr>
                <w:rFonts w:ascii="Arial" w:eastAsia="Times New Roman" w:hAnsi="Arial" w:cs="Arial"/>
                <w:strike/>
                <w:sz w:val="24"/>
                <w:szCs w:val="24"/>
                <w:lang w:eastAsia="pt-BR"/>
              </w:rPr>
              <w:t>s</w:t>
            </w:r>
            <w:r w:rsidRPr="00E43929">
              <w:rPr>
                <w:rFonts w:ascii="Arial" w:eastAsia="Times New Roman" w:hAnsi="Arial" w:cs="Arial"/>
                <w:sz w:val="24"/>
                <w:szCs w:val="24"/>
                <w:lang w:eastAsia="pt-BR"/>
              </w:rPr>
              <w:t>,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Os pisos a que se referem os números 16 (Faxineiro engajado em limpeza técnica industrial na indústria automobilística) e 30 (Líder de limpeza técnica industrial na indústria automobilística) da tabela constante do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desta Cláusula, somente serão aplicados aos empregados que exercem os cargos ali mencionados em áreas das indústrias automobilísticas.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PARÁGRAFO QUARTO –</w:t>
            </w:r>
            <w:r w:rsidRPr="00E43929">
              <w:rPr>
                <w:rFonts w:ascii="Arial" w:eastAsia="Times New Roman" w:hAnsi="Arial" w:cs="Arial"/>
                <w:sz w:val="24"/>
                <w:szCs w:val="24"/>
                <w:lang w:eastAsia="pt-BR"/>
              </w:rPr>
              <w:t> O piso salarial a que se refere o número 20 (Pessoal da administração) da tabela constante do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desta cláusula é devido aos empregados administrativos, aqueles que exercem outras funções que não aquelas discriminadas nos demais itens (de 01 até 31) e que prestam serviços nas dependências da empregadora ou, se for o caso, em suas subsedes.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QUINTO –</w:t>
            </w:r>
            <w:r w:rsidRPr="00E43929">
              <w:rPr>
                <w:rFonts w:ascii="Arial" w:eastAsia="Times New Roman" w:hAnsi="Arial" w:cs="Arial"/>
                <w:sz w:val="24"/>
                <w:szCs w:val="24"/>
                <w:lang w:eastAsia="pt-BR"/>
              </w:rPr>
              <w:t> As empresas que exigirem de seus empregados o uso de “</w:t>
            </w:r>
            <w:r w:rsidRPr="00E43929">
              <w:rPr>
                <w:rFonts w:ascii="Arial" w:eastAsia="Times New Roman" w:hAnsi="Arial" w:cs="Arial"/>
                <w:i/>
                <w:iCs/>
                <w:sz w:val="24"/>
                <w:szCs w:val="24"/>
                <w:lang w:eastAsia="pt-BR"/>
              </w:rPr>
              <w:t>bip</w:t>
            </w:r>
            <w:r w:rsidRPr="00E43929">
              <w:rPr>
                <w:rFonts w:ascii="Arial" w:eastAsia="Times New Roman" w:hAnsi="Arial" w:cs="Arial"/>
                <w:sz w:val="24"/>
                <w:szCs w:val="24"/>
                <w:lang w:eastAsia="pt-BR"/>
              </w:rPr>
              <w:t>”, de “</w:t>
            </w:r>
            <w:r w:rsidRPr="00E43929">
              <w:rPr>
                <w:rFonts w:ascii="Arial" w:eastAsia="Times New Roman" w:hAnsi="Arial" w:cs="Arial"/>
                <w:i/>
                <w:iCs/>
                <w:sz w:val="24"/>
                <w:szCs w:val="24"/>
                <w:lang w:eastAsia="pt-BR"/>
              </w:rPr>
              <w:t>pagers</w:t>
            </w:r>
            <w:r w:rsidRPr="00E43929">
              <w:rPr>
                <w:rFonts w:ascii="Arial" w:eastAsia="Times New Roman" w:hAnsi="Arial" w:cs="Arial"/>
                <w:sz w:val="24"/>
                <w:szCs w:val="24"/>
                <w:lang w:eastAsia="pt-BR"/>
              </w:rPr>
              <w:t>”, de telefones celulares, pagarão a eles um adicional de 10% (dez por cento) incidente sobre o salário nominal, desde que a utilização dos mesmos se dê além da jornada normal de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SEXTO – </w:t>
            </w:r>
            <w:r w:rsidRPr="00E43929">
              <w:rPr>
                <w:rFonts w:ascii="Arial" w:eastAsia="Times New Roman" w:hAnsi="Arial" w:cs="Arial"/>
                <w:sz w:val="24"/>
                <w:szCs w:val="24"/>
                <w:lang w:eastAsia="pt-BR"/>
              </w:rPr>
              <w:t>O piso salarial a que se refere o número “28” da tabela constante do caput  será  aplicado  às recepcionistas ou atendentes que laborarem em jornada de oito horas diárias ou quarenta e quatro horas semanais, respeitado o limite legal semanal.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SÉTIMO – </w:t>
            </w:r>
            <w:r w:rsidRPr="00E43929">
              <w:rPr>
                <w:rFonts w:ascii="Arial" w:eastAsia="Times New Roman" w:hAnsi="Arial" w:cs="Arial"/>
                <w:sz w:val="24"/>
                <w:szCs w:val="24"/>
                <w:lang w:eastAsia="pt-BR"/>
              </w:rPr>
              <w:t>A função de “</w:t>
            </w:r>
            <w:r w:rsidRPr="00E43929">
              <w:rPr>
                <w:rFonts w:ascii="Arial" w:eastAsia="Times New Roman" w:hAnsi="Arial" w:cs="Arial"/>
                <w:i/>
                <w:iCs/>
                <w:sz w:val="24"/>
                <w:szCs w:val="24"/>
                <w:lang w:eastAsia="pt-BR"/>
              </w:rPr>
              <w:t>limpador de vidros</w:t>
            </w:r>
            <w:r w:rsidRPr="00E43929">
              <w:rPr>
                <w:rFonts w:ascii="Arial" w:eastAsia="Times New Roman" w:hAnsi="Arial" w:cs="Arial"/>
                <w:sz w:val="24"/>
                <w:szCs w:val="24"/>
                <w:lang w:eastAsia="pt-BR"/>
              </w:rPr>
              <w:t>” é aquela em que o empregado é contratado exclusivamente para limpeza de fachadas envidraçadas.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OITAVO –</w:t>
            </w:r>
            <w:r w:rsidRPr="00E43929">
              <w:rPr>
                <w:rFonts w:ascii="Arial" w:eastAsia="Times New Roman" w:hAnsi="Arial" w:cs="Arial"/>
                <w:sz w:val="24"/>
                <w:szCs w:val="24"/>
                <w:lang w:eastAsia="pt-BR"/>
              </w:rPr>
              <w:t> A função de bilheteiro é definida pelo exercício em trabalho escalonado nas atividades de venda de bilhetes, de cartões, de créditos para cartões padronizados, nas bilheterias das estações do trem metropolitano de Belo Horizonte – MG ou nas atividades de controle de acesso dos usuários a área paga das estações, fiscalizando e orientando seus embarques ou promovendo o acesso dos usuários com direito à gratuidade através de bilhete passe-livre, preenchendo ingressos e documentos próprios relacionados ao posto de serviço. A escala não caracteriza acumulo de função e todas as atividades estão inseridas no conteúdo ocupacional da referida função.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NONO – </w:t>
            </w:r>
            <w:r w:rsidRPr="00E43929">
              <w:rPr>
                <w:rFonts w:ascii="Arial" w:eastAsia="Times New Roman" w:hAnsi="Arial" w:cs="Arial"/>
                <w:sz w:val="24"/>
                <w:szCs w:val="24"/>
                <w:lang w:eastAsia="pt-BR"/>
              </w:rPr>
              <w:t>Aos profissionais que exercem a função de bilheteiro são devidos, ainda, os seguintes benefícios: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I</w:t>
            </w:r>
            <w:r w:rsidRPr="00E43929">
              <w:rPr>
                <w:rFonts w:ascii="Arial" w:eastAsia="Times New Roman" w:hAnsi="Arial" w:cs="Arial"/>
                <w:sz w:val="24"/>
                <w:szCs w:val="24"/>
                <w:lang w:eastAsia="pt-BR"/>
              </w:rPr>
              <w:t> – Adicional de quebra de caixa no percentual de 10 % (dez por cento) do piso salarial da função.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II</w:t>
            </w:r>
            <w:r w:rsidRPr="00E43929">
              <w:rPr>
                <w:rFonts w:ascii="Arial" w:eastAsia="Times New Roman" w:hAnsi="Arial" w:cs="Arial"/>
                <w:sz w:val="24"/>
                <w:szCs w:val="24"/>
                <w:lang w:eastAsia="pt-BR"/>
              </w:rPr>
              <w:t> – Gratificação especial de férias correspondente a um piso salarial da função, exclusivamente, quando da concessão do período de gozo de férias, sem prejuízo dos direitos previstos no artigo 130 e seguintes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III</w:t>
            </w:r>
            <w:r w:rsidRPr="00E43929">
              <w:rPr>
                <w:rFonts w:ascii="Arial" w:eastAsia="Times New Roman" w:hAnsi="Arial" w:cs="Arial"/>
                <w:sz w:val="24"/>
                <w:szCs w:val="24"/>
                <w:lang w:eastAsia="pt-BR"/>
              </w:rPr>
              <w:t> – Prêmio anual no valor de um piso salarial da função, todo mês de maio de cada ano, a ser pago juntamente com o salário do respectivo mês.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IV</w:t>
            </w:r>
            <w:r w:rsidRPr="00E43929">
              <w:rPr>
                <w:rFonts w:ascii="Arial" w:eastAsia="Times New Roman" w:hAnsi="Arial" w:cs="Arial"/>
                <w:sz w:val="24"/>
                <w:szCs w:val="24"/>
                <w:lang w:eastAsia="pt-BR"/>
              </w:rPr>
              <w:t> – Vale alimentação no valor diário de </w:t>
            </w:r>
            <w:r w:rsidRPr="00E43929">
              <w:rPr>
                <w:rFonts w:ascii="Arial" w:eastAsia="Times New Roman" w:hAnsi="Arial" w:cs="Arial"/>
                <w:b/>
                <w:bCs/>
                <w:sz w:val="24"/>
                <w:szCs w:val="24"/>
                <w:lang w:eastAsia="pt-BR"/>
              </w:rPr>
              <w:t>R$ 39,70 (trinta e nove reais e setenta centavos)</w:t>
            </w:r>
            <w:r w:rsidRPr="00E43929">
              <w:rPr>
                <w:rFonts w:ascii="Arial" w:eastAsia="Times New Roman" w:hAnsi="Arial" w:cs="Arial"/>
                <w:sz w:val="24"/>
                <w:szCs w:val="24"/>
                <w:lang w:eastAsia="pt-BR"/>
              </w:rPr>
              <w:t>, por dia efetivamente trabalhado podendo o empregador descontar a participação do trabalhador no percentual autorizado por lei.</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V –</w:t>
            </w:r>
            <w:r w:rsidRPr="00E43929">
              <w:rPr>
                <w:rFonts w:ascii="Arial" w:eastAsia="Times New Roman" w:hAnsi="Arial" w:cs="Arial"/>
                <w:sz w:val="24"/>
                <w:szCs w:val="24"/>
                <w:lang w:eastAsia="pt-BR"/>
              </w:rPr>
              <w:t> Reembolso de auxílio creche a filho de até 2 anos de idade e ou auxílio a filho portador de necessidades especiais no valor máximo mensal de </w:t>
            </w:r>
            <w:r w:rsidRPr="00E43929">
              <w:rPr>
                <w:rFonts w:ascii="Arial" w:eastAsia="Times New Roman" w:hAnsi="Arial" w:cs="Arial"/>
                <w:b/>
                <w:bCs/>
                <w:sz w:val="24"/>
                <w:szCs w:val="24"/>
                <w:lang w:eastAsia="pt-BR"/>
              </w:rPr>
              <w:t>R$ 485,34 (quatrocentos e oitenta e cinco reais e trinta e quatro centavos)</w:t>
            </w:r>
            <w:r w:rsidRPr="00E43929">
              <w:rPr>
                <w:rFonts w:ascii="Arial" w:eastAsia="Times New Roman" w:hAnsi="Arial" w:cs="Arial"/>
                <w:sz w:val="24"/>
                <w:szCs w:val="24"/>
                <w:lang w:eastAsia="pt-BR"/>
              </w:rPr>
              <w:t> de forma não cumulativa.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VI –</w:t>
            </w:r>
            <w:r w:rsidRPr="00E43929">
              <w:rPr>
                <w:rFonts w:ascii="Arial" w:eastAsia="Times New Roman" w:hAnsi="Arial" w:cs="Arial"/>
                <w:sz w:val="24"/>
                <w:szCs w:val="24"/>
                <w:lang w:eastAsia="pt-BR"/>
              </w:rPr>
              <w:t> A exceção do benefício descrito no item I, todos os benefícios previstos neste parágrafo, terão natureza indenizatória e não integrarão ao salário para efeito de férias, décimo terceiro salário, INSS, FGTS e aviso prévio.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Reajustes/Correções Salariais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QUARTA – REAJUSTE SALARIAL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Os salários da categoria profissional representada pela FETHEMG serão corrigidos em </w:t>
            </w:r>
            <w:r w:rsidRPr="00E43929">
              <w:rPr>
                <w:rFonts w:ascii="Arial" w:eastAsia="Times New Roman" w:hAnsi="Arial" w:cs="Arial"/>
                <w:b/>
                <w:bCs/>
                <w:sz w:val="24"/>
                <w:szCs w:val="24"/>
                <w:lang w:eastAsia="pt-BR"/>
              </w:rPr>
              <w:t>1º janeiro de 2019</w:t>
            </w:r>
            <w:r w:rsidRPr="00E43929">
              <w:rPr>
                <w:rFonts w:ascii="Arial" w:eastAsia="Times New Roman" w:hAnsi="Arial" w:cs="Arial"/>
                <w:sz w:val="24"/>
                <w:szCs w:val="24"/>
                <w:lang w:eastAsia="pt-BR"/>
              </w:rPr>
              <w:t>, pela aplicação do percentual de </w:t>
            </w:r>
            <w:r w:rsidRPr="00E43929">
              <w:rPr>
                <w:rFonts w:ascii="Arial" w:eastAsia="Times New Roman" w:hAnsi="Arial" w:cs="Arial"/>
                <w:b/>
                <w:bCs/>
                <w:sz w:val="24"/>
                <w:szCs w:val="24"/>
                <w:lang w:eastAsia="pt-BR"/>
              </w:rPr>
              <w:t>4,5% (quatro vírgula cinco por cento)</w:t>
            </w:r>
            <w:r w:rsidRPr="00E43929">
              <w:rPr>
                <w:rFonts w:ascii="Arial" w:eastAsia="Times New Roman" w:hAnsi="Arial" w:cs="Arial"/>
                <w:sz w:val="24"/>
                <w:szCs w:val="24"/>
                <w:lang w:eastAsia="pt-BR"/>
              </w:rPr>
              <w:t> a incidir sobre os salários do mês de </w:t>
            </w:r>
            <w:r w:rsidRPr="00E43929">
              <w:rPr>
                <w:rFonts w:ascii="Arial" w:eastAsia="Times New Roman" w:hAnsi="Arial" w:cs="Arial"/>
                <w:b/>
                <w:bCs/>
                <w:sz w:val="24"/>
                <w:szCs w:val="24"/>
                <w:lang w:eastAsia="pt-BR"/>
              </w:rPr>
              <w:t>janeiro de 2018</w:t>
            </w:r>
            <w:r w:rsidRPr="00E43929">
              <w:rPr>
                <w:rFonts w:ascii="Arial" w:eastAsia="Times New Roman" w:hAnsi="Arial" w:cs="Arial"/>
                <w:sz w:val="24"/>
                <w:szCs w:val="24"/>
                <w:lang w:eastAsia="pt-BR"/>
              </w:rPr>
              <w:t>, permitida a aplicação proporcional aos empregados admitidos a partir de </w:t>
            </w:r>
            <w:r w:rsidRPr="00E43929">
              <w:rPr>
                <w:rFonts w:ascii="Arial" w:eastAsia="Times New Roman" w:hAnsi="Arial" w:cs="Arial"/>
                <w:b/>
                <w:bCs/>
                <w:sz w:val="24"/>
                <w:szCs w:val="24"/>
                <w:lang w:eastAsia="pt-BR"/>
              </w:rPr>
              <w:t>01/02/2018</w:t>
            </w:r>
            <w:r w:rsidRPr="00E43929">
              <w:rPr>
                <w:rFonts w:ascii="Arial" w:eastAsia="Times New Roman" w:hAnsi="Arial" w:cs="Arial"/>
                <w:sz w:val="24"/>
                <w:szCs w:val="24"/>
                <w:lang w:eastAsia="pt-BR"/>
              </w:rPr>
              <w:t>, assegurado, contudo, os pisos estabelecidos na Cláusula “PISOS SALARIAIS” desta Convenção Coletiva de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 </w:t>
            </w:r>
            <w:r w:rsidRPr="00E43929">
              <w:rPr>
                <w:rFonts w:ascii="Arial" w:eastAsia="Times New Roman" w:hAnsi="Arial" w:cs="Arial"/>
                <w:sz w:val="24"/>
                <w:szCs w:val="24"/>
                <w:lang w:eastAsia="pt-BR"/>
              </w:rPr>
              <w:t>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desta cláusula.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Pagamento de Salário  Formas e Prazos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QUINTA – COMPROVANTE DE PAGAMENTO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lastRenderedPageBreak/>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 </w:t>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 </w:t>
            </w:r>
            <w:r w:rsidRPr="00E43929">
              <w:rPr>
                <w:rFonts w:ascii="Arial" w:eastAsia="Times New Roman" w:hAnsi="Arial" w:cs="Arial"/>
                <w:sz w:val="24"/>
                <w:szCs w:val="24"/>
                <w:lang w:eastAsia="pt-BR"/>
              </w:rPr>
              <w:t>O comprovante de depósito bancário identificado de salário e benefícios possui valor de recibo e exime a obrigatoriedade de assinatura do funcionário no contracheque, desde que esteja descrito e identificado no comprovante depósito.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SEXTA – ATRASO NO PAGAMENTO DE SALÁRIO – MULTA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Em caso de mora, as Empresas incorrerão em multa correspondente a </w:t>
            </w:r>
            <w:r w:rsidRPr="00E43929">
              <w:rPr>
                <w:rFonts w:ascii="Arial" w:eastAsia="Times New Roman" w:hAnsi="Arial" w:cs="Arial"/>
                <w:b/>
                <w:bCs/>
                <w:sz w:val="24"/>
                <w:szCs w:val="24"/>
                <w:lang w:eastAsia="pt-BR"/>
              </w:rPr>
              <w:t>8% (oito por cento)</w:t>
            </w:r>
            <w:r w:rsidRPr="00E43929">
              <w:rPr>
                <w:rFonts w:ascii="Arial" w:eastAsia="Times New Roman" w:hAnsi="Arial" w:cs="Arial"/>
                <w:sz w:val="24"/>
                <w:szCs w:val="24"/>
                <w:lang w:eastAsia="pt-BR"/>
              </w:rPr>
              <w:t> por mês de atraso, </w:t>
            </w:r>
            <w:r w:rsidRPr="00E43929">
              <w:rPr>
                <w:rFonts w:ascii="Arial" w:eastAsia="Times New Roman" w:hAnsi="Arial" w:cs="Arial"/>
                <w:i/>
                <w:iCs/>
                <w:sz w:val="24"/>
                <w:szCs w:val="24"/>
                <w:lang w:eastAsia="pt-BR"/>
              </w:rPr>
              <w:t>pro rata die</w:t>
            </w:r>
            <w:r w:rsidRPr="00E43929">
              <w:rPr>
                <w:rFonts w:ascii="Arial" w:eastAsia="Times New Roman" w:hAnsi="Arial" w:cs="Arial"/>
                <w:sz w:val="24"/>
                <w:szCs w:val="24"/>
                <w:lang w:eastAsia="pt-BR"/>
              </w:rPr>
              <w:t>, na razão de </w:t>
            </w:r>
            <w:r w:rsidRPr="00E43929">
              <w:rPr>
                <w:rFonts w:ascii="Arial" w:eastAsia="Times New Roman" w:hAnsi="Arial" w:cs="Arial"/>
                <w:b/>
                <w:bCs/>
                <w:sz w:val="24"/>
                <w:szCs w:val="24"/>
                <w:lang w:eastAsia="pt-BR"/>
              </w:rPr>
              <w:t>0,27% (zero vírgula vinte e sete por cento)</w:t>
            </w:r>
            <w:r w:rsidRPr="00E43929">
              <w:rPr>
                <w:rFonts w:ascii="Arial" w:eastAsia="Times New Roman" w:hAnsi="Arial" w:cs="Arial"/>
                <w:sz w:val="24"/>
                <w:szCs w:val="24"/>
                <w:lang w:eastAsia="pt-BR"/>
              </w:rPr>
              <w:t> ao dia, a incidir sobre o valor devido, para cada empregado e revertida diretamente a ele, limitada ao valor do principal.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SÉTIMA – 5º DIA ÚTIL BANCÁRIO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Faculta-se às empresas efetuar o pagamento dos salários a seus empregados até o quinto dia útil bancário.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O pagamento em cheque, no último dia do prazo, deverá, obrigatoriamente, ocorrer durante o expediente bancário e em tempo hábil para permitir o desconto do cheque na agência bancária, sob pena de se caracterizar mora.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PARÁGRAFO SEGUNDO</w:t>
            </w:r>
            <w:r w:rsidRPr="00E43929">
              <w:rPr>
                <w:rFonts w:ascii="Arial" w:eastAsia="Times New Roman" w:hAnsi="Arial" w:cs="Arial"/>
                <w:sz w:val="24"/>
                <w:szCs w:val="24"/>
                <w:lang w:eastAsia="pt-BR"/>
              </w:rPr>
              <w:t> – Incidirá em mora, também, a não quitação integral do salário no prazo fixado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Descontos Salariais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OITAVA – GARANTIA DO MAIOR SALÁRIO DA CCT ANTERIOR</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Exclusivamente no mês de </w:t>
            </w:r>
            <w:r w:rsidRPr="00E43929">
              <w:rPr>
                <w:rFonts w:ascii="Arial" w:eastAsia="Times New Roman" w:hAnsi="Arial" w:cs="Arial"/>
                <w:b/>
                <w:bCs/>
                <w:sz w:val="24"/>
                <w:szCs w:val="24"/>
                <w:lang w:eastAsia="pt-BR"/>
              </w:rPr>
              <w:t>janeiro de 2019</w:t>
            </w:r>
            <w:r w:rsidRPr="00E43929">
              <w:rPr>
                <w:rFonts w:ascii="Arial" w:eastAsia="Times New Roman" w:hAnsi="Arial" w:cs="Arial"/>
                <w:sz w:val="24"/>
                <w:szCs w:val="24"/>
                <w:lang w:eastAsia="pt-BR"/>
              </w:rPr>
              <w:t>,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Gratificações, Adicionais, Auxílios e Outros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Adicional de Hora-Extra</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NONA – HORAS EXTRAORDINÁRIAS  ADICIONAL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hora extraordinária será remunerada com 50% (cinquenta por cento) de acréscimo em relação à hora normal.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Outros Adicionais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 ACÚMULO DE FUNÇÃO  ADICIONAL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Quando devidamente autorizado pelo empregador,o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Auxílio Alimentação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PRIMEIRA – TICKET ALIMENTAÇÃO / REFEIÇÃO  AUXÍLIO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Com base no direito à livre negociação prevista na Constituição Federal, bem como nas especificidades próprias do segmento de asseio, conservação e outros serviços terceirizáveis, as partes convenentes ajustam que a partir de </w:t>
            </w:r>
            <w:r w:rsidRPr="00E43929">
              <w:rPr>
                <w:rFonts w:ascii="Arial" w:eastAsia="Times New Roman" w:hAnsi="Arial" w:cs="Arial"/>
                <w:b/>
                <w:bCs/>
                <w:sz w:val="24"/>
                <w:szCs w:val="24"/>
                <w:lang w:eastAsia="pt-BR"/>
              </w:rPr>
              <w:t>01/01/2019 o ticket Alimentação/Refeição será no valor mínimo de R$ 20,80 (vinte reais e oitenta centavos), </w:t>
            </w:r>
            <w:r w:rsidRPr="00E43929">
              <w:rPr>
                <w:rFonts w:ascii="Arial" w:eastAsia="Times New Roman" w:hAnsi="Arial" w:cs="Arial"/>
                <w:sz w:val="24"/>
                <w:szCs w:val="24"/>
                <w:lang w:eastAsia="pt-BR"/>
              </w:rPr>
              <w:t>por dia efetivamente trabalhado, aos empregados que laborarem em jornada mensal, já compreendidos os dias de repousos semanais remunerados, igual ou superior a 190 (cento e noventa) horas ou em jornada especial de 12×36 horas.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w:t>
            </w:r>
            <w:r w:rsidRPr="00E43929">
              <w:rPr>
                <w:rFonts w:ascii="Arial" w:eastAsia="Times New Roman" w:hAnsi="Arial" w:cs="Arial"/>
                <w:sz w:val="24"/>
                <w:szCs w:val="24"/>
                <w:lang w:eastAsia="pt-BR"/>
              </w:rPr>
              <w:t>Considera-se “dia efetivamente trabalhado” para fins do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desta cláusula, a jornada diária superior a 06 (seis) horas diárias.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 </w:t>
            </w:r>
            <w:r w:rsidRPr="00E43929">
              <w:rPr>
                <w:rFonts w:ascii="Arial" w:eastAsia="Times New Roman" w:hAnsi="Arial" w:cs="Arial"/>
                <w:sz w:val="24"/>
                <w:szCs w:val="24"/>
                <w:lang w:eastAsia="pt-BR"/>
              </w:rPr>
              <w:t>O trabalhador que preste serviços para tomadores distintos, cumprindo jornadas inferiores àquelas referidas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xml:space="preserve">, ainda que o somatório do total </w:t>
            </w:r>
            <w:r w:rsidRPr="00E43929">
              <w:rPr>
                <w:rFonts w:ascii="Arial" w:eastAsia="Times New Roman" w:hAnsi="Arial" w:cs="Arial"/>
                <w:sz w:val="24"/>
                <w:szCs w:val="24"/>
                <w:lang w:eastAsia="pt-BR"/>
              </w:rPr>
              <w:lastRenderedPageBreak/>
              <w:t>das horas laboradas alcance 190 (cento e noventa) horas mensais, não fará jus ao recebimento do Ticket Alimentação/Refeição.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Faculta-se às empresas promoverem o desconto em folha do percentual de até 20% (vinte por cento) do valor do benefício.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QUARTO – </w:t>
            </w:r>
            <w:r w:rsidRPr="00E43929">
              <w:rPr>
                <w:rFonts w:ascii="Arial" w:eastAsia="Times New Roman" w:hAnsi="Arial" w:cs="Arial"/>
                <w:sz w:val="24"/>
                <w:szCs w:val="24"/>
                <w:lang w:eastAsia="pt-BR"/>
              </w:rPr>
              <w:t>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desta cláusula.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QUINTO –</w:t>
            </w:r>
            <w:r w:rsidRPr="00E43929">
              <w:rPr>
                <w:rFonts w:ascii="Arial" w:eastAsia="Times New Roman" w:hAnsi="Arial" w:cs="Arial"/>
                <w:sz w:val="24"/>
                <w:szCs w:val="24"/>
                <w:lang w:eastAsia="pt-BR"/>
              </w:rPr>
              <w:t> Ficam dispensadas do fornecimento do benefício previsto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desta cláusula as empresas que já fornecem ou venham a fornecer alimentação aos trabalhadores em instalação própria ou pertencente ao tomador de serviços.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SEXTO –</w:t>
            </w:r>
            <w:r w:rsidRPr="00E43929">
              <w:rPr>
                <w:rFonts w:ascii="Arial" w:eastAsia="Times New Roman" w:hAnsi="Arial" w:cs="Arial"/>
                <w:sz w:val="24"/>
                <w:szCs w:val="24"/>
                <w:lang w:eastAsia="pt-BR"/>
              </w:rPr>
              <w:t> O benefício aqui instituído não integrará a remuneração dos trabalhadores para nenhum tipo de finalidade por não se tratar de parcela de natureza salarial.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SÉTIMO – </w:t>
            </w:r>
            <w:r w:rsidRPr="00E43929">
              <w:rPr>
                <w:rFonts w:ascii="Arial" w:eastAsia="Times New Roman" w:hAnsi="Arial" w:cs="Arial"/>
                <w:sz w:val="24"/>
                <w:szCs w:val="24"/>
                <w:lang w:eastAsia="pt-BR"/>
              </w:rPr>
              <w:t>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Auxílio Transporte</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SEGUNDA – VALE TRANSPORTE  AUXÍLIO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Para aquelas empresas que optarem pela concessão do vale-transporte na forma prevista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Nas faltas justificadas, serão devidos os vales-transportes, desde que não ultrapassem a 02 (duas) no mês.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Auxílio Creche</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TERCEIRA – CRECHE  AUXÍLIO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adotarão o sistema de reembolso de despesas efetuadas pelos trabalhadores, em conformidade com a Portaria nº 3.296, de 03 de Setembro de 1986 do Ministério do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Seguro de Vida</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QUARTA – SEGURO DE VIDA EM GRUPO  AUXÍLIO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I–</w:t>
            </w:r>
            <w:r w:rsidRPr="00E43929">
              <w:rPr>
                <w:rFonts w:ascii="Arial" w:eastAsia="Times New Roman" w:hAnsi="Arial" w:cs="Arial"/>
                <w:sz w:val="24"/>
                <w:szCs w:val="24"/>
                <w:lang w:eastAsia="pt-BR"/>
              </w:rPr>
              <w:t> Por Morte de Qualquer Natureza – Cobertura de, no mínimo, </w:t>
            </w:r>
            <w:r w:rsidRPr="00E43929">
              <w:rPr>
                <w:rFonts w:ascii="Arial" w:eastAsia="Times New Roman" w:hAnsi="Arial" w:cs="Arial"/>
                <w:b/>
                <w:bCs/>
                <w:sz w:val="24"/>
                <w:szCs w:val="24"/>
                <w:lang w:eastAsia="pt-BR"/>
              </w:rPr>
              <w:t>R$ 13.240,15 (treze mil duzentos e quarenta reais e quinze centavos)</w:t>
            </w:r>
            <w:r w:rsidRPr="00E43929">
              <w:rPr>
                <w:rFonts w:ascii="Arial" w:eastAsia="Times New Roman" w:hAnsi="Arial" w:cs="Arial"/>
                <w:sz w:val="24"/>
                <w:szCs w:val="24"/>
                <w:lang w:eastAsia="pt-BR"/>
              </w:rPr>
              <w:t>, sendo beneficiários do seguro, na seguinte ordem, se o empregado falecido for: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w:t>
            </w:r>
            <w:r w:rsidRPr="00E43929">
              <w:rPr>
                <w:rFonts w:ascii="Arial" w:eastAsia="Times New Roman" w:hAnsi="Arial" w:cs="Arial"/>
                <w:sz w:val="24"/>
                <w:szCs w:val="24"/>
                <w:lang w:eastAsia="pt-BR"/>
              </w:rPr>
              <w:t>) casado(a), ao CÔNJUGE;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b</w:t>
            </w:r>
            <w:r w:rsidRPr="00E43929">
              <w:rPr>
                <w:rFonts w:ascii="Arial" w:eastAsia="Times New Roman" w:hAnsi="Arial" w:cs="Arial"/>
                <w:sz w:val="24"/>
                <w:szCs w:val="24"/>
                <w:lang w:eastAsia="pt-BR"/>
              </w:rPr>
              <w:t>) solteiro(a), viúvo(a), separado(a) ou divorciado(a) em união estável, comprovada por declaração feita por instrumento público ou reconhecida pelo Instituto Nacional do Seguro Social (INSS) ou por órgão oficial, ao(à) COMPANHEIRO(A);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w:t>
            </w:r>
            <w:r w:rsidRPr="00E43929">
              <w:rPr>
                <w:rFonts w:ascii="Arial" w:eastAsia="Times New Roman" w:hAnsi="Arial" w:cs="Arial"/>
                <w:sz w:val="24"/>
                <w:szCs w:val="24"/>
                <w:lang w:eastAsia="pt-BR"/>
              </w:rPr>
              <w:t>) solteiro(a), viúvo(a), separado(a) ou divorciado(a) sem união estável, aos FILHOS em partes iguais;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w:t>
            </w:r>
            <w:r w:rsidRPr="00E43929">
              <w:rPr>
                <w:rFonts w:ascii="Arial" w:eastAsia="Times New Roman" w:hAnsi="Arial" w:cs="Arial"/>
                <w:sz w:val="24"/>
                <w:szCs w:val="24"/>
                <w:lang w:eastAsia="pt-BR"/>
              </w:rPr>
              <w:t>) solteiro(a), viúvo(a), separado(a) ou divorciado(a) sem União Estável e sem filhos, aos PAIS e, na falta destes, aos IRMÃOS, em partes iguais.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II</w:t>
            </w:r>
            <w:r w:rsidRPr="00E43929">
              <w:rPr>
                <w:rFonts w:ascii="Arial" w:eastAsia="Times New Roman" w:hAnsi="Arial" w:cs="Arial"/>
                <w:sz w:val="24"/>
                <w:szCs w:val="24"/>
                <w:lang w:eastAsia="pt-BR"/>
              </w:rPr>
              <w:t>) Em caso de invalidez total ou parcial definitiva decorrente de acidente do trabalho, que importe na concessão do benefício da aposentadoria por invalidez, junto ao Instituto Nacional do Seguro Social (INSS) a cobertura do seguro deverá corresponder ao valor de </w:t>
            </w:r>
            <w:r w:rsidRPr="00E43929">
              <w:rPr>
                <w:rFonts w:ascii="Arial" w:eastAsia="Times New Roman" w:hAnsi="Arial" w:cs="Arial"/>
                <w:b/>
                <w:bCs/>
                <w:sz w:val="24"/>
                <w:szCs w:val="24"/>
                <w:lang w:eastAsia="pt-BR"/>
              </w:rPr>
              <w:t>R$ 13.240,15 (treze mil duzentos e quarenta reais e quinze centavos), </w:t>
            </w:r>
            <w:r w:rsidRPr="00E43929">
              <w:rPr>
                <w:rFonts w:ascii="Arial" w:eastAsia="Times New Roman" w:hAnsi="Arial" w:cs="Arial"/>
                <w:sz w:val="24"/>
                <w:szCs w:val="24"/>
                <w:lang w:eastAsia="pt-BR"/>
              </w:rPr>
              <w:t>que deverá ser pago ao empregado, no prazo de 5 (cinco) dias úteis após a entrega dos documentos comprobatórios.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As empresas que não contratarem a apólice de seguro ficarão obrigadas a indenizar diretamente o trabalhador ou aos seus beneficiários o valor da cobertura do seguro, em dobro.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O presente benefício não tem natureza salarial por não constituir contraprestação dos serviços.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lastRenderedPageBreak/>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Poderá a Empresa optar por outra cobertura já existente, caso a apólice contemple um número maior de benefícios, desde que não implique ônus para o Empregado.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QUARTO – </w:t>
            </w:r>
            <w:r w:rsidRPr="00E43929">
              <w:rPr>
                <w:rFonts w:ascii="Arial" w:eastAsia="Times New Roman" w:hAnsi="Arial" w:cs="Arial"/>
                <w:sz w:val="24"/>
                <w:szCs w:val="24"/>
                <w:lang w:eastAsia="pt-BR"/>
              </w:rPr>
              <w:t>As empresas poderão optar por contratar o seguro nos termos do convênio com o Projeto-Febrac/E – Serviços, subestipulada pelo SEAC-MG, especialmente elaborada para facilitar o seu cumprimento pelas empresas.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QUINTO –</w:t>
            </w:r>
            <w:r w:rsidRPr="00E43929">
              <w:rPr>
                <w:rFonts w:ascii="Arial" w:eastAsia="Times New Roman" w:hAnsi="Arial" w:cs="Arial"/>
                <w:sz w:val="24"/>
                <w:szCs w:val="24"/>
                <w:lang w:eastAsia="pt-BR"/>
              </w:rPr>
              <w:t>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Outros Auxílios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QUINTA – APOSENTADORIA – GARANTIA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w:t>
            </w:r>
            <w:r w:rsidRPr="00E43929">
              <w:rPr>
                <w:rFonts w:ascii="Arial" w:eastAsia="Times New Roman" w:hAnsi="Arial" w:cs="Arial"/>
                <w:i/>
                <w:iCs/>
                <w:sz w:val="24"/>
                <w:szCs w:val="24"/>
                <w:lang w:eastAsia="pt-BR"/>
              </w:rPr>
              <w:t>caput </w:t>
            </w:r>
            <w:r w:rsidRPr="00E43929">
              <w:rPr>
                <w:rFonts w:ascii="Arial" w:eastAsia="Times New Roman" w:hAnsi="Arial" w:cs="Arial"/>
                <w:sz w:val="24"/>
                <w:szCs w:val="24"/>
                <w:lang w:eastAsia="pt-BR"/>
              </w:rPr>
              <w:t>desta cláusula.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br/>
            </w:r>
            <w:r w:rsidRPr="00E43929">
              <w:rPr>
                <w:rFonts w:ascii="Arial" w:eastAsia="Times New Roman" w:hAnsi="Arial" w:cs="Arial"/>
                <w:b/>
                <w:bCs/>
                <w:sz w:val="24"/>
                <w:szCs w:val="24"/>
                <w:lang w:eastAsia="pt-BR"/>
              </w:rPr>
              <w:t>Contrato de Trabalho  Admissão, Demissão, Modalidades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Normas para Admissão/Contratação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SEXTA – CONTRATO INDIVIDUAL DE TRABALHO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Nenhuma disposição em contrato individual de trabalho que contrarie as normas desta convenção poderá prevalecer e será nula de pleno direito, salvo se firmada com a assistência da FETHEMG.</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PARAGRAFO ÚNICO</w:t>
            </w:r>
            <w:r w:rsidRPr="00E43929">
              <w:rPr>
                <w:rFonts w:ascii="Arial" w:eastAsia="Times New Roman" w:hAnsi="Arial" w:cs="Arial"/>
                <w:sz w:val="24"/>
                <w:szCs w:val="24"/>
                <w:lang w:eastAsia="pt-BR"/>
              </w:rPr>
              <w:t> – Os contratos e os acordos individuais firmados em face das disposições da Lei 13.467/17 cujas cláusulas não se compreendem nas disposições desta Convenção Coletiva do Trabalho não dependerão da FETHEMG para a sua validade.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Desligamento/Demissão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SÉTIMA – EXTINÇÃO  ACERTO RESCISÓRIO  ASSISTÊNCIA SINDICAL – DOCUMENTOS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 pedido de demissão ou recibo de quitação de rescisão do contrato de trabalho firmado por empregado com mais de um ano de serviço só será válido quando feito com a assistência da FETHEMG, sem quaisquer ônus para as empresas e empregados, de forma que é vedada a cobrança de qualquer contribuição, taxa ou similar para a devida “homologação rescisória”.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w:t>
            </w:r>
            <w:r w:rsidRPr="00E43929">
              <w:rPr>
                <w:rFonts w:ascii="Arial" w:eastAsia="Times New Roman" w:hAnsi="Arial" w:cs="Arial"/>
                <w:sz w:val="24"/>
                <w:szCs w:val="24"/>
                <w:lang w:eastAsia="pt-BR"/>
              </w:rPr>
              <w:t>A assistência às rescisões do contrato de trabalho só será realizada mediante a exibição dos seguintes documentos: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5 (cinco) cópias do Termo de Rescisão do Contrato de Trabalho, sendo que 2 (duas) serão entregues ao Empregado, 2 (duas) ao empregador e 1 (uma) a FETHEMG;</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b) CTPS com as anotações devidamente atualizadas;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c) cópia da comunicação da dispensa ou da demissão, acompanhada do aviso prévio, quando for o caso;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d) Extrato atualizado do FGTS e do comprovante de recolhimento, se for o caso, dos adicionais devidos pela forma da rescisão do contrato de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e) Comunicação da Dispensa – CD e Requerimento do Seguro desemprego – SD;</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  Atestado Médico Demissional, nos termos da NR-07;</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g) Carta de Referência;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h) Relação dos salários-de-contribuição para o INSS; 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i) Apresentação do Perfil Profissiográfico Previdenciário – PPP (Instrução Normativa nº 99 de 05.12.2003 expedida pelo Ministério da Previdência e Assistência Social);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j) Comprovante de recolhimento das importâncias correspondeste ao auxílio do ”PQM – PROGRAMA DE QUALIFICAÇÃO PROFISSIONAL E MARKETING “, e das contribuições sindicais e assistenciais, cumprindo às empresas a identificação da respectiva sigla do sindicato (FETHEMG) na CTPS.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Excetua-se da regra prevista no “</w:t>
            </w:r>
            <w:r w:rsidRPr="00E43929">
              <w:rPr>
                <w:rFonts w:ascii="Arial" w:eastAsia="Times New Roman" w:hAnsi="Arial" w:cs="Arial"/>
                <w:i/>
                <w:iCs/>
                <w:sz w:val="24"/>
                <w:szCs w:val="24"/>
                <w:lang w:eastAsia="pt-BR"/>
              </w:rPr>
              <w:t>CAPUT” </w:t>
            </w:r>
            <w:r w:rsidRPr="00E43929">
              <w:rPr>
                <w:rFonts w:ascii="Arial" w:eastAsia="Times New Roman" w:hAnsi="Arial" w:cs="Arial"/>
                <w:sz w:val="24"/>
                <w:szCs w:val="24"/>
                <w:lang w:eastAsia="pt-BR"/>
              </w:rPr>
              <w:t>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DÉCIMA OITAVA – MARCAÇÃO DE ACERTO RESCISÓRIO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xml:space="preserve"> Fica garantido às empresas o prazo de até 20 (vinte) dias, para realizar a entrega dos documentos ao empregado, bem como a realizar a homologação da </w:t>
            </w:r>
            <w:r w:rsidRPr="00E43929">
              <w:rPr>
                <w:rFonts w:ascii="Arial" w:eastAsia="Times New Roman" w:hAnsi="Arial" w:cs="Arial"/>
                <w:sz w:val="24"/>
                <w:szCs w:val="24"/>
                <w:lang w:eastAsia="pt-BR"/>
              </w:rPr>
              <w:lastRenderedPageBreak/>
              <w:t>rescisão, quando esta ocorrer fora da cidade Sede ou na Sub-Sede do Sindicato Profissional, sem qualquer penalidade legal ou convencional ao empregador.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DÉCIMA NONA – RESCISÃO INDIRETA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Portadores de necessidades especiais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VIGÉSIMA – DEFICIENTES FÍSICOS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Outras normas referentes a admissão, demissão e modalidades de contratação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VIGÉSIMA PRIMEIRA – ASSISTÊNCIA JURÍDICA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As empresas prestarão assistência jurídica aos Empregados que no exercício de suas funções e em defesa dos legítimos interesses e direitos da empresa, incidirem na prática de atos que os levem a responder a ação penal.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VIGÉSIMA SEGUNDA – QUADRO DE AVISO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Será permitida pelas empresas a colocação de cartazes, correspondências, convocações da FETHEMG, em seus quadros de avisos sempre que solicitadas e desde que não sejam ofensivas a qualquer pessoa (física ou jurídica) nem atentem contra os bons costumes e a moral.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VIGÉSIMA TERCEIRA – RECIBO DE ENTREGA DE DOCUMENTOS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entrega de qualquer documento ou sua devolução à Empresa ou ao Empregado, deverá ser formalizada com recibo em 02 (duas) vias assinadas pelo Empregador e pelo Empregado, cabendo 01 (uma) cópia a cada parte.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w:t>
            </w:r>
            <w:r w:rsidRPr="00E43929">
              <w:rPr>
                <w:rFonts w:ascii="Arial" w:eastAsia="Times New Roman" w:hAnsi="Arial" w:cs="Arial"/>
                <w:sz w:val="24"/>
                <w:szCs w:val="24"/>
                <w:lang w:eastAsia="pt-BR"/>
              </w:rPr>
              <w:t>A Carteira de Trabalho e Previdência Social será obrigatoriamente apresentada, contra recibo, pelo trabalhador ao empregador o qual terá o prazo de até 04 (quatro) dias úteis para nela realizarem as anotações definidas na legislação, caso o trabalhador resida na cidade Sede ou na Sub-Sede do Sindicato Profissional.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 O prazo será de até 06 (seis) dias úteis caso o trabalhador resida em município situado fora da cidade Sede ou na Sub-Sede do Sindicato Profissional.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VIGÉSIMA QUARTA – DIA DO TRABALHADOR</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lastRenderedPageBreak/>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Fica instituída a segunda-feira de carnaval como sendo o Dia dos Trabalhadores abrangidos por esta Convenção, sendo garantida a remuneração dobrada das horas laboradas neste dia, além do salário normal.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VIGÉSIMA QUINTA – CARTA DE REFERÊNCIA/APRESENTAÇÃO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quando da rescisão do contrato de trabalho, fornecerão aos seus empregados carta de referência/apresentação.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VIGÉSIMA SEXTA – CONTRATO INDIVIDUAL DE TRABALHO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Nenhuma disposição em contrato individual de trabalho que contrarie as normas desta convenção poderá prevalecer e será nula de pleno direito, salvo se firmada com a assistência da FETHEMG.</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PARAGRAFO ÚNICO</w:t>
            </w:r>
            <w:r w:rsidRPr="00E43929">
              <w:rPr>
                <w:rFonts w:ascii="Arial" w:eastAsia="Times New Roman" w:hAnsi="Arial" w:cs="Arial"/>
                <w:sz w:val="24"/>
                <w:szCs w:val="24"/>
                <w:lang w:eastAsia="pt-BR"/>
              </w:rPr>
              <w:t> – Os contratos e os acordos individuais firmados em face das disposições da Lei 13.467/17 cujas cláusulas não se compreendem nas disposições desta Convenção Coletiva do Trabalho não dependerão da FETHEMG para a sua validade.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br/>
            </w:r>
            <w:r w:rsidRPr="00E43929">
              <w:rPr>
                <w:rFonts w:ascii="Arial" w:eastAsia="Times New Roman" w:hAnsi="Arial" w:cs="Arial"/>
                <w:b/>
                <w:bCs/>
                <w:sz w:val="24"/>
                <w:szCs w:val="24"/>
                <w:lang w:eastAsia="pt-BR"/>
              </w:rPr>
              <w:t>Relações de Trabalho  Condições de Trabalho, Normas de Pessoal e Estabilidades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Qualificação/Formação Profissional</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VIGÉSIMA SÉTIMA – PROGRAMA DE QUALIFICAÇÃO PROFISSIONAL E MARKETING  PQM</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partir de </w:t>
            </w:r>
            <w:r w:rsidRPr="00E43929">
              <w:rPr>
                <w:rFonts w:ascii="Arial" w:eastAsia="Times New Roman" w:hAnsi="Arial" w:cs="Arial"/>
                <w:b/>
                <w:bCs/>
                <w:sz w:val="24"/>
                <w:szCs w:val="24"/>
                <w:lang w:eastAsia="pt-BR"/>
              </w:rPr>
              <w:t>1º de janeiro de 2019,</w:t>
            </w:r>
            <w:r w:rsidRPr="00E43929">
              <w:rPr>
                <w:rFonts w:ascii="Arial" w:eastAsia="Times New Roman" w:hAnsi="Arial" w:cs="Arial"/>
                <w:sz w:val="24"/>
                <w:szCs w:val="24"/>
                <w:lang w:eastAsia="pt-BR"/>
              </w:rPr>
              <w:t> as empresas recolherão, mensalmente, a Federação Profissional a importância equivalente a </w:t>
            </w:r>
            <w:r w:rsidRPr="00E43929">
              <w:rPr>
                <w:rFonts w:ascii="Arial" w:eastAsia="Times New Roman" w:hAnsi="Arial" w:cs="Arial"/>
                <w:b/>
                <w:bCs/>
                <w:sz w:val="24"/>
                <w:szCs w:val="24"/>
                <w:lang w:eastAsia="pt-BR"/>
              </w:rPr>
              <w:t>R$ 10,28 (dez reais e vinte e oito centavos) </w:t>
            </w:r>
            <w:r w:rsidRPr="00E43929">
              <w:rPr>
                <w:rFonts w:ascii="Arial" w:eastAsia="Times New Roman" w:hAnsi="Arial" w:cs="Arial"/>
                <w:sz w:val="24"/>
                <w:szCs w:val="24"/>
                <w:lang w:eastAsia="pt-BR"/>
              </w:rPr>
              <w:t>por empregado, importância esta suportada exclusivamente pelas empresas e que será destinada à manutenção do Programa de Qualificação Profissional e Marketing (PQM) administrado pela FETHEMG e SEAC/MG da forma abaixo descrita: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PROGRAMA DE QUALIFICAÇÃO PROFISSIONAL –</w:t>
            </w:r>
            <w:r w:rsidRPr="00E43929">
              <w:rPr>
                <w:rFonts w:ascii="Arial" w:eastAsia="Times New Roman" w:hAnsi="Arial" w:cs="Arial"/>
                <w:sz w:val="24"/>
                <w:szCs w:val="24"/>
                <w:lang w:eastAsia="pt-BR"/>
              </w:rPr>
              <w:t> A Federação Profissional em parceria com o Sindicato Patronal manterá e divulgará uma programação permanente de Qualificação Profissional dos empregados do segmento asseio e conservação, promovendo cursos, palestras, seminários e outros eventos que visem intensificar a qualificação e requalificação dos trabalhadores.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 PROGRAMA DE MARKETING –</w:t>
            </w:r>
            <w:r w:rsidRPr="00E43929">
              <w:rPr>
                <w:rFonts w:ascii="Arial" w:eastAsia="Times New Roman" w:hAnsi="Arial" w:cs="Arial"/>
                <w:sz w:val="24"/>
                <w:szCs w:val="24"/>
                <w:lang w:eastAsia="pt-BR"/>
              </w:rPr>
              <w:t> A FETHEMG juntamente com o SEAC/MG, dentro do período de vigência desta Cláusula, promoverão atos de divulgação do segmento nos mais diversos veículos de comunicação visando à conscientização e orientação, não só dos trabalhadores, mas também dos empresários do segmento, dos tomadores dos serviços de asseio e conservação, tanto do setor privado como da rede pública, seja no âmbito municipal, estadual ou federal, sobre as peculiaridades do segmento, vantagens e cautelas da prática administrativa por intermédio da terceirização.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 </w:t>
            </w:r>
            <w:r w:rsidRPr="00E43929">
              <w:rPr>
                <w:rFonts w:ascii="Arial" w:eastAsia="Times New Roman" w:hAnsi="Arial" w:cs="Arial"/>
                <w:sz w:val="24"/>
                <w:szCs w:val="24"/>
                <w:lang w:eastAsia="pt-BR"/>
              </w:rPr>
              <w:t>Em contrapartida, a Entidade Sindical Profissional </w:t>
            </w:r>
            <w:r w:rsidRPr="00E43929">
              <w:rPr>
                <w:rFonts w:ascii="Arial" w:eastAsia="Times New Roman" w:hAnsi="Arial" w:cs="Arial"/>
                <w:b/>
                <w:bCs/>
                <w:sz w:val="24"/>
                <w:szCs w:val="24"/>
                <w:lang w:eastAsia="pt-BR"/>
              </w:rPr>
              <w:t>(FETHEMG)</w:t>
            </w:r>
            <w:r w:rsidRPr="00E43929">
              <w:rPr>
                <w:rFonts w:ascii="Arial" w:eastAsia="Times New Roman" w:hAnsi="Arial" w:cs="Arial"/>
                <w:sz w:val="24"/>
                <w:szCs w:val="24"/>
                <w:lang w:eastAsia="pt-BR"/>
              </w:rPr>
              <w:t>, com vista na manutenção dos serviços mencionados “parágrafo segundo” desta cláusula, destinará, mensalmente, ao SEAC/MG o percentual de </w:t>
            </w:r>
            <w:r w:rsidRPr="00E43929">
              <w:rPr>
                <w:rFonts w:ascii="Arial" w:eastAsia="Times New Roman" w:hAnsi="Arial" w:cs="Arial"/>
                <w:b/>
                <w:bCs/>
                <w:sz w:val="24"/>
                <w:szCs w:val="24"/>
                <w:lang w:eastAsia="pt-BR"/>
              </w:rPr>
              <w:t>50% (cinquenta por cento)</w:t>
            </w:r>
            <w:r w:rsidRPr="00E43929">
              <w:rPr>
                <w:rFonts w:ascii="Arial" w:eastAsia="Times New Roman" w:hAnsi="Arial" w:cs="Arial"/>
                <w:sz w:val="24"/>
                <w:szCs w:val="24"/>
                <w:lang w:eastAsia="pt-BR"/>
              </w:rPr>
              <w:t> do valor recolhido pelas empresas, conforme fixado no caput desta clausula.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lastRenderedPageBreak/>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QUARTO –</w:t>
            </w:r>
            <w:r w:rsidRPr="00E43929">
              <w:rPr>
                <w:rFonts w:ascii="Arial" w:eastAsia="Times New Roman" w:hAnsi="Arial" w:cs="Arial"/>
                <w:sz w:val="24"/>
                <w:szCs w:val="24"/>
                <w:lang w:eastAsia="pt-BR"/>
              </w:rPr>
              <w:t> O recolhimento da importância ajustada no caput desta Cláusula será efetuado até o dia 15 de cada mês.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QUINTO –</w:t>
            </w:r>
            <w:r w:rsidRPr="00E43929">
              <w:rPr>
                <w:rFonts w:ascii="Arial" w:eastAsia="Times New Roman" w:hAnsi="Arial" w:cs="Arial"/>
                <w:sz w:val="24"/>
                <w:szCs w:val="24"/>
                <w:lang w:eastAsia="pt-BR"/>
              </w:rPr>
              <w:t> A omissão da empresa quanto à inclusão do nome de qualquer empregado na Relação de Empregados, ensejará a aplicação de multa mensal à empresa em valor correspondente a </w:t>
            </w:r>
            <w:r w:rsidRPr="00E43929">
              <w:rPr>
                <w:rFonts w:ascii="Arial" w:eastAsia="Times New Roman" w:hAnsi="Arial" w:cs="Arial"/>
                <w:b/>
                <w:bCs/>
                <w:sz w:val="24"/>
                <w:szCs w:val="24"/>
                <w:lang w:eastAsia="pt-BR"/>
              </w:rPr>
              <w:t>8% (oito por cento)</w:t>
            </w:r>
            <w:r w:rsidRPr="00E43929">
              <w:rPr>
                <w:rFonts w:ascii="Arial" w:eastAsia="Times New Roman" w:hAnsi="Arial" w:cs="Arial"/>
                <w:sz w:val="24"/>
                <w:szCs w:val="24"/>
                <w:lang w:eastAsia="pt-BR"/>
              </w:rPr>
              <w:t> do benefício previsto no caput desta cláusula, </w:t>
            </w:r>
            <w:r w:rsidRPr="00E43929">
              <w:rPr>
                <w:rFonts w:ascii="Arial" w:eastAsia="Times New Roman" w:hAnsi="Arial" w:cs="Arial"/>
                <w:i/>
                <w:iCs/>
                <w:sz w:val="24"/>
                <w:szCs w:val="24"/>
                <w:lang w:eastAsia="pt-BR"/>
              </w:rPr>
              <w:t>pro rata die</w:t>
            </w:r>
            <w:r w:rsidRPr="00E43929">
              <w:rPr>
                <w:rFonts w:ascii="Arial" w:eastAsia="Times New Roman" w:hAnsi="Arial" w:cs="Arial"/>
                <w:sz w:val="24"/>
                <w:szCs w:val="24"/>
                <w:lang w:eastAsia="pt-BR"/>
              </w:rPr>
              <w:t>, limitada ao principal, por empregado omitido.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SEXTO –</w:t>
            </w:r>
            <w:r w:rsidRPr="00E43929">
              <w:rPr>
                <w:rFonts w:ascii="Arial" w:eastAsia="Times New Roman" w:hAnsi="Arial" w:cs="Arial"/>
                <w:sz w:val="24"/>
                <w:szCs w:val="24"/>
                <w:lang w:eastAsia="pt-BR"/>
              </w:rPr>
              <w:t> A vigência desta Cláusula será de dois anos, com início em </w:t>
            </w:r>
            <w:r w:rsidRPr="00E43929">
              <w:rPr>
                <w:rFonts w:ascii="Arial" w:eastAsia="Times New Roman" w:hAnsi="Arial" w:cs="Arial"/>
                <w:b/>
                <w:bCs/>
                <w:sz w:val="24"/>
                <w:szCs w:val="24"/>
                <w:lang w:eastAsia="pt-BR"/>
              </w:rPr>
              <w:t>01.01.2019</w:t>
            </w:r>
            <w:r w:rsidRPr="00E43929">
              <w:rPr>
                <w:rFonts w:ascii="Arial" w:eastAsia="Times New Roman" w:hAnsi="Arial" w:cs="Arial"/>
                <w:sz w:val="24"/>
                <w:szCs w:val="24"/>
                <w:lang w:eastAsia="pt-BR"/>
              </w:rPr>
              <w:t> e término em </w:t>
            </w:r>
            <w:r w:rsidRPr="00E43929">
              <w:rPr>
                <w:rFonts w:ascii="Arial" w:eastAsia="Times New Roman" w:hAnsi="Arial" w:cs="Arial"/>
                <w:b/>
                <w:bCs/>
                <w:sz w:val="24"/>
                <w:szCs w:val="24"/>
                <w:lang w:eastAsia="pt-BR"/>
              </w:rPr>
              <w:t>31.12.2020</w:t>
            </w:r>
            <w:r w:rsidRPr="00E43929">
              <w:rPr>
                <w:rFonts w:ascii="Arial" w:eastAsia="Times New Roman" w:hAnsi="Arial" w:cs="Arial"/>
                <w:sz w:val="24"/>
                <w:szCs w:val="24"/>
                <w:lang w:eastAsia="pt-BR"/>
              </w:rPr>
              <w: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Ferramentas e Equipamentos de Trabalho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VIGÉSIMA OITAVA – EQUIPAMENTO DE TRABALHO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Ficam as empresas obrigadas a fornecerem os equipamentos de trabalho necessários ao desempenho das respectivas funções, sem ônus para o empregado, nos termos da Lei.</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Estabilidade Mãe</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VIGÉSIMA NONA – ALEITAMENTO MATERNO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Outras normas referentes a condições para o exercício do trabalho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TRIGÉSIMA – PREENCHIMENTO DE FORMULÁRIO PARA A PREVIDÊNCIA SOCIAL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deverão preencher os formulários exigidos pela Previdência Social, quando solicitados pelo empregado, nos seguintes prazos e condições, para fins de obtenção: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de auxílio doença: 03 dias após a solicitação;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b) de aposentadoria: 05 dias após a solicitação; 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 de aposentadoria especial 15 dias após a solicitação.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w:t>
            </w:r>
            <w:r w:rsidRPr="00E43929">
              <w:rPr>
                <w:rFonts w:ascii="Arial" w:eastAsia="Times New Roman" w:hAnsi="Arial" w:cs="Arial"/>
                <w:sz w:val="24"/>
                <w:szCs w:val="24"/>
                <w:lang w:eastAsia="pt-BR"/>
              </w:rPr>
              <w:t> – No mesmo prazo de 15 (quinze) dias as empresas fornecerão ao empregado, para fins de obtenção de aposentadoria especial, o Perfil Profissiográfico na forma da legislação em vigor.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Outras estabilidades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TRIGÉSIMA PRIMEIRA – GESTANTE – ESTABILIDADE NO EMPREGO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 xml:space="preserve">Fica garantida à Empregada gestante a estabilidade provisória complementar no emprego, pelo período de 60 (sessenta) dias, após transcorrido o prazo estabelecido pelo artigo 10, </w:t>
            </w:r>
            <w:r w:rsidRPr="00E43929">
              <w:rPr>
                <w:rFonts w:ascii="Arial" w:eastAsia="Times New Roman" w:hAnsi="Arial" w:cs="Arial"/>
                <w:sz w:val="24"/>
                <w:szCs w:val="24"/>
                <w:lang w:eastAsia="pt-BR"/>
              </w:rPr>
              <w:lastRenderedPageBreak/>
              <w:t>inciso II, alínea “b”, do Ato das Disposições Constitucionais Transitórias.</w:t>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TRIGÉSIMA SEGUNDA – RETORNO DA PREVIDÊNCIA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w:t>
            </w:r>
            <w:r w:rsidRPr="00E43929">
              <w:rPr>
                <w:rFonts w:ascii="Arial" w:eastAsia="Times New Roman" w:hAnsi="Arial" w:cs="Arial"/>
                <w:sz w:val="24"/>
                <w:szCs w:val="24"/>
                <w:lang w:eastAsia="pt-BR"/>
              </w:rPr>
              <w:t> 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Quando a empresa efetuar o encaminhamento previdenciário esta deverá cientificar o empregado do conteúdo da presente cláusula.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Jornada de Trabalho  Duração, Distribuição, Controle, Faltas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Duração e Horário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TRIGÉSIMA TERCEIRA – JORNADA ESPECIAL  12 X 36</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poderão adotar a Jornada Especial 12X36, 12 (doze) horas corridas de trabalho por 36 (trinta e seis) horas corridas de descanso, sem redução do salário, respeitados os pisos salariais da categoria.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lastRenderedPageBreak/>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w:t>
            </w:r>
            <w:r w:rsidRPr="00E43929">
              <w:rPr>
                <w:rFonts w:ascii="Arial" w:eastAsia="Times New Roman" w:hAnsi="Arial" w:cs="Arial"/>
                <w:sz w:val="24"/>
                <w:szCs w:val="24"/>
                <w:lang w:eastAsia="pt-BR"/>
              </w:rPr>
              <w:t>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Na hipótese de não concessão pelo empregador do intervalo acima referido, este ficará obrigado a indenizar o período suprimido, com um acréscimo de 50% (cinquenta por cento) sobre o valor da remuneração da hora normal de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 </w:t>
            </w:r>
            <w:r w:rsidRPr="00E43929">
              <w:rPr>
                <w:rFonts w:ascii="Arial" w:eastAsia="Times New Roman" w:hAnsi="Arial" w:cs="Arial"/>
                <w:sz w:val="24"/>
                <w:szCs w:val="24"/>
                <w:lang w:eastAsia="pt-BR"/>
              </w:rPr>
              <w:t>Consideram-se normais os dias de domingos e feriados laborados nesta jornada especial, não incidindo a dobra de seu valor, considerando, assim, compensados os feriados trabalhados</w:t>
            </w:r>
            <w:r w:rsidRPr="00E43929">
              <w:rPr>
                <w:rFonts w:ascii="Arial" w:eastAsia="Times New Roman" w:hAnsi="Arial" w:cs="Arial"/>
                <w:b/>
                <w:bCs/>
                <w:sz w:val="24"/>
                <w:szCs w:val="24"/>
                <w:lang w:eastAsia="pt-BR"/>
              </w:rPr>
              <w:t> e o descanso semanal remunerado.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QUARTO – </w:t>
            </w:r>
            <w:r w:rsidRPr="00E43929">
              <w:rPr>
                <w:rFonts w:ascii="Arial" w:eastAsia="Times New Roman" w:hAnsi="Arial" w:cs="Arial"/>
                <w:sz w:val="24"/>
                <w:szCs w:val="24"/>
                <w:lang w:eastAsia="pt-BR"/>
              </w:rPr>
              <w:t>Considera-se noturno o trabalho executado entre as 22 (vinte e duas) horas de um dia e as 5 (cinco) horas do dia seguinte, sendo a hora noturna computada como de 52 minutos e 30 segundos (artigo 73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QUINTO – </w:t>
            </w:r>
            <w:r w:rsidRPr="00E43929">
              <w:rPr>
                <w:rFonts w:ascii="Arial" w:eastAsia="Times New Roman" w:hAnsi="Arial" w:cs="Arial"/>
                <w:sz w:val="24"/>
                <w:szCs w:val="24"/>
                <w:lang w:eastAsia="pt-BR"/>
              </w:rPr>
              <w:t>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SEXTO – </w:t>
            </w:r>
            <w:r w:rsidRPr="00E43929">
              <w:rPr>
                <w:rFonts w:ascii="Arial" w:eastAsia="Times New Roman" w:hAnsi="Arial" w:cs="Arial"/>
                <w:sz w:val="24"/>
                <w:szCs w:val="24"/>
                <w:lang w:eastAsia="pt-BR"/>
              </w:rPr>
              <w:t>Na jornada de 12 horas de trabalho por 36 de descanso, aplica-se o divisor 210 (duzentos e dez) para cálculo do salário-hora, das horas extras e do adicional noturno.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SÉTIMO – </w:t>
            </w:r>
            <w:r w:rsidRPr="00E43929">
              <w:rPr>
                <w:rFonts w:ascii="Arial" w:eastAsia="Times New Roman" w:hAnsi="Arial" w:cs="Arial"/>
                <w:sz w:val="24"/>
                <w:szCs w:val="24"/>
                <w:lang w:eastAsia="pt-BR"/>
              </w:rPr>
              <w:t>Não descaracteriza a jornada de 12 horas de trabalho por 36 horas de descanso a prorrogação excepcional desta jornada, sendo devido nesta hipótese o pagamento das horas extras laboradas na forma da lei e desta convenção.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r>
            <w:r w:rsidRPr="00E43929">
              <w:rPr>
                <w:rFonts w:ascii="Arial" w:eastAsia="Times New Roman" w:hAnsi="Arial" w:cs="Arial"/>
                <w:b/>
                <w:bCs/>
                <w:sz w:val="24"/>
                <w:szCs w:val="24"/>
                <w:lang w:eastAsia="pt-BR"/>
              </w:rPr>
              <w:lastRenderedPageBreak/>
              <w:t>CLÁUSULA TRIGÉSIMA QUARTA – JORNADA 5X1</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Ficam as empresas autorizadas a praticarem a escala de trabalho de 5×1, qual seja, 5 (cinco) dias de trabalho por 1 (um) dia de repouso.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PARAGRÁFO ÚNICO – </w:t>
            </w:r>
            <w:r w:rsidRPr="00E43929">
              <w:rPr>
                <w:rFonts w:ascii="Arial" w:eastAsia="Times New Roman" w:hAnsi="Arial" w:cs="Arial"/>
                <w:sz w:val="24"/>
                <w:szCs w:val="24"/>
                <w:lang w:eastAsia="pt-BR"/>
              </w:rPr>
              <w:t>Na jornada 5×1 fica garantido o número de folgas equivalentes ao sistema de jornada usual, além da coincidência do repouso semanal com 1 (um) domingo pelo menos uma vez por mês, conforme NOTIFICAÇÃO/PRT3/Belo Horizonte/N° 18399.2014.</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TRIGÉSIMA QUINTA – JORNADA DIÁRIA DE 6 (SEIS) HORAS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As horas trabalhadas em dias de repouso, domingos ou feriados, serão pagas em dobro.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w:t>
            </w:r>
            <w:r w:rsidRPr="00E43929">
              <w:rPr>
                <w:rFonts w:ascii="Arial" w:eastAsia="Times New Roman" w:hAnsi="Arial" w:cs="Arial"/>
                <w:b/>
                <w:bCs/>
                <w:sz w:val="24"/>
                <w:szCs w:val="24"/>
                <w:lang w:eastAsia="pt-BR"/>
              </w:rPr>
              <w:t>ARÁGRAFO SEGUNDO –</w:t>
            </w:r>
            <w:r w:rsidRPr="00E43929">
              <w:rPr>
                <w:rFonts w:ascii="Arial" w:eastAsia="Times New Roman" w:hAnsi="Arial" w:cs="Arial"/>
                <w:sz w:val="24"/>
                <w:szCs w:val="24"/>
                <w:lang w:eastAsia="pt-BR"/>
              </w:rPr>
              <w:t> Para os contratos de trabalho em vigor, com Jornada Especial (12X 36) ou jornada de 8 (oito) horas, somente será válida a redução para a jornada de (6) seis horas se efetivada com anuência do empregado e com a assistência da FETHEMG.</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Prorrogação/Redução de Jornada</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TRIGÉSIMA SEXTA – PRORROGAÇÃO DA JORNADA E COMPENSAÇÃO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As Empresas poderão prorrogar a jornada de trabalho do Empregado até o máximo permitido em lei (artigo 59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w:t>
            </w:r>
            <w:r w:rsidRPr="00E43929">
              <w:rPr>
                <w:rFonts w:ascii="Arial" w:eastAsia="Times New Roman" w:hAnsi="Arial" w:cs="Arial"/>
                <w:sz w:val="24"/>
                <w:szCs w:val="24"/>
                <w:lang w:eastAsia="pt-BR"/>
              </w:rPr>
              <w:t>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Controle da Jornada</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TRIGÉSIMA SÉTIMA – CARTÃO DE PONTO – PONTO ELETRÔNICO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Os cartões de ponto, folhas ou livros-ponto utilizados pelas Empresas deverão ser marcados e assinados pelo próprio Empregado, não sendo admitidos apontamentos por outrem, sob pena de inexistência.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Ficam as Empresas autorizadas a utilizar sistema alternativo eletrônico de controle de jornada de trabalho, atendendo aos requisitos dispostos na Portaria 373/2011 do Ministério do Trabalho e Emprego.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Não será considerado como atraso ou hora extra a entrada do empregado 5 (cinco) minutos antes do início da jornada ou 5 (cinco) minutos posterior ao início da jornada de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TRIGÉSIMA OITAVA – BANCO DE HORAS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horas diárias prorrogadas até o limite legal, poderão ser compensadas com folgas ou com redução da jornada em outro dia, no prazo de até 6 (seis) meses.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lastRenderedPageBreak/>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Faltas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TRIGÉSIMA NONA – ABONO DE FALTA DA MÃE/PAI TRABALHADOR (A)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A partir da 7ª (sétima) falta até a 12ª (décima segunda) no ano, as horas correspondentes às ausências serão descontadas, mas não serão consideradas para efeito de cálculo do 13º salário e férias.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QUADRAGÉSIMA – RECEBIMENTO – PIS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Será abonada a falta do trabalhador que comprovadamente se ausentar do serviço, até o limite máximo de 4 (quatro) horas, para fins de recebimento do Programa de Integração Social (PIS).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QUADRAGÉSIMA PRIMEIRA – GREVE DE TRANSPORTE COLETIVO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Em caso de impossibilidade de comparecer ao trabalho, por motivo de greve geral comprovada no transporte coletivo, o empregado terá a sua falta e/ou eventual atraso abonados pela empresa.</w:t>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QUADRAGÉSIMA SEGUNDA – EMPREGADO ESTUDANTE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QUADRAGÉSIMA TERCEIRA – FALTA – VALE-TRANSPORTE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Nas faltas justificadas serão devidos os vales-transporte, desde que não ultrapassem a 02 (duas) no mês.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Férias e Licenças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Duração e Concessão de Férias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QUADRAGÉSIMA QUARTA – FÉRIAS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 início do gozo das férias do Empregado não poderá coincidir com sábados, domingos e feriados, não se aplicando o disposto no Parágrafo 3°, do art. 134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Outras disposições sobre férias e licenças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QUADRAGÉSIMA QUINTA – LICENÇA PATERNIDADE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Assegura-se a licença paternidade remunerada pelo prazo de cinco dias subsequentes ao nascimento do filho, já abrangido o dia para o seu registro.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Saúde e Segurança do Trabalhador</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Condições de Ambiente de Trabalho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QUADRAGÉSIMA SEXTA – SESMT COMUM</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br/>
            </w:r>
            <w:r w:rsidRPr="00E43929">
              <w:rPr>
                <w:rFonts w:ascii="Arial" w:eastAsia="Times New Roman" w:hAnsi="Arial" w:cs="Arial"/>
                <w:b/>
                <w:bCs/>
                <w:sz w:val="24"/>
                <w:szCs w:val="24"/>
                <w:lang w:eastAsia="pt-BR"/>
              </w:rPr>
              <w:br/>
              <w:t>CLÁUSULA QUADRAGÉSIMA SÉTIMA – CURSOS E TREINAMENTOS OBRIGATÓRIOS PELAS NRS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CURSOS E TREINAMENTOS OBRIGATÓRIOS PELAS NR’S – NORMAS REGULAMENTADORAS DO MINISTÉRIO DO TRABALHO E EMPREGO – </w:t>
            </w:r>
            <w:r w:rsidRPr="00E43929">
              <w:rPr>
                <w:rFonts w:ascii="Arial" w:eastAsia="Times New Roman" w:hAnsi="Arial" w:cs="Arial"/>
                <w:sz w:val="24"/>
                <w:szCs w:val="24"/>
                <w:lang w:eastAsia="pt-BR"/>
              </w:rP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Uniforme</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QUADRAGÉSIMA OITAVA – UNIFORMES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fornecerão, gratuitamente, uniformes completos (jaleco, calça e calçado) aos empregados, quando deles for exigido o seu uso.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CIPA  composição, eleição, atribuições, garantias aos cipeiros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br/>
              <w:t>CLÁUSULA QUADRAGÉSIMA NONA – ELEIÇÕES CIPA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comunicarão ao Sindicato Profissional, com antecedência mínima de 30 (trinta) dias, a realização de eleições para a Comissão Interna de Prevenção de Acidentes – CIPA.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As empresas fornecerão comprovantes de inscrição aos candidatos com assinatura sobre carimbo.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Da cédula eleitoral constará não só o nome do empregado que registrou a sua candidatura, como também, de seu apelido se assim este o requerer.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As eleições serão fiscalizadas pelos membros da CIPA, em exercício na data de sua realização e acompanhadas pelo sindicato profissional.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QUARTO </w:t>
            </w:r>
            <w:r w:rsidRPr="00E43929">
              <w:rPr>
                <w:rFonts w:ascii="Arial" w:eastAsia="Times New Roman" w:hAnsi="Arial" w:cs="Arial"/>
                <w:sz w:val="24"/>
                <w:szCs w:val="24"/>
                <w:lang w:eastAsia="pt-BR"/>
              </w:rPr>
              <w:t>– A FETHEMG também será enviado, com antecedência de 10 (dez) dias, correspondência comunicando a data e o motivo do cancelamento das eleições da CIPA e o endereço completo do(s) estabelecimento(s) em que ela seria realizada.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QUINTO –</w:t>
            </w:r>
            <w:r w:rsidRPr="00E43929">
              <w:rPr>
                <w:rFonts w:ascii="Arial" w:eastAsia="Times New Roman" w:hAnsi="Arial" w:cs="Arial"/>
                <w:sz w:val="24"/>
                <w:szCs w:val="24"/>
                <w:lang w:eastAsia="pt-BR"/>
              </w:rPr>
              <w:t>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SEXTO – </w:t>
            </w:r>
            <w:r w:rsidRPr="00E43929">
              <w:rPr>
                <w:rFonts w:ascii="Arial" w:eastAsia="Times New Roman" w:hAnsi="Arial" w:cs="Arial"/>
                <w:sz w:val="24"/>
                <w:szCs w:val="24"/>
                <w:lang w:eastAsia="pt-BR"/>
              </w:rPr>
              <w:t>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SÉTIMO –</w:t>
            </w:r>
            <w:r w:rsidRPr="00E43929">
              <w:rPr>
                <w:rFonts w:ascii="Arial" w:eastAsia="Times New Roman" w:hAnsi="Arial" w:cs="Arial"/>
                <w:sz w:val="24"/>
                <w:szCs w:val="24"/>
                <w:lang w:eastAsia="pt-BR"/>
              </w:rPr>
              <w:t xml:space="preserve"> Os membros da CIPA, titulares e suplentes, não poderão sofrer despedida arbitrária. Entende-se como tal a que não se fundar em motivo disciplinar, </w:t>
            </w:r>
            <w:r w:rsidRPr="00E43929">
              <w:rPr>
                <w:rFonts w:ascii="Arial" w:eastAsia="Times New Roman" w:hAnsi="Arial" w:cs="Arial"/>
                <w:sz w:val="24"/>
                <w:szCs w:val="24"/>
                <w:lang w:eastAsia="pt-BR"/>
              </w:rPr>
              <w:lastRenderedPageBreak/>
              <w:t>técnico, econômico ou financeiro ou em razão da extinção do contrato de prestação de serviços entre a empresa e o tomador de serviços, desde que a CIPA tenha sido constituída em razão deste contrato.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Aceitação de Atestados Médicos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 ATESTADOS MÉDICOS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aceitarão os atestados médicos emitidos pelo serviço médico e odontológico da FETHEMG, além dos demais previstos em Lei.</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w:t>
            </w:r>
            <w:r w:rsidRPr="00E43929">
              <w:rPr>
                <w:rFonts w:ascii="Arial" w:eastAsia="Times New Roman" w:hAnsi="Arial" w:cs="Arial"/>
                <w:sz w:val="24"/>
                <w:szCs w:val="24"/>
                <w:lang w:eastAsia="pt-BR"/>
              </w:rPr>
              <w:t> – Os atestados deverão ser entregues, mas sempre contra recibo, em até 03 (três) dias contados de sua emissão, à chefia da empresa empregadora ou na portaria da empresa empregadora ou no local onde ela recebe as suas correspondências.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Acompanhamento de Acidentado e/ou Portador de Doença Profissional</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PRIMEIRA – ACIDENTE DE TRABALHO – TRANSPORTE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 xml:space="preserve">As Empresas obrigam-se a garantir o transporte gratuito, imediatamente após a ocorrência do acidente do trabalho com o Empregado até o local de efetivação do atendimento </w:t>
            </w:r>
            <w:r w:rsidRPr="00E43929">
              <w:rPr>
                <w:rFonts w:ascii="Arial" w:eastAsia="Times New Roman" w:hAnsi="Arial" w:cs="Arial"/>
                <w:sz w:val="24"/>
                <w:szCs w:val="24"/>
                <w:lang w:eastAsia="pt-BR"/>
              </w:rPr>
              <w:lastRenderedPageBreak/>
              <w:t>médico, bem como o transporte quando da alta médica até sua residência, se a situação clínica do empregado impedir sua normal locomoção.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 </w:t>
            </w:r>
            <w:r w:rsidRPr="00E43929">
              <w:rPr>
                <w:rFonts w:ascii="Arial" w:eastAsia="Times New Roman" w:hAnsi="Arial" w:cs="Arial"/>
                <w:sz w:val="24"/>
                <w:szCs w:val="24"/>
                <w:lang w:eastAsia="pt-BR"/>
              </w:rPr>
              <w:t>A FETHEMG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Relações Sindicais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Representante Sindical</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SEGUNDA – LIBERAÇÃO DE DIRIGENTES SINDICAIS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i/>
                <w:iCs/>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 </w:t>
            </w:r>
            <w:r w:rsidRPr="00E43929">
              <w:rPr>
                <w:rFonts w:ascii="Arial" w:eastAsia="Times New Roman" w:hAnsi="Arial" w:cs="Arial"/>
                <w:sz w:val="24"/>
                <w:szCs w:val="24"/>
                <w:lang w:eastAsia="pt-BR"/>
              </w:rPr>
              <w:t>Fica assegurado o livre acesso do dirigente sindical aos setores de trabalho, desde que o contratante não se oponha.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Garantias a Diretores Sindicais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TERCEIRA – DELEGADO SINDICAL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 xml:space="preserve">O Empregado eleito ou designado pelo Sindicato Profissional para o cargo de Delegado Sindical, terá estabilidade no emprego de 01 (um) ano, salvo por cometimento de falta </w:t>
            </w:r>
            <w:r w:rsidRPr="00E43929">
              <w:rPr>
                <w:rFonts w:ascii="Arial" w:eastAsia="Times New Roman" w:hAnsi="Arial" w:cs="Arial"/>
                <w:sz w:val="24"/>
                <w:szCs w:val="24"/>
                <w:lang w:eastAsia="pt-BR"/>
              </w:rPr>
              <w:lastRenderedPageBreak/>
              <w:t>grave, devendo o Sindicato Profissional comunicar a empresa o início e o término do mandato do empregado.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Acesso a Informações da Empresa</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QUARTA – ESOCIAL  CAGED</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a partir da implantação do Sistema de Escrituração Digital das Obrigações Fiscais, Previdenciárias e Trabalhistas – ESOCIAL, enviarãoa FETHEMG</w:t>
            </w:r>
            <w:r w:rsidRPr="00E43929">
              <w:rPr>
                <w:rFonts w:ascii="Arial" w:eastAsia="Times New Roman" w:hAnsi="Arial" w:cs="Arial"/>
                <w:b/>
                <w:bCs/>
                <w:sz w:val="24"/>
                <w:szCs w:val="24"/>
                <w:lang w:eastAsia="pt-BR"/>
              </w:rPr>
              <w:t>,</w:t>
            </w:r>
            <w:r w:rsidRPr="00E43929">
              <w:rPr>
                <w:rFonts w:ascii="Arial" w:eastAsia="Times New Roman" w:hAnsi="Arial" w:cs="Arial"/>
                <w:sz w:val="24"/>
                <w:szCs w:val="24"/>
                <w:lang w:eastAsia="pt-BR"/>
              </w:rPr>
              <w:t> por meio físico ou digital, no mês de fevereiro de cada ano, cópia das informações prestadas.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w:t>
            </w:r>
            <w:r w:rsidRPr="00E43929">
              <w:rPr>
                <w:rFonts w:ascii="Arial" w:eastAsia="Times New Roman" w:hAnsi="Arial" w:cs="Arial"/>
                <w:sz w:val="24"/>
                <w:szCs w:val="24"/>
                <w:lang w:eastAsia="pt-BR"/>
              </w:rPr>
              <w:t>Enquanto não implementado o ESOCIAL e na impossibilidade de por ele se obter cópias de suas informações, as empresas enviarão a FETHEMG, também por meio físico ou eletrônico, cópia do Cadastro Geral de Empregados e Desempregados (CAGED)</w:t>
            </w:r>
            <w:r w:rsidRPr="00E43929">
              <w:rPr>
                <w:rFonts w:ascii="Arial" w:eastAsia="Times New Roman" w:hAnsi="Arial" w:cs="Arial"/>
                <w:b/>
                <w:bCs/>
                <w:sz w:val="24"/>
                <w:szCs w:val="24"/>
                <w:lang w:eastAsia="pt-BR"/>
              </w:rPr>
              <w: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As empresas ficam obrigadas a declarar na </w:t>
            </w:r>
            <w:r w:rsidRPr="00E43929">
              <w:rPr>
                <w:rFonts w:ascii="Arial" w:eastAsia="Times New Roman" w:hAnsi="Arial" w:cs="Arial"/>
                <w:b/>
                <w:bCs/>
                <w:sz w:val="24"/>
                <w:szCs w:val="24"/>
                <w:lang w:eastAsia="pt-BR"/>
              </w:rPr>
              <w:t>RAIS</w:t>
            </w:r>
            <w:r w:rsidRPr="00E43929">
              <w:rPr>
                <w:rFonts w:ascii="Arial" w:eastAsia="Times New Roman" w:hAnsi="Arial" w:cs="Arial"/>
                <w:sz w:val="24"/>
                <w:szCs w:val="24"/>
                <w:lang w:eastAsia="pt-BR"/>
              </w:rPr>
              <w:t>, ano base </w:t>
            </w:r>
            <w:r w:rsidRPr="00E43929">
              <w:rPr>
                <w:rFonts w:ascii="Arial" w:eastAsia="Times New Roman" w:hAnsi="Arial" w:cs="Arial"/>
                <w:b/>
                <w:bCs/>
                <w:sz w:val="24"/>
                <w:szCs w:val="24"/>
                <w:lang w:eastAsia="pt-BR"/>
              </w:rPr>
              <w:t>2018</w:t>
            </w:r>
            <w:r w:rsidRPr="00E43929">
              <w:rPr>
                <w:rFonts w:ascii="Arial" w:eastAsia="Times New Roman" w:hAnsi="Arial" w:cs="Arial"/>
                <w:sz w:val="24"/>
                <w:szCs w:val="24"/>
                <w:lang w:eastAsia="pt-BR"/>
              </w:rPr>
              <w:t>, o valor total em reais descontado de seus empregados e recolhido a FETHEMG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QUINQUAGÉSIMA QUINTA – FISCALIZAÇÃO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Esta Convenção Coletiva de Trabalho será depositada e registrada na Superintendência Regional do Trabalho e Emprego em Minas Gerais a quem, bem como aos Sindicatos, caberá fiscalizar o seu cumprimento.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Contribuições Sindicais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SEXTA – CONTRIBUIÇÃO ASSISTENCIAL – PATRONAL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empresas/empregadores associadas ao SEAC/MG recolherão para o Sindicato Patronal uma Contribuição Assistencial no valor total de </w:t>
            </w:r>
            <w:r w:rsidRPr="00E43929">
              <w:rPr>
                <w:rFonts w:ascii="Arial" w:eastAsia="Times New Roman" w:hAnsi="Arial" w:cs="Arial"/>
                <w:b/>
                <w:bCs/>
                <w:sz w:val="24"/>
                <w:szCs w:val="24"/>
                <w:lang w:eastAsia="pt-BR"/>
              </w:rPr>
              <w:t>R$ 7,63 (sete reais e sessenta e três centavos),</w:t>
            </w:r>
            <w:r w:rsidRPr="00E43929">
              <w:rPr>
                <w:rFonts w:ascii="Arial" w:eastAsia="Times New Roman" w:hAnsi="Arial" w:cs="Arial"/>
                <w:sz w:val="24"/>
                <w:szCs w:val="24"/>
                <w:lang w:eastAsia="pt-BR"/>
              </w:rPr>
              <w:t> por empregado, a ser recolhida em até 10 (dez) parcelas, a primeira delas vencendo no dia </w:t>
            </w:r>
            <w:r w:rsidRPr="00E43929">
              <w:rPr>
                <w:rFonts w:ascii="Arial" w:eastAsia="Times New Roman" w:hAnsi="Arial" w:cs="Arial"/>
                <w:b/>
                <w:bCs/>
                <w:sz w:val="24"/>
                <w:szCs w:val="24"/>
                <w:lang w:eastAsia="pt-BR"/>
              </w:rPr>
              <w:t>10 de março de 2019,</w:t>
            </w:r>
            <w:r w:rsidRPr="00E43929">
              <w:rPr>
                <w:rFonts w:ascii="Arial" w:eastAsia="Times New Roman" w:hAnsi="Arial" w:cs="Arial"/>
                <w:sz w:val="24"/>
                <w:szCs w:val="24"/>
                <w:lang w:eastAsia="pt-BR"/>
              </w:rPr>
              <w:t>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w:t>
            </w:r>
            <w:r w:rsidRPr="00E43929">
              <w:rPr>
                <w:rFonts w:ascii="Arial" w:eastAsia="Times New Roman" w:hAnsi="Arial" w:cs="Arial"/>
                <w:b/>
                <w:bCs/>
                <w:sz w:val="24"/>
                <w:szCs w:val="24"/>
                <w:lang w:eastAsia="pt-BR"/>
              </w:rPr>
              <w:t>R$ 10,25 (dez reais e vinte e cinco centavos)</w:t>
            </w:r>
            <w:r w:rsidRPr="00E43929">
              <w:rPr>
                <w:rFonts w:ascii="Arial" w:eastAsia="Times New Roman" w:hAnsi="Arial" w:cs="Arial"/>
                <w:sz w:val="24"/>
                <w:szCs w:val="24"/>
                <w:lang w:eastAsia="pt-BR"/>
              </w:rPr>
              <w:t>, por empregado, a ser recolhida em até 10 (dez) parcelas, a primeira delas vencendo no dia </w:t>
            </w:r>
            <w:r w:rsidRPr="00E43929">
              <w:rPr>
                <w:rFonts w:ascii="Arial" w:eastAsia="Times New Roman" w:hAnsi="Arial" w:cs="Arial"/>
                <w:b/>
                <w:bCs/>
                <w:sz w:val="24"/>
                <w:szCs w:val="24"/>
                <w:lang w:eastAsia="pt-BR"/>
              </w:rPr>
              <w:t>10 de março de 2019,</w:t>
            </w:r>
            <w:r w:rsidRPr="00E43929">
              <w:rPr>
                <w:rFonts w:ascii="Arial" w:eastAsia="Times New Roman" w:hAnsi="Arial" w:cs="Arial"/>
                <w:sz w:val="24"/>
                <w:szCs w:val="24"/>
                <w:lang w:eastAsia="pt-BR"/>
              </w:rPr>
              <w:t> e as demais no mesmo dia dos meses subsequentes. O pagamento deverá ser efetuado através de boleto bancário a ser enviado a todas as empresas pelo SEAC/MG.</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O cálculo para recolhimento da referida contribuição (número de empregados) será feito com base no número efetivo de empregados que possuir a empresa no mês de </w:t>
            </w:r>
            <w:r w:rsidRPr="00E43929">
              <w:rPr>
                <w:rFonts w:ascii="Arial" w:eastAsia="Times New Roman" w:hAnsi="Arial" w:cs="Arial"/>
                <w:b/>
                <w:bCs/>
                <w:sz w:val="24"/>
                <w:szCs w:val="24"/>
                <w:lang w:eastAsia="pt-BR"/>
              </w:rPr>
              <w:t>janeiro de 2019</w:t>
            </w:r>
            <w:r w:rsidRPr="00E43929">
              <w:rPr>
                <w:rFonts w:ascii="Arial" w:eastAsia="Times New Roman" w:hAnsi="Arial" w:cs="Arial"/>
                <w:sz w:val="24"/>
                <w:szCs w:val="24"/>
                <w:lang w:eastAsia="pt-BR"/>
              </w:rPr>
              <w: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A contribuição assistencial prevista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é de recolhimento facultativo às empresas não associadas ao sindicato.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Outras disposições sobre relação entre sindicato e empresa</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SÉTIMA – CERTIDÃO DE REGULARIDADE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Por força desta Convenção </w:t>
            </w:r>
            <w:r w:rsidRPr="00E43929">
              <w:rPr>
                <w:rFonts w:ascii="Arial" w:eastAsia="Times New Roman" w:hAnsi="Arial" w:cs="Arial"/>
                <w:sz w:val="24"/>
                <w:szCs w:val="24"/>
                <w:lang w:eastAsia="pt-BR"/>
              </w:rPr>
              <w:t>e em atendimento ao disposto no artigo 607 da CLT, as Empresas deverão, para contratarem com os órgãos da administração pública, direta, indireta ou com empresas privadas, apresentar Certidão de Regularidade Sindical.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w:t>
            </w:r>
            <w:r w:rsidRPr="00E43929">
              <w:rPr>
                <w:rFonts w:ascii="Arial" w:eastAsia="Times New Roman" w:hAnsi="Arial" w:cs="Arial"/>
                <w:sz w:val="24"/>
                <w:szCs w:val="24"/>
                <w:lang w:eastAsia="pt-BR"/>
              </w:rPr>
              <w:t>A certidão será expedida pelas partes convenentes, individualmente, e para cada contratação, vedada a emissão de certidões ou declarações de cumprimento parcial das obrigações sindicais.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lastRenderedPageBreak/>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 </w:t>
            </w:r>
            <w:r w:rsidRPr="00E43929">
              <w:rPr>
                <w:rFonts w:ascii="Arial" w:eastAsia="Times New Roman" w:hAnsi="Arial" w:cs="Arial"/>
                <w:sz w:val="24"/>
                <w:szCs w:val="24"/>
                <w:lang w:eastAsia="pt-BR"/>
              </w:rPr>
              <w:t>Além da contribuição a que se refere o art. 607 da CLT, consideram-se, também, para fins de emissão da Certidão de Regularidade Sindical, as seguintes obrigações: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Recolhimento da contribuição sindical (profissional e econômica);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b) Comprovante de pagamento das importâncias correspondentes do PQM – Programa de Qualificação Profissional e Marketing, acompanhado da apresentação ou entrega das respectivas relações dos empregados;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 comprovante de entrega a FETHEMG das informações do ESOCIAL ou do CAGED.</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A falta da Certidão ou o vencimento de seu prazo de validade, que é de 30 (trinta) dias, além de constituir em ilícito de natureza trabalhista, caracterizará a culpa </w:t>
            </w:r>
            <w:r w:rsidRPr="00E43929">
              <w:rPr>
                <w:rFonts w:ascii="Arial" w:eastAsia="Times New Roman" w:hAnsi="Arial" w:cs="Arial"/>
                <w:i/>
                <w:iCs/>
                <w:sz w:val="24"/>
                <w:szCs w:val="24"/>
                <w:lang w:eastAsia="pt-BR"/>
              </w:rPr>
              <w:t>ineligendo</w:t>
            </w:r>
            <w:r w:rsidRPr="00E43929">
              <w:rPr>
                <w:rFonts w:ascii="Arial" w:eastAsia="Times New Roman" w:hAnsi="Arial" w:cs="Arial"/>
                <w:sz w:val="24"/>
                <w:szCs w:val="24"/>
                <w:lang w:eastAsia="pt-BR"/>
              </w:rPr>
              <w:t>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QUARTO – </w:t>
            </w:r>
            <w:r w:rsidRPr="00E43929">
              <w:rPr>
                <w:rFonts w:ascii="Arial" w:eastAsia="Times New Roman" w:hAnsi="Arial" w:cs="Arial"/>
                <w:sz w:val="24"/>
                <w:szCs w:val="24"/>
                <w:lang w:eastAsia="pt-BR"/>
              </w:rPr>
              <w:t>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QUINQUAGÉSIMA OITAVA – INFORMAÇÕES E DOCUMENTOS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Outras disposições sobre representação e organização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NONA – COMISSÃO INTERSINDICAL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Disposições Gerais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Aplicação do Instrumento Coletivo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SEXAGÉSIMA – CCT / OBRIGATORIEDADE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obrigatoriamente, deverão levar ao conhecimento dos tomadores de serviços, o inteiro teor da presente Convenção Coletiva de Trabalho, bem como das variações salariais ocorridas durante seu período de vigência.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–LICITAÇÕES –</w:t>
            </w:r>
            <w:r w:rsidRPr="00E43929">
              <w:rPr>
                <w:rFonts w:ascii="Arial" w:eastAsia="Times New Roman" w:hAnsi="Arial" w:cs="Arial"/>
                <w:sz w:val="24"/>
                <w:szCs w:val="24"/>
                <w:lang w:eastAsia="pt-BR"/>
              </w:rPr>
              <w:t>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 REFLEXOS DE ADICIONAL, BENEFÍCIOS E CLÁUSULAS SINDICAIS –</w:t>
            </w:r>
            <w:r w:rsidRPr="00E43929">
              <w:rPr>
                <w:rFonts w:ascii="Arial" w:eastAsia="Times New Roman" w:hAnsi="Arial" w:cs="Arial"/>
                <w:sz w:val="24"/>
                <w:szCs w:val="24"/>
                <w:lang w:eastAsia="pt-BR"/>
              </w:rPr>
              <w:t xml:space="preserve">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w:t>
            </w:r>
            <w:r w:rsidRPr="00E43929">
              <w:rPr>
                <w:rFonts w:ascii="Arial" w:eastAsia="Times New Roman" w:hAnsi="Arial" w:cs="Arial"/>
                <w:sz w:val="24"/>
                <w:szCs w:val="24"/>
                <w:lang w:eastAsia="pt-BR"/>
              </w:rPr>
              <w:lastRenderedPageBreak/>
              <w:t>adicional noturno, insalubridade, periculosidade etc.) os reflexos destes adicionais, em repousos semanais remunerados, em férias, em décimo terceiro salário, em aviso prévio; os </w:t>
            </w:r>
            <w:r w:rsidRPr="00E43929">
              <w:rPr>
                <w:rFonts w:ascii="Arial" w:eastAsia="Times New Roman" w:hAnsi="Arial" w:cs="Arial"/>
                <w:b/>
                <w:bCs/>
                <w:sz w:val="24"/>
                <w:szCs w:val="24"/>
                <w:lang w:eastAsia="pt-BR"/>
              </w:rPr>
              <w:t>Auxílios</w:t>
            </w:r>
            <w:r w:rsidRPr="00E43929">
              <w:rPr>
                <w:rFonts w:ascii="Arial" w:eastAsia="Times New Roman" w:hAnsi="Arial" w:cs="Arial"/>
                <w:sz w:val="24"/>
                <w:szCs w:val="24"/>
                <w:lang w:eastAsia="pt-BR"/>
              </w:rPr>
              <w:t>: </w:t>
            </w:r>
            <w:r w:rsidRPr="00E43929">
              <w:rPr>
                <w:rFonts w:ascii="Arial" w:eastAsia="Times New Roman" w:hAnsi="Arial" w:cs="Arial"/>
                <w:b/>
                <w:bCs/>
                <w:sz w:val="24"/>
                <w:szCs w:val="24"/>
                <w:lang w:eastAsia="pt-BR"/>
              </w:rPr>
              <w:t>Alimentação – </w:t>
            </w:r>
            <w:r w:rsidRPr="00E43929">
              <w:rPr>
                <w:rFonts w:ascii="Arial" w:eastAsia="Times New Roman" w:hAnsi="Arial" w:cs="Arial"/>
                <w:sz w:val="24"/>
                <w:szCs w:val="24"/>
                <w:lang w:eastAsia="pt-BR"/>
              </w:rPr>
              <w:t>Ticket alimentação / Refeição</w:t>
            </w:r>
            <w:r w:rsidRPr="00E43929">
              <w:rPr>
                <w:rFonts w:ascii="Arial" w:eastAsia="Times New Roman" w:hAnsi="Arial" w:cs="Arial"/>
                <w:b/>
                <w:bCs/>
                <w:sz w:val="24"/>
                <w:szCs w:val="24"/>
                <w:lang w:eastAsia="pt-BR"/>
              </w:rPr>
              <w:t>; Transporte – </w:t>
            </w:r>
            <w:r w:rsidRPr="00E43929">
              <w:rPr>
                <w:rFonts w:ascii="Arial" w:eastAsia="Times New Roman" w:hAnsi="Arial" w:cs="Arial"/>
                <w:sz w:val="24"/>
                <w:szCs w:val="24"/>
                <w:lang w:eastAsia="pt-BR"/>
              </w:rPr>
              <w:t>Concessão do Benefício do Vale Transporte e sua comprovação</w:t>
            </w:r>
            <w:r w:rsidRPr="00E43929">
              <w:rPr>
                <w:rFonts w:ascii="Arial" w:eastAsia="Times New Roman" w:hAnsi="Arial" w:cs="Arial"/>
                <w:b/>
                <w:bCs/>
                <w:sz w:val="24"/>
                <w:szCs w:val="24"/>
                <w:lang w:eastAsia="pt-BR"/>
              </w:rPr>
              <w:t>; Seguro de Vida – </w:t>
            </w:r>
            <w:r w:rsidRPr="00E43929">
              <w:rPr>
                <w:rFonts w:ascii="Arial" w:eastAsia="Times New Roman" w:hAnsi="Arial" w:cs="Arial"/>
                <w:sz w:val="24"/>
                <w:szCs w:val="24"/>
                <w:lang w:eastAsia="pt-BR"/>
              </w:rPr>
              <w:t>Seguro de Vida em Grupo; bem como outros decorrentes da natureza da prestação de serviços e das Cláusulas relacionadas às </w:t>
            </w:r>
            <w:r w:rsidRPr="00E43929">
              <w:rPr>
                <w:rFonts w:ascii="Arial" w:eastAsia="Times New Roman" w:hAnsi="Arial" w:cs="Arial"/>
                <w:b/>
                <w:bCs/>
                <w:sz w:val="24"/>
                <w:szCs w:val="24"/>
                <w:lang w:eastAsia="pt-BR"/>
              </w:rPr>
              <w:t> Relações de Trabalho – Condições de Trabalho, Normas de Pessoal e Estabilidades Outras Normas Referentes a condições para o exercício do trabalho – </w:t>
            </w:r>
            <w:r w:rsidRPr="00E43929">
              <w:rPr>
                <w:rFonts w:ascii="Arial" w:eastAsia="Times New Roman" w:hAnsi="Arial" w:cs="Arial"/>
                <w:sz w:val="24"/>
                <w:szCs w:val="24"/>
                <w:lang w:eastAsia="pt-BR"/>
              </w:rPr>
              <w:t>NTE (Nexo Técnico Epidemiológico Previdenciário / Medicina e Segurança do Trabalho</w:t>
            </w:r>
            <w:r w:rsidRPr="00E43929">
              <w:rPr>
                <w:rFonts w:ascii="Arial" w:eastAsia="Times New Roman" w:hAnsi="Arial" w:cs="Arial"/>
                <w:b/>
                <w:bCs/>
                <w:sz w:val="24"/>
                <w:szCs w:val="24"/>
                <w:lang w:eastAsia="pt-BR"/>
              </w:rPr>
              <w:t>; Saúde e Segurança do Trabalhador – Condições de Ambiente de Trabalho – SESMET COMUM </w:t>
            </w:r>
            <w:r w:rsidRPr="00E43929">
              <w:rPr>
                <w:rFonts w:ascii="Arial" w:eastAsia="Times New Roman" w:hAnsi="Arial" w:cs="Arial"/>
                <w:sz w:val="24"/>
                <w:szCs w:val="24"/>
                <w:lang w:eastAsia="pt-BR"/>
              </w:rPr>
              <w:t>(Serviço Especializado em Engenharia de Segurança e Medicina do Trabalhador – MTE – NR04, respondendo solidariamente o Tomador de Serviços pelo inadimplementos destas obrigações.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PRIMEIRA – TABELA DE ENCARGOS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Na vigência desta Convenção Coletiva de Trabalho, as Entidades Convenentes poderão elaborar Tabela de Encargos mínimos a ser, também, observada na contratação dos serviços terceirizados no segmento asseio e conservação e similares, a que se refere a Cláusula anterior.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SEGUNDA – GARANTIA DE IRREDUTIBILIDADE DE SALÁRIOS E BENEFÍCIOS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GARANTIA DE IRREDUTIBILIDADE DE SALÁRIOS E BENEFÍCIOS NAS TRANSFERÊNCIAS DE CONTRATO –</w:t>
            </w:r>
            <w:r w:rsidRPr="00E43929">
              <w:rPr>
                <w:rFonts w:ascii="Arial" w:eastAsia="Times New Roman" w:hAnsi="Arial" w:cs="Arial"/>
                <w:sz w:val="24"/>
                <w:szCs w:val="24"/>
                <w:lang w:eastAsia="pt-BR"/>
              </w:rPr>
              <w:t> A Empresa que assumir o contrato de prestação de serviço fica obrigada a manter os níveis salariais das funções contratadas, pagando aos empregados os mesmos salários e demais benefícios praticados pela empresa sucedida, que está perdendo o contrato de prestação de serviço, tais como: vale-transporte, cesta-básica, ticket/refeição, vale-alimentação, salário- utilidade etc.</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TERCEIRA – OBRIGATORIEDADE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 xml:space="preserve">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w:t>
            </w:r>
            <w:r w:rsidRPr="00E43929">
              <w:rPr>
                <w:rFonts w:ascii="Arial" w:eastAsia="Times New Roman" w:hAnsi="Arial" w:cs="Arial"/>
                <w:sz w:val="24"/>
                <w:szCs w:val="24"/>
                <w:lang w:eastAsia="pt-BR"/>
              </w:rPr>
              <w:lastRenderedPageBreak/>
              <w:t>disposições contidas no art. 40, inc. XIV, alínea “a” da Lei nº 8.666 de 21 de junho de 1.993.</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w:t>
            </w:r>
            <w:r w:rsidRPr="00E43929">
              <w:rPr>
                <w:rFonts w:ascii="Arial" w:eastAsia="Times New Roman" w:hAnsi="Arial" w:cs="Arial"/>
                <w:sz w:val="24"/>
                <w:szCs w:val="24"/>
                <w:lang w:eastAsia="pt-BR"/>
              </w:rPr>
              <w:t> – O atraso no pagamento da fatura na forma do caput caracteriza culpa do Tomador de serviço para fins de sua responsabilidade pelos débitos decorrentes das obrigações trabalhistas e previdenciárias das empresas prestadoras de serviço.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Descumprimento do Instrumento Coletivo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SEXAGÉSIMA QUARTA – AÇÃO DE CUMPRIMENTO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 LIQUIDAÇÃO</w:t>
            </w:r>
            <w:r w:rsidRPr="00E43929">
              <w:rPr>
                <w:rFonts w:ascii="Arial" w:eastAsia="Times New Roman" w:hAnsi="Arial" w:cs="Arial"/>
                <w:sz w:val="24"/>
                <w:szCs w:val="24"/>
                <w:lang w:eastAsia="pt-BR"/>
              </w:rPr>
              <w:t> – Nas ações de cumprimento os valores indicados na petição inicial, conforme exigência do § 1º, do art. 840 da C.L.T. configuram estimativa e não um limite para apuração das importâncias das parcelas objeto de condenação devidas a cada substituído.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QUINTA – PENALIDADE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Outras Disposições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SEXAGÉSIMA SEXTA – FGTS – COMPROVANTES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lastRenderedPageBreak/>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 </w:t>
            </w:r>
            <w:r w:rsidRPr="00E43929">
              <w:rPr>
                <w:rFonts w:ascii="Arial" w:eastAsia="Times New Roman" w:hAnsi="Arial" w:cs="Arial"/>
                <w:sz w:val="24"/>
                <w:szCs w:val="24"/>
                <w:lang w:eastAsia="pt-BR"/>
              </w:rPr>
              <w:t>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w:t>
            </w:r>
            <w:r w:rsidRPr="00E43929">
              <w:rPr>
                <w:rFonts w:ascii="Arial" w:eastAsia="Times New Roman" w:hAnsi="Arial" w:cs="Arial"/>
                <w:i/>
                <w:iCs/>
                <w:sz w:val="24"/>
                <w:szCs w:val="24"/>
                <w:lang w:eastAsia="pt-BR"/>
              </w:rPr>
              <w:t>pro rata die</w:t>
            </w:r>
            <w:r w:rsidRPr="00E43929">
              <w:rPr>
                <w:rFonts w:ascii="Arial" w:eastAsia="Times New Roman" w:hAnsi="Arial" w:cs="Arial"/>
                <w:sz w:val="24"/>
                <w:szCs w:val="24"/>
                <w:lang w:eastAsia="pt-BR"/>
              </w:rPr>
              <w:t>, limitada ao valor do principal.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SÉTIMA – DEBATES SOBRE ESTUDOS DE VIABILIDADE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OITAVA – RISCO DE ACIDENTE DE TRABALHO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 xml:space="preserve">Em função das disposições contidas na Lei nº 10.666/2003 e nos Decretos nº 6.042/07, 6.257/07 e 6.577/08, ficam as empresas abrangidas pelo presente instrumento autorizadas </w:t>
            </w:r>
            <w:r w:rsidRPr="00E43929">
              <w:rPr>
                <w:rFonts w:ascii="Arial" w:eastAsia="Times New Roman" w:hAnsi="Arial" w:cs="Arial"/>
                <w:sz w:val="24"/>
                <w:szCs w:val="24"/>
                <w:lang w:eastAsia="pt-BR"/>
              </w:rPr>
              <w:lastRenderedPageBreak/>
              <w:t>a aplicar individualmente sua alíquota do FAP (Fator Acidentário Previdenciário) sobre o Risco de Acidente de Trabalho – RAT (antigo SAT).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NONA – CONTROVÉRSIAS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SEPTAGÉSIMA – REVOGAÇÃO DAS DISPOSIÇÕES EM CONTRÁRIO E APLICABILIDADE DA PRESENTE CCT</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REVOGAÇÃO DAS DISPOSIÇÕES EM CONTRÁRIO E APLICABILIDADE DA PRESENTE CCT NOS CONTRATOS DE TRABALHO EM CURSO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disposições desta Convenção Coletiva de Trabalho se aplicam aos contratos de trabalho em curso.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SEPTAGÉSIMA PRIMEIRA – ADICIONAL DE INSALUBRIDADE PARA LIMPEZA DE BANHEIROS PÚBLICOS E COLETIVOS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ADICIONAL DE INSALUBRIDADE PARA LIMPEZA DE BANHEIROS PÚBLICOS E COLETIVOS – PAGAMENTO DE INSALUBRIDADE EM GRAU MÁXIMO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PARÁGRAFO PRIMEIRO</w:t>
            </w:r>
            <w:r w:rsidRPr="00E43929">
              <w:rPr>
                <w:rFonts w:ascii="Arial" w:eastAsia="Times New Roman" w:hAnsi="Arial" w:cs="Arial"/>
                <w:sz w:val="24"/>
                <w:szCs w:val="24"/>
                <w:lang w:eastAsia="pt-BR"/>
              </w:rPr>
              <w:t> – Entende-se por banheiro público aquele que tem acesso livre e irrestrito dos usuários à instalação sanitária, ainda que haja cobrança de taxa para acesso.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 Entende-se por banheiro de grande circulação aquele de utilização efetiva igual ou superior a 99 (noventa e nove) pessoas por dia.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w:t>
            </w:r>
            <w:r w:rsidRPr="00E43929">
              <w:rPr>
                <w:rFonts w:ascii="Arial" w:eastAsia="Times New Roman" w:hAnsi="Arial" w:cs="Arial"/>
                <w:sz w:val="24"/>
                <w:szCs w:val="24"/>
                <w:lang w:eastAsia="pt-BR"/>
              </w:rPr>
              <w:t> – Os empregados contratados sob o regime de jornada de trabalho intermitente e a tempo parcial, terão o adicional de insalubridade pago na exata proporcionalidade da jornada laborada.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QUARTO</w:t>
            </w:r>
            <w:r w:rsidRPr="00E43929">
              <w:rPr>
                <w:rFonts w:ascii="Arial" w:eastAsia="Times New Roman" w:hAnsi="Arial" w:cs="Arial"/>
                <w:sz w:val="24"/>
                <w:szCs w:val="24"/>
                <w:lang w:eastAsia="pt-BR"/>
              </w:rPr>
              <w:t> – O adicional aqui previsto será pago enquanto não alterado ou cancelado o inciso II da Súmula 448 do TST.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SEPTAGÉSIMA SEGUNDA – NEGOCIAÇÃO PERMANENTE – AJUSTES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partes convenentes poderão voltar, sempre que necessário, a se reunir para discutir eventuais ajustes em relação as multas previstas neste instrumento e o processo de sua prorrogação e de revisão total ou parcial de seus dispositivos, observarão as disposições do art. 615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SEPTAGÉSIMA TERCEIRA – ABRANGÊNCIA DAS CATEGORIAS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presente Convenção Coletiva de Trabalho abrangerá a(s) categoria(s) </w:t>
            </w:r>
            <w:r w:rsidRPr="00E43929">
              <w:rPr>
                <w:rFonts w:ascii="Arial" w:eastAsia="Times New Roman" w:hAnsi="Arial" w:cs="Arial"/>
                <w:b/>
                <w:bCs/>
                <w:sz w:val="24"/>
                <w:szCs w:val="24"/>
                <w:lang w:eastAsia="pt-BR"/>
              </w:rPr>
              <w:t xml:space="preserve">de todas as empresas de prestação de serviços a terceiros em: asseio, conservação, higienização, faxina (serventes), copa, desinsetização, limpeza de fossas, caixas d´água, caixas de gorduras, limpeza de vidraçarias e necrópolis, jardinagem e manutenção de áreas verdes, portaria, zeladoria, recepção e vigia, inclusive os empregados em serviços administrativos das referidas empresas e dos cabineiros (ascensoristas) e seus respectivos empregados, independentemente do cargo ou função que ocupam (exceto categorias diferenciadas e regulamentadas por lei). Ainda que a empresa não tenha como atividade preponderante a execução dos serviços mencionados no caput desta cláusula, desde que venha a fornecê-los a terceiros, deverá, quanto aos mesmos, observar integralmente as disposições do </w:t>
            </w:r>
            <w:r w:rsidRPr="00E43929">
              <w:rPr>
                <w:rFonts w:ascii="Arial" w:eastAsia="Times New Roman" w:hAnsi="Arial" w:cs="Arial"/>
                <w:b/>
                <w:bCs/>
                <w:sz w:val="24"/>
                <w:szCs w:val="24"/>
                <w:lang w:eastAsia="pt-BR"/>
              </w:rPr>
              <w:lastRenderedPageBreak/>
              <w:t>presente instrumento normativo, notadamente aquelas referentes aos pisos salariais convencionados.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bl>
            <w:tblPr>
              <w:tblW w:w="7335" w:type="dxa"/>
              <w:jc w:val="center"/>
              <w:tblCellSpacing w:w="0" w:type="dxa"/>
              <w:tblCellMar>
                <w:left w:w="0" w:type="dxa"/>
                <w:right w:w="0" w:type="dxa"/>
              </w:tblCellMar>
              <w:tblLook w:val="04A0" w:firstRow="1" w:lastRow="0" w:firstColumn="1" w:lastColumn="0" w:noHBand="0" w:noVBand="1"/>
            </w:tblPr>
            <w:tblGrid>
              <w:gridCol w:w="7335"/>
            </w:tblGrid>
            <w:tr w:rsidR="00E43929" w:rsidRPr="00E43929" w:rsidTr="00E43929">
              <w:trPr>
                <w:tblCellSpacing w:w="0" w:type="dxa"/>
                <w:jc w:val="center"/>
              </w:trPr>
              <w:tc>
                <w:tcPr>
                  <w:tcW w:w="733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PAULO ROBERTO DA SILVA</w:t>
                  </w:r>
                  <w:r w:rsidRPr="00E43929">
                    <w:rPr>
                      <w:rFonts w:ascii="Times New Roman" w:eastAsia="Times New Roman" w:hAnsi="Times New Roman" w:cs="Times New Roman"/>
                      <w:lang w:eastAsia="pt-BR"/>
                    </w:rPr>
                    <w:br/>
                    <w:t>Presidente</w:t>
                  </w:r>
                  <w:r w:rsidRPr="00E43929">
                    <w:rPr>
                      <w:rFonts w:ascii="Times New Roman" w:eastAsia="Times New Roman" w:hAnsi="Times New Roman" w:cs="Times New Roman"/>
                      <w:lang w:eastAsia="pt-BR"/>
                    </w:rPr>
                    <w:br/>
                    <w:t>FEDERACAO EMP. TURISMO E HOSPITALIDADE ESTADO MINAS GERAIS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JORGE EUGENIO NETO</w:t>
                  </w:r>
                  <w:r w:rsidRPr="00E43929">
                    <w:rPr>
                      <w:rFonts w:ascii="Times New Roman" w:eastAsia="Times New Roman" w:hAnsi="Times New Roman" w:cs="Times New Roman"/>
                      <w:lang w:eastAsia="pt-BR"/>
                    </w:rPr>
                    <w:br/>
                    <w:t>Membro de Diretoria Colegiada</w:t>
                  </w:r>
                  <w:r w:rsidRPr="00E43929">
                    <w:rPr>
                      <w:rFonts w:ascii="Times New Roman" w:eastAsia="Times New Roman" w:hAnsi="Times New Roman" w:cs="Times New Roman"/>
                      <w:lang w:eastAsia="pt-BR"/>
                    </w:rPr>
                    <w:br/>
                    <w:t>SINDICATO DAS EMPRES DE ASSEIO CONSERVACAO DO EST DE MG</w:t>
                  </w:r>
                </w:p>
              </w:tc>
            </w:tr>
          </w:tbl>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ANEXOS</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ANEXO I – ATA DA ASSEMBLÉIA GERAL EXTRAORDINÁRIA DA FETHEMG</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hyperlink r:id="rId18" w:tgtFrame="_blank" w:history="1">
              <w:r w:rsidRPr="00E43929">
                <w:rPr>
                  <w:rFonts w:ascii="Arial" w:eastAsia="Times New Roman" w:hAnsi="Arial" w:cs="Arial"/>
                  <w:color w:val="32ABA6"/>
                  <w:sz w:val="24"/>
                  <w:szCs w:val="24"/>
                  <w:lang w:eastAsia="pt-BR"/>
                </w:rPr>
                <w:t>Anexo (PDF)</w:t>
              </w:r>
            </w:hyperlink>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ANEXO II – ATA DA ASSEMBLÉIA GERAL EXTRAORDINÁRIA DO SEAC</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hyperlink r:id="rId19" w:tgtFrame="_blank" w:history="1">
              <w:r w:rsidRPr="00E43929">
                <w:rPr>
                  <w:rFonts w:ascii="Arial" w:eastAsia="Times New Roman" w:hAnsi="Arial" w:cs="Arial"/>
                  <w:color w:val="32ABA6"/>
                  <w:sz w:val="24"/>
                  <w:szCs w:val="24"/>
                  <w:lang w:eastAsia="pt-BR"/>
                </w:rPr>
                <w:t>Anexo (PDF)</w:t>
              </w:r>
            </w:hyperlink>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t>    A autenticidade deste documento poderá ser confirmada na página do Ministério do Trabalho e Emprego na Internet, no endereço http://www.mte.gov.br.</w:t>
            </w:r>
          </w:p>
        </w:tc>
      </w:tr>
    </w:tbl>
    <w:p w:rsidR="006B3067" w:rsidRDefault="006B3067" w:rsidP="00A5110D">
      <w:pPr>
        <w:pStyle w:val="SemEspaamento"/>
        <w:jc w:val="both"/>
      </w:pPr>
    </w:p>
    <w:p w:rsidR="006B3067" w:rsidRDefault="006B3067" w:rsidP="00A5110D">
      <w:pPr>
        <w:pStyle w:val="SemEspaamento"/>
        <w:jc w:val="both"/>
      </w:pPr>
    </w:p>
    <w:p w:rsidR="006B3067" w:rsidRDefault="006B3067"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p>
    <w:p w:rsidR="00E43929" w:rsidRDefault="00E43929" w:rsidP="00A5110D">
      <w:pPr>
        <w:pStyle w:val="SemEspaamento"/>
        <w:jc w:val="both"/>
      </w:pPr>
      <w:bookmarkStart w:id="0" w:name="_GoBack"/>
      <w:bookmarkEnd w:id="0"/>
    </w:p>
    <w:p w:rsidR="00E43929" w:rsidRDefault="00E43929" w:rsidP="00A5110D">
      <w:pPr>
        <w:pStyle w:val="SemEspaamento"/>
        <w:jc w:val="both"/>
      </w:pPr>
    </w:p>
    <w:p w:rsidR="00E43929" w:rsidRPr="00E43929" w:rsidRDefault="00E43929" w:rsidP="00E43929">
      <w:pPr>
        <w:shd w:val="clear" w:color="auto" w:fill="FFFFFF"/>
        <w:spacing w:after="130" w:line="240" w:lineRule="auto"/>
        <w:outlineLvl w:val="0"/>
        <w:rPr>
          <w:rFonts w:ascii="Segoe UI" w:eastAsia="Times New Roman" w:hAnsi="Segoe UI" w:cs="Segoe UI"/>
          <w:color w:val="2B2B2B"/>
          <w:kern w:val="36"/>
          <w:sz w:val="30"/>
          <w:szCs w:val="30"/>
          <w:lang w:eastAsia="pt-BR"/>
        </w:rPr>
      </w:pPr>
      <w:r w:rsidRPr="00E43929">
        <w:rPr>
          <w:rFonts w:ascii="Segoe UI" w:eastAsia="Times New Roman" w:hAnsi="Segoe UI" w:cs="Segoe UI"/>
          <w:color w:val="2B2B2B"/>
          <w:kern w:val="36"/>
          <w:sz w:val="30"/>
          <w:szCs w:val="30"/>
          <w:lang w:eastAsia="pt-BR"/>
        </w:rPr>
        <w:t>CCT 2019 – FETHEMG Interior</w:t>
      </w:r>
    </w:p>
    <w:p w:rsidR="00E43929" w:rsidRPr="00E43929" w:rsidRDefault="00E43929" w:rsidP="00E43929">
      <w:pPr>
        <w:shd w:val="clear" w:color="auto" w:fill="FFFFFF"/>
        <w:spacing w:after="340" w:line="240" w:lineRule="auto"/>
        <w:rPr>
          <w:rFonts w:ascii="Segoe UI" w:eastAsia="Times New Roman" w:hAnsi="Segoe UI" w:cs="Segoe UI"/>
          <w:color w:val="686868"/>
          <w:sz w:val="21"/>
          <w:szCs w:val="21"/>
          <w:lang w:eastAsia="pt-BR"/>
        </w:rPr>
      </w:pPr>
      <w:r w:rsidRPr="00E43929">
        <w:rPr>
          <w:rFonts w:ascii="Segoe UI" w:eastAsia="Times New Roman" w:hAnsi="Segoe UI" w:cs="Segoe UI"/>
          <w:color w:val="686868"/>
          <w:sz w:val="21"/>
          <w:szCs w:val="21"/>
          <w:lang w:eastAsia="pt-BR"/>
        </w:rPr>
        <w:t> </w:t>
      </w:r>
    </w:p>
    <w:tbl>
      <w:tblPr>
        <w:tblW w:w="0" w:type="auto"/>
        <w:tblCellSpacing w:w="0" w:type="dxa"/>
        <w:tblCellMar>
          <w:left w:w="0" w:type="dxa"/>
          <w:right w:w="0" w:type="dxa"/>
        </w:tblCellMar>
        <w:tblLook w:val="04A0" w:firstRow="1" w:lastRow="0" w:firstColumn="1" w:lastColumn="0" w:noHBand="0" w:noVBand="1"/>
      </w:tblPr>
      <w:tblGrid>
        <w:gridCol w:w="10528"/>
      </w:tblGrid>
      <w:tr w:rsidR="00E43929" w:rsidRPr="00E43929" w:rsidTr="00E43929">
        <w:trPr>
          <w:tblCellSpacing w:w="0" w:type="dxa"/>
        </w:trPr>
        <w:tc>
          <w:tcPr>
            <w:tcW w:w="0" w:type="auto"/>
            <w:shd w:val="clear" w:color="auto" w:fill="FAFAFA"/>
            <w:tcMar>
              <w:top w:w="240" w:type="dxa"/>
              <w:left w:w="388" w:type="dxa"/>
              <w:bottom w:w="240" w:type="dxa"/>
              <w:right w:w="388" w:type="dxa"/>
            </w:tcMar>
            <w:hideMark/>
          </w:tcPr>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Convenção Coletiva De Trabalho 2019/2019</w:t>
            </w:r>
          </w:p>
        </w:tc>
      </w:tr>
      <w:tr w:rsidR="00E43929" w:rsidRPr="00E43929" w:rsidTr="00E43929">
        <w:trPr>
          <w:tblCellSpacing w:w="0" w:type="dxa"/>
        </w:trPr>
        <w:tc>
          <w:tcPr>
            <w:tcW w:w="0" w:type="auto"/>
            <w:shd w:val="clear" w:color="auto" w:fill="F7F7F7"/>
            <w:tcMar>
              <w:top w:w="240" w:type="dxa"/>
              <w:left w:w="388" w:type="dxa"/>
              <w:bottom w:w="240" w:type="dxa"/>
              <w:right w:w="388" w:type="dxa"/>
            </w:tcMar>
            <w:hideMark/>
          </w:tcPr>
          <w:tbl>
            <w:tblPr>
              <w:tblW w:w="5655" w:type="dxa"/>
              <w:tblCellSpacing w:w="0" w:type="dxa"/>
              <w:tblCellMar>
                <w:left w:w="0" w:type="dxa"/>
                <w:right w:w="0" w:type="dxa"/>
              </w:tblCellMar>
              <w:tblLook w:val="04A0" w:firstRow="1" w:lastRow="0" w:firstColumn="1" w:lastColumn="0" w:noHBand="0" w:noVBand="1"/>
            </w:tblPr>
            <w:tblGrid>
              <w:gridCol w:w="2510"/>
              <w:gridCol w:w="831"/>
              <w:gridCol w:w="2992"/>
            </w:tblGrid>
            <w:tr w:rsidR="00E43929" w:rsidRPr="00E43929">
              <w:trPr>
                <w:tblCellSpacing w:w="0" w:type="dxa"/>
              </w:trPr>
              <w:tc>
                <w:tcPr>
                  <w:tcW w:w="339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NÚMERO DE REGISTRO NO MTE:</w:t>
                  </w:r>
                </w:p>
              </w:tc>
              <w:tc>
                <w:tcPr>
                  <w:tcW w:w="10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c>
              <w:tc>
                <w:tcPr>
                  <w:tcW w:w="217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MG000131/2019</w:t>
                  </w:r>
                </w:p>
              </w:tc>
            </w:tr>
            <w:tr w:rsidR="00E43929" w:rsidRPr="00E43929">
              <w:trPr>
                <w:tblCellSpacing w:w="0" w:type="dxa"/>
              </w:trPr>
              <w:tc>
                <w:tcPr>
                  <w:tcW w:w="339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DATA DE REGISTRO NO MTE:</w:t>
                  </w:r>
                </w:p>
              </w:tc>
              <w:tc>
                <w:tcPr>
                  <w:tcW w:w="10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c>
              <w:tc>
                <w:tcPr>
                  <w:tcW w:w="217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18/01/2019</w:t>
                  </w:r>
                </w:p>
              </w:tc>
            </w:tr>
            <w:tr w:rsidR="00E43929" w:rsidRPr="00E43929">
              <w:trPr>
                <w:tblCellSpacing w:w="0" w:type="dxa"/>
              </w:trPr>
              <w:tc>
                <w:tcPr>
                  <w:tcW w:w="339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NÚMERO DA SOLICITAÇÃO:</w:t>
                  </w:r>
                </w:p>
              </w:tc>
              <w:tc>
                <w:tcPr>
                  <w:tcW w:w="10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c>
              <w:tc>
                <w:tcPr>
                  <w:tcW w:w="217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MR000771/2019</w:t>
                  </w:r>
                </w:p>
              </w:tc>
            </w:tr>
            <w:tr w:rsidR="00E43929" w:rsidRPr="00E43929">
              <w:trPr>
                <w:tblCellSpacing w:w="0" w:type="dxa"/>
              </w:trPr>
              <w:tc>
                <w:tcPr>
                  <w:tcW w:w="339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NÚMERO DO PROCESSO:</w:t>
                  </w:r>
                </w:p>
              </w:tc>
              <w:tc>
                <w:tcPr>
                  <w:tcW w:w="10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c>
              <w:tc>
                <w:tcPr>
                  <w:tcW w:w="217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46211.000145/2019-44</w:t>
                  </w:r>
                </w:p>
              </w:tc>
            </w:tr>
            <w:tr w:rsidR="00E43929" w:rsidRPr="00E43929">
              <w:trPr>
                <w:tblCellSpacing w:w="0" w:type="dxa"/>
              </w:trPr>
              <w:tc>
                <w:tcPr>
                  <w:tcW w:w="3390"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DATA DO PROTOCOLO:</w:t>
                  </w:r>
                </w:p>
              </w:tc>
              <w:tc>
                <w:tcPr>
                  <w:tcW w:w="10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c>
              <w:tc>
                <w:tcPr>
                  <w:tcW w:w="217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14/01/2019</w:t>
                  </w:r>
                </w:p>
              </w:tc>
            </w:tr>
          </w:tbl>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Confira a autenticidade no endereço http://www3.mte.gov.br/sistemas/mediador/.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c>
      </w:tr>
      <w:tr w:rsidR="00E43929" w:rsidRPr="00E43929" w:rsidTr="00E43929">
        <w:trPr>
          <w:tblCellSpacing w:w="0" w:type="dxa"/>
        </w:trPr>
        <w:tc>
          <w:tcPr>
            <w:tcW w:w="0" w:type="auto"/>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FEDERACAO EMP. TURISMO E HOSPITALIDADE ESTADO MINAS GERAIS, CNPJ n. 25.568.635/0001-10, neste ato representado(a) por seu Presidente, Sr(a). PAULO ROBERTO DA SILVA;</w:t>
            </w:r>
            <w:r w:rsidRPr="00E43929">
              <w:rPr>
                <w:rFonts w:ascii="Arial" w:eastAsia="Times New Roman" w:hAnsi="Arial" w:cs="Arial"/>
                <w:sz w:val="24"/>
                <w:szCs w:val="24"/>
                <w:lang w:eastAsia="pt-BR"/>
              </w:rPr>
              <w:br/>
              <w:t> </w:t>
            </w:r>
            <w:r w:rsidRPr="00E43929">
              <w:rPr>
                <w:rFonts w:ascii="Arial" w:eastAsia="Times New Roman" w:hAnsi="Arial" w:cs="Arial"/>
                <w:sz w:val="24"/>
                <w:szCs w:val="24"/>
                <w:lang w:eastAsia="pt-BR"/>
              </w:rPr>
              <w:br/>
              <w:t>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lastRenderedPageBreak/>
              <w:t>SINDICATO DAS EMPRES DE ASSEIO CONSERVACAO DO EST DE MG, CNPJ n. 16.844.557/0001-49, neste ato representado(a) por seu Membro de Diretoria Colegiada, Sr(a). JORGE EUGENIO NETO;</w:t>
            </w:r>
            <w:r w:rsidRPr="00E43929">
              <w:rPr>
                <w:rFonts w:ascii="Times New Roman" w:eastAsia="Times New Roman" w:hAnsi="Times New Roman" w:cs="Times New Roman"/>
                <w:lang w:eastAsia="pt-BR"/>
              </w:rPr>
              <w:br/>
              <w:t> </w:t>
            </w:r>
            <w:r w:rsidRPr="00E43929">
              <w:rPr>
                <w:rFonts w:ascii="Times New Roman" w:eastAsia="Times New Roman" w:hAnsi="Times New Roman" w:cs="Times New Roman"/>
                <w:lang w:eastAsia="pt-BR"/>
              </w:rPr>
              <w:br/>
              <w:t>celebram a presente CONVENÇÃO COLETIVA DE TRABALHO, estipulando as condições de trabalho previstas nas cláusulas seguintes: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CLÁUSULA PRIMEIRA – VIGÊNCIA E DATA-BASE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t>As partes fixam a vigência da presente Convenção Coletiva de Trabalho no período de 01º de janeiro de 2019 a 31 de dezembro de 2019 e a data-base da categoria em 01º de janeiro.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CLÁUSULA SEGUNDA – ABRANGÊNCIA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t>A presente Convenção Coletiva de Trabalho abrangerá a(s) categoria(s) </w:t>
            </w:r>
            <w:r w:rsidRPr="00E43929">
              <w:rPr>
                <w:rFonts w:ascii="Arial" w:eastAsia="Times New Roman" w:hAnsi="Arial" w:cs="Arial"/>
                <w:b/>
                <w:bCs/>
                <w:sz w:val="24"/>
                <w:szCs w:val="24"/>
                <w:lang w:eastAsia="pt-BR"/>
              </w:rPr>
              <w:t>Empregados em Turismo e Hospitalidade</w:t>
            </w:r>
            <w:r w:rsidRPr="00E43929">
              <w:rPr>
                <w:rFonts w:ascii="Arial" w:eastAsia="Times New Roman" w:hAnsi="Arial" w:cs="Arial"/>
                <w:sz w:val="24"/>
                <w:szCs w:val="24"/>
                <w:lang w:eastAsia="pt-BR"/>
              </w:rPr>
              <w:t>, com abrangência territorial em </w:t>
            </w:r>
            <w:r w:rsidRPr="00E43929">
              <w:rPr>
                <w:rFonts w:ascii="Arial" w:eastAsia="Times New Roman" w:hAnsi="Arial" w:cs="Arial"/>
                <w:b/>
                <w:bCs/>
                <w:sz w:val="24"/>
                <w:szCs w:val="24"/>
                <w:lang w:eastAsia="pt-BR"/>
              </w:rPr>
              <w:t xml:space="preserve">Abre Campo/MG, Açucena/MG, Água Boa/MG, Águas Vermelhas/MG, Aimorés/MG, Alfredo Vasconcelos/MG, Alpercata/MG, Alto Caparaó/MG, Alto Jequitibá/MG, Alvarenga/MG, Angelândia/MG, Antônio Dias/MG, Araçuaí/MG, Arapuá/MG, Aricanduva/MG, Arinos/MG, Bandeira/MG, Berilo/MG, Berizal/MG, Bertópolis/MG, Biquinhas/MG, Bom Despacho/MG, Bom Jesus Do Galho/MG, Bom Repouso/MG, Bonfinópolis De Minas/MG, Bonito De Minas/MG, Borda Da Mata/MG, Brasilândia De Minas/MG, Braúnas/MG, Brazópolis/MG, Bueno Brandão/MG, Bugre/MG, Buritis/MG, Cabeceira Grande/MG, Cachoeira De Minas/MG, Cachoeira De Pajeú/MG, Camanducaia/MG, Cambuí/MG, Campo Azul/MG, Cantagalo/MG, Capela Nova/MG, Capetinga/MG, Capitão Andrade/MG, Caputira/MG, Caraí/MG, Caranaíba/MG, Carandaí/MG, Carbonita/MG, Carmésia/MG, Carmópolis De Minas/MG, Carvalhópolis/MG, Casa Grande/MG, Cássia/MG, Catas Altas/MG, Catuti/MG, Caxambu/MG, Cedro Do Abaeté/MG, Central De Minas/MG, Chapada Do Norte/MG, Chapada Gaúcha/MG, Cipotânea/MG, Claraval/MG, Cláudio/MG, Coluna/MG, Comercinho/MG, Conceição Da Barra De Minas/MG, Conceição De Ipanema/MG, Cônego Marinho/MG, Conselheiro Pena/MG, Consolação/MG, Coroaci/MG, Coronel Murta/MG, Córrego Do Bom Jesus/MG, Córrego Novo/MG, Couto De Magalhães De Minas/MG, Crisólita/MG, Cuparaque/MG, Curral De Dentro/MG, Delta/MG, Desterro De Entre Rios/MG, Dionísio/MG, Divino Das Laranjeiras/MG, Divinolândia De Minas/MG, Divisa Alegre/MG, Divisópolis/MG, Dom Bosco/MG, Dom Joaquim/MG, Dom Silvério/MG, Dores De Guanhães/MG, Durandé/MG, Engenheiro Caldas/MG, Entre Folhas/MG, Felício Dos Santos/MG, Felisburgo/MG, Fernandes Tourinho/MG, Fervedouro/MG, Formoso/MG, Fortaleza De Minas/MG, Francisco Badaró/MG, Franciscópolis/MG, Frei Lagonegro/MG, Fronteira Dos Vales/MG, Fruta De Leite/MG, Galiléia/MG, Glaucilândia/MG, Goiabeira/MG, Goianá/MG, Gonçalves/MG, Gonzaga/MG, Guanhães/MG, Guaraciama/MG, Guaxupé/MG, Ibiracatu/MG, Ibiraci/MG, Icaraí De Minas/MG, Ijaci/MG, Imbé De Minas/MG, Indaiabira/MG, Ipanema/MG, Itabirinha/MG, Itabirito/MG, Itaguara/MG, Itaipé/MG, Itamarandiba/MG, Itanhomi/MG, Itapeva/MG, Itatiaiuçu/MG, Itaúna/MG, Itueta/MG, Jaboticatubas/MG, Jacinto/MG, Japonvar/MG, Jenipapo De Minas/MG, Jequeri/MG, Joanésia/MG, João Pinheiro/MG, Jordânia/MG, José Gonçalves De Minas/MG, José Raydan/MG, Josenópolis/MG, Juvenília/MG, Lagamar/MG, Lagoa Grande/MG, Lamim/MG, Leme Do Prado/MG, Luisburgo/MG, Luislândia/MG, Machacalis/MG, Mantena/MG, Marilac/MG, Martins Soares/MG, Mata Verde/MG, Materlândia/MG, Mathias Lobato/MG, Matipó/MG, Mendes Pimentel/MG, Mesquita/MG, Minas Novas/MG, Miravânia/MG, Monte Formoso/MG, Monte Sião/MG, Montezuma/MG, Morro Do Pilar/MG, Munhoz/MG, Mutum/MG, Muzambinho/MG, Nacip </w:t>
            </w:r>
            <w:r w:rsidRPr="00E43929">
              <w:rPr>
                <w:rFonts w:ascii="Arial" w:eastAsia="Times New Roman" w:hAnsi="Arial" w:cs="Arial"/>
                <w:b/>
                <w:bCs/>
                <w:sz w:val="24"/>
                <w:szCs w:val="24"/>
                <w:lang w:eastAsia="pt-BR"/>
              </w:rPr>
              <w:lastRenderedPageBreak/>
              <w:t>Raydan/MG, Naque/MG, Natalândia/MG, Ninheira/MG, Nova Belém/MG, Nova Porteirinha/MG, Nova União/MG, Novo Oriente De Minas/MG, Novorizonte/MG, Oratórios/MG, Orizânia/MG, Padre Carvalho/MG, Pai Pedro/MG, Paineiras/MG, Palmópolis/MG, Pará De Minas/MG, Paracatu/MG, Patis/MG, Patrocínio Do Muriaé/MG, Paulistas/MG, Peçanha/MG, Pedra Bonita/MG, Periquito/MG, Pescador/MG, Piedade De Caratinga/MG, Piedade De Ponte Nova/MG, Pingo-D’Água/MG, Pintópolis/MG, Piraúba/MG, Pocrane/MG, Ponto Chique/MG, Ponto Dos Volantes/MG, Quartel Geral/MG, Queluzito/MG, Reduto/MG, Resende Costa/MG, Resplendor/MG, Ressaquinha/MG, Riachinho/MG, Rio Do Prado/MG, Rio Doce/MG, Rio Espera/MG, Rio Preto/MG, Rio Vermelho/MG, Rosário Da Limeira/MG, Rubim/MG, Sabinópolis/MG, Salto Da Divisa/MG, Santa Bárbara Do Leste/MG, Santa Bárbara Do Monte Verde/MG, Santa Cruz De Minas/MG, Santa Cruz De Salinas/MG, Santa Cruz Do Escalvado/MG, Santa Efigênia De Minas/MG, Santa Fé De Minas/MG, Santa Helena De Minas/MG, Santa Margarida/MG, Santa Maria Do Salto/MG, Santa Maria Do Suaçuí/MG, Santa Rita De Minas/MG, Santa Rita Do Itueto/MG, Santana Do Riacho/MG, Santana Dos Montes/MG, Santo Antônio Do Grama/MG, Santo Antônio Do Itambé/MG, Santo Antônio Do Jacinto/MG, Santo Antônio Do Retiro/MG, Santo Antônio Do Rio Abaixo/MG, São Brás Do Suaçuí/MG, São Domingos Das Dores/MG, São Félix De Minas/MG, São Geraldo Da Piedade/MG, São Geraldo Do Baixio/MG, São Gonçalo Do Abaeté/MG, São Gonçalo Do Rio Preto/MG, São João Da Lagoa/MG, São João Das Missões/MG, São João Do Manhuaçu/MG, São João Do Manteninha/MG, São João Do Oriente/MG, São João Do Pacuí/MG, São João Evangelista/MG, São José Da Barra/MG, São José Da Safira/MG, São José Do Goiabal/MG, São José Do Jacuri/MG, São Pedro Do Suaçuí/MG, São Roque De Minas/MG, São Sebastião Da Vargem Alegre/MG, São Sebastião Do Anta/MG, São Sebastião Do Maranhão/MG, São Sebastião Do Rio Preto/MG, Sardoá/MG, Senador Amaral/MG, Senador Modestino Gonçalves/MG, Senhora De Oliveira/MG, Senhora Do Porto/MG, Senhora Dos Remédios/MG, Sericita/MG, Serra Azul De Minas/MG, Serra Da Saudade/MG, Serra Do Salitre/MG, Serra Dos Aimorés/MG, Serranópolis De Minas/MG, Setubinha/MG, Sobrália/MG, Taparuba/MG, Tarumirim/MG, Teixeiras/MG, Toledo/MG, Tumiritinga/MG, Turmalina/MG, Ubaporanga/MG, Umburatiba/MG, Unaí/MG, União De Minas/MG, Uruana De Minas/MG, Urucuia/MG, Vargem Alegre/MG, Vargem Bonita/MG, Vargem Grande Do Rio Pardo/MG, Varjão De Minas/MG, Vazante/MG, Verdelândia/MG, Veredinha/MG, Vermelho Novo/MG, Virginópolis/MG e Virgolândia/MG</w:t>
            </w:r>
            <w:r w:rsidRPr="00E43929">
              <w:rPr>
                <w:rFonts w:ascii="Arial" w:eastAsia="Times New Roman" w:hAnsi="Arial" w:cs="Arial"/>
                <w:sz w:val="24"/>
                <w:szCs w:val="24"/>
                <w:lang w:eastAsia="pt-BR"/>
              </w:rPr>
              <w:t>.</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Salários, Reajustes e Pagamento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Piso Salarial</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TERCEIRA – PISOS SALARIAIS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partir de </w:t>
            </w:r>
            <w:r w:rsidRPr="00E43929">
              <w:rPr>
                <w:rFonts w:ascii="Arial" w:eastAsia="Times New Roman" w:hAnsi="Arial" w:cs="Arial"/>
                <w:b/>
                <w:bCs/>
                <w:sz w:val="24"/>
                <w:szCs w:val="24"/>
                <w:lang w:eastAsia="pt-BR"/>
              </w:rPr>
              <w:t>1º de janeiro de 2019</w:t>
            </w:r>
            <w:r w:rsidRPr="00E43929">
              <w:rPr>
                <w:rFonts w:ascii="Arial" w:eastAsia="Times New Roman" w:hAnsi="Arial" w:cs="Arial"/>
                <w:sz w:val="24"/>
                <w:szCs w:val="24"/>
                <w:lang w:eastAsia="pt-BR"/>
              </w:rPr>
              <w:t xml:space="preserve">, nenhum integrante das categorias profissionais representadas, neste instrumento, pela FETHEMG, poderá receber salário mensal inferior ao salário mínimo e/ou aos pisos abaixo discriminados, inclusive, para os trabalhadores </w:t>
            </w:r>
            <w:r w:rsidRPr="00E43929">
              <w:rPr>
                <w:rFonts w:ascii="Arial" w:eastAsia="Times New Roman" w:hAnsi="Arial" w:cs="Arial"/>
                <w:sz w:val="24"/>
                <w:szCs w:val="24"/>
                <w:lang w:eastAsia="pt-BR"/>
              </w:rPr>
              <w:lastRenderedPageBreak/>
              <w:t>que prestam serviços na jornada de 12 (doze) horas de trabalho por 36 (trinta e seis) horas de descanso.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bl>
            <w:tblPr>
              <w:tblW w:w="6315" w:type="dxa"/>
              <w:jc w:val="center"/>
              <w:tblCellSpacing w:w="7" w:type="dxa"/>
              <w:tblCellMar>
                <w:left w:w="0" w:type="dxa"/>
                <w:right w:w="0" w:type="dxa"/>
              </w:tblCellMar>
              <w:tblLook w:val="04A0" w:firstRow="1" w:lastRow="0" w:firstColumn="1" w:lastColumn="0" w:noHBand="0" w:noVBand="1"/>
            </w:tblPr>
            <w:tblGrid>
              <w:gridCol w:w="1064"/>
              <w:gridCol w:w="3024"/>
              <w:gridCol w:w="2227"/>
            </w:tblGrid>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01</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Piso salarial mínimo da classe</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1.088,47</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02</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Faxineiro, Servente, Garçon, Camareira, Arrumadeira ou Copeira</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1.088,47</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03</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Limpador de caixas d’água, trabalhador braçal e agente de campo</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1.088,47</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04</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Contínuo ou office-boy</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1.088,47</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05</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Limpador de Vidros</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1.132,64</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06</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Trabalhador em Cemitério, respeitados os valores fixados nos números de 7 a 28</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1.142,89</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07</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Ascensorista</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1.142,89</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08</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 xml:space="preserve">Capineiro, manutenção e </w:t>
                  </w:r>
                  <w:r w:rsidRPr="00E43929">
                    <w:rPr>
                      <w:rFonts w:ascii="Arial" w:eastAsia="Times New Roman" w:hAnsi="Arial" w:cs="Arial"/>
                      <w:sz w:val="24"/>
                      <w:szCs w:val="24"/>
                      <w:lang w:eastAsia="pt-BR"/>
                    </w:rPr>
                    <w:lastRenderedPageBreak/>
                    <w:t>limpeza de bosques, hortos etc.</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lastRenderedPageBreak/>
                    <w:t> </w:t>
                  </w:r>
                  <w:r w:rsidRPr="00E43929">
                    <w:rPr>
                      <w:rFonts w:ascii="Arial" w:eastAsia="Times New Roman" w:hAnsi="Arial" w:cs="Arial"/>
                      <w:sz w:val="24"/>
                      <w:szCs w:val="24"/>
                      <w:lang w:eastAsia="pt-BR"/>
                    </w:rPr>
                    <w:t>R$  1.142,89</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09</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Coveiro</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1.262,51</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10</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Porteiro, Monitor externo</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1.338,81</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11</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Vigia</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1.338,81</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12</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Controlador de Acesso ou de Piso</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1.338,81</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13</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Trabalhador em Postos de Pedágio ou Similar</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1.338,81</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14</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Auxiliar de Jardinagem, inclusive manutenção e poda de gramados</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1.338,81</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15</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Faxineiro limpeza técnica industrial na indústria automobilística</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1.437,83</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16</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Jardineiro</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1.440,05</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17</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Almoxarife</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1.440,05</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18</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Pessoal da administração</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1.521,78</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19</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Dedetizador</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1.544,93</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20</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Agente de Campo para combate à Dengue e Leishmaniose</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1.544,93</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21</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Encarregado</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1.544,93</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22</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Zelador</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1.544,93</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23</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Manobrista / Garagista</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1.544,93</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24</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Auxiliar de operador de carga</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1.606,59</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25</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Operador de Varredeira Veicular Industrial</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1.705,10</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26</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Recepcionista ou atendente (CBO Nº 39.410)</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1.775,60</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27</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Supervisor</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2.006,27</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28</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Líder de limpeza técnica industrial na indústria automobilística</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2.285,38</w:t>
                  </w:r>
                </w:p>
              </w:tc>
            </w:tr>
            <w:tr w:rsidR="00E43929" w:rsidRPr="00E43929" w:rsidTr="00E43929">
              <w:trPr>
                <w:tblCellSpacing w:w="7" w:type="dxa"/>
                <w:jc w:val="center"/>
              </w:trPr>
              <w:tc>
                <w:tcPr>
                  <w:tcW w:w="34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29</w:t>
                  </w:r>
                </w:p>
              </w:tc>
              <w:tc>
                <w:tcPr>
                  <w:tcW w:w="469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Vigia Orgânico</w:t>
                  </w:r>
                </w:p>
              </w:tc>
              <w:tc>
                <w:tcPr>
                  <w:tcW w:w="118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1.588,63</w:t>
                  </w:r>
                </w:p>
              </w:tc>
            </w:tr>
            <w:tr w:rsidR="00E43929" w:rsidRPr="00E43929" w:rsidTr="00E43929">
              <w:trPr>
                <w:tblCellSpacing w:w="7" w:type="dxa"/>
                <w:jc w:val="center"/>
              </w:trPr>
              <w:tc>
                <w:tcPr>
                  <w:tcW w:w="34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30</w:t>
                  </w:r>
                </w:p>
              </w:tc>
              <w:tc>
                <w:tcPr>
                  <w:tcW w:w="469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Bilheteiro</w:t>
                  </w:r>
                </w:p>
              </w:tc>
              <w:tc>
                <w:tcPr>
                  <w:tcW w:w="1185" w:type="dxa"/>
                  <w:shd w:val="clear" w:color="auto" w:fill="F7F7F7"/>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sz w:val="24"/>
                      <w:szCs w:val="24"/>
                      <w:lang w:eastAsia="pt-BR"/>
                    </w:rPr>
                    <w:t>R$  1.702,64</w:t>
                  </w:r>
                </w:p>
              </w:tc>
            </w:tr>
          </w:tbl>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Respeitados os pisos salariais acima, fica facultado às empresas conceder, ainda, gratificação ou remuneração diferenciada</w:t>
            </w:r>
            <w:r w:rsidRPr="00E43929">
              <w:rPr>
                <w:rFonts w:ascii="Arial" w:eastAsia="Times New Roman" w:hAnsi="Arial" w:cs="Arial"/>
                <w:strike/>
                <w:sz w:val="24"/>
                <w:szCs w:val="24"/>
                <w:lang w:eastAsia="pt-BR"/>
              </w:rPr>
              <w:t>s</w:t>
            </w:r>
            <w:r w:rsidRPr="00E43929">
              <w:rPr>
                <w:rFonts w:ascii="Arial" w:eastAsia="Times New Roman" w:hAnsi="Arial" w:cs="Arial"/>
                <w:sz w:val="24"/>
                <w:szCs w:val="24"/>
                <w:lang w:eastAsia="pt-BR"/>
              </w:rPr>
              <w:t>,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Os pisos a que se referem os números 15 (Faxineiro engajado em limpeza técnica industrial na indústria automobilística) e 28 (Líder de limpeza técnica industrial na indústria automobilística) da tabela constante do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desta Cláusula, somente serão aplicados aos empregados que exercem os cargos ali mencionados em áreas das indústrias automobilísticas.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PARÁGRAFO QUARTO –</w:t>
            </w:r>
            <w:r w:rsidRPr="00E43929">
              <w:rPr>
                <w:rFonts w:ascii="Arial" w:eastAsia="Times New Roman" w:hAnsi="Arial" w:cs="Arial"/>
                <w:sz w:val="24"/>
                <w:szCs w:val="24"/>
                <w:lang w:eastAsia="pt-BR"/>
              </w:rPr>
              <w:t> O piso salarial a que se refere o número 18 (Pessoal da administração) da tabela constante do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desta cláusula é devido aos empregados administrativos, aqueles que exercem outras funções que não aquelas discriminadas nos demais itens (de 01 até 30) e que prestam serviços nas dependências da empregadora ou, se for o caso, em suas subsedes.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QUINTO –</w:t>
            </w:r>
            <w:r w:rsidRPr="00E43929">
              <w:rPr>
                <w:rFonts w:ascii="Arial" w:eastAsia="Times New Roman" w:hAnsi="Arial" w:cs="Arial"/>
                <w:sz w:val="24"/>
                <w:szCs w:val="24"/>
                <w:lang w:eastAsia="pt-BR"/>
              </w:rPr>
              <w:t> As empresas que exigirem de seus empregados o uso de “</w:t>
            </w:r>
            <w:r w:rsidRPr="00E43929">
              <w:rPr>
                <w:rFonts w:ascii="Arial" w:eastAsia="Times New Roman" w:hAnsi="Arial" w:cs="Arial"/>
                <w:i/>
                <w:iCs/>
                <w:sz w:val="24"/>
                <w:szCs w:val="24"/>
                <w:lang w:eastAsia="pt-BR"/>
              </w:rPr>
              <w:t>bip</w:t>
            </w:r>
            <w:r w:rsidRPr="00E43929">
              <w:rPr>
                <w:rFonts w:ascii="Arial" w:eastAsia="Times New Roman" w:hAnsi="Arial" w:cs="Arial"/>
                <w:sz w:val="24"/>
                <w:szCs w:val="24"/>
                <w:lang w:eastAsia="pt-BR"/>
              </w:rPr>
              <w:t>”, de “</w:t>
            </w:r>
            <w:r w:rsidRPr="00E43929">
              <w:rPr>
                <w:rFonts w:ascii="Arial" w:eastAsia="Times New Roman" w:hAnsi="Arial" w:cs="Arial"/>
                <w:i/>
                <w:iCs/>
                <w:sz w:val="24"/>
                <w:szCs w:val="24"/>
                <w:lang w:eastAsia="pt-BR"/>
              </w:rPr>
              <w:t>pagers</w:t>
            </w:r>
            <w:r w:rsidRPr="00E43929">
              <w:rPr>
                <w:rFonts w:ascii="Arial" w:eastAsia="Times New Roman" w:hAnsi="Arial" w:cs="Arial"/>
                <w:sz w:val="24"/>
                <w:szCs w:val="24"/>
                <w:lang w:eastAsia="pt-BR"/>
              </w:rPr>
              <w:t>”, de telefones celulares, pagarão a eles um adicional de 10% (dez por cento) incidente sobre o salário nominal, desde que a utilização dos mesmos se dê além da jornada normal de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SEXTO – </w:t>
            </w:r>
            <w:r w:rsidRPr="00E43929">
              <w:rPr>
                <w:rFonts w:ascii="Arial" w:eastAsia="Times New Roman" w:hAnsi="Arial" w:cs="Arial"/>
                <w:sz w:val="24"/>
                <w:szCs w:val="24"/>
                <w:lang w:eastAsia="pt-BR"/>
              </w:rPr>
              <w:t>O piso salarial a que se refere o número “26” da tabela constante do caput  será  aplicado  às recepcionistas ou atendentes que laborarem em jornada de oito horas diárias ou quarenta e quatro horas semanais, respeitado o limite legal semanal.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SÉTIMO – </w:t>
            </w:r>
            <w:r w:rsidRPr="00E43929">
              <w:rPr>
                <w:rFonts w:ascii="Arial" w:eastAsia="Times New Roman" w:hAnsi="Arial" w:cs="Arial"/>
                <w:sz w:val="24"/>
                <w:szCs w:val="24"/>
                <w:lang w:eastAsia="pt-BR"/>
              </w:rPr>
              <w:t>A função de “</w:t>
            </w:r>
            <w:r w:rsidRPr="00E43929">
              <w:rPr>
                <w:rFonts w:ascii="Arial" w:eastAsia="Times New Roman" w:hAnsi="Arial" w:cs="Arial"/>
                <w:i/>
                <w:iCs/>
                <w:sz w:val="24"/>
                <w:szCs w:val="24"/>
                <w:lang w:eastAsia="pt-BR"/>
              </w:rPr>
              <w:t>limpador de vidros</w:t>
            </w:r>
            <w:r w:rsidRPr="00E43929">
              <w:rPr>
                <w:rFonts w:ascii="Arial" w:eastAsia="Times New Roman" w:hAnsi="Arial" w:cs="Arial"/>
                <w:sz w:val="24"/>
                <w:szCs w:val="24"/>
                <w:lang w:eastAsia="pt-BR"/>
              </w:rPr>
              <w:t>” é aquela em que o empregado é contratado exclusivamente para limpeza de fachadas envidraçadas.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OITAVO –</w:t>
            </w:r>
            <w:r w:rsidRPr="00E43929">
              <w:rPr>
                <w:rFonts w:ascii="Arial" w:eastAsia="Times New Roman" w:hAnsi="Arial" w:cs="Arial"/>
                <w:sz w:val="24"/>
                <w:szCs w:val="24"/>
                <w:lang w:eastAsia="pt-BR"/>
              </w:rPr>
              <w:t> A função de bilheteiro é definida pelo exercício em trabalho escalonado nas atividades de venda de bilhetes, de cartões, de créditos para cartões padronizados, nas bilheterias das estações do trem metropolitano de Belo Horizonte – MG ou nas atividades de controle de acesso dos usuários a área paga das estações, fiscalizando e orientando seus embarques ou promovendo o acesso dos usuários com direito à gratuidade através de bilhete passe-livre, preenchendo ingressos e documentos próprios relacionados ao posto de serviço. A escala não caracteriza acumulo de função e todas as atividades estão inseridas no conteúdo ocupacional da referida função.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NONO – </w:t>
            </w:r>
            <w:r w:rsidRPr="00E43929">
              <w:rPr>
                <w:rFonts w:ascii="Arial" w:eastAsia="Times New Roman" w:hAnsi="Arial" w:cs="Arial"/>
                <w:sz w:val="24"/>
                <w:szCs w:val="24"/>
                <w:lang w:eastAsia="pt-BR"/>
              </w:rPr>
              <w:t>Aos profissionais que exercem a função de bilheteiro são devidos, ainda, os seguintes benefícios: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I</w:t>
            </w:r>
            <w:r w:rsidRPr="00E43929">
              <w:rPr>
                <w:rFonts w:ascii="Arial" w:eastAsia="Times New Roman" w:hAnsi="Arial" w:cs="Arial"/>
                <w:sz w:val="24"/>
                <w:szCs w:val="24"/>
                <w:lang w:eastAsia="pt-BR"/>
              </w:rPr>
              <w:t> – Adicional de quebra de caixa no percentual de 10 % (dez por cento) do piso salarial da função.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II</w:t>
            </w:r>
            <w:r w:rsidRPr="00E43929">
              <w:rPr>
                <w:rFonts w:ascii="Arial" w:eastAsia="Times New Roman" w:hAnsi="Arial" w:cs="Arial"/>
                <w:sz w:val="24"/>
                <w:szCs w:val="24"/>
                <w:lang w:eastAsia="pt-BR"/>
              </w:rPr>
              <w:t> – Gratificação especial de férias correspondente a um piso salarial da função, exclusivamente, quando da concessão do período de gozo de férias, sem prejuízo dos direitos previstos no artigo 130 e seguintes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III</w:t>
            </w:r>
            <w:r w:rsidRPr="00E43929">
              <w:rPr>
                <w:rFonts w:ascii="Arial" w:eastAsia="Times New Roman" w:hAnsi="Arial" w:cs="Arial"/>
                <w:sz w:val="24"/>
                <w:szCs w:val="24"/>
                <w:lang w:eastAsia="pt-BR"/>
              </w:rPr>
              <w:t> – Prêmio anual no valor de um piso salarial da função, todo mês de maio de cada ano, a ser pago juntamente com o salário do respectivo mês.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IV</w:t>
            </w:r>
            <w:r w:rsidRPr="00E43929">
              <w:rPr>
                <w:rFonts w:ascii="Arial" w:eastAsia="Times New Roman" w:hAnsi="Arial" w:cs="Arial"/>
                <w:sz w:val="24"/>
                <w:szCs w:val="24"/>
                <w:lang w:eastAsia="pt-BR"/>
              </w:rPr>
              <w:t> – Vale alimentação no valor diário de </w:t>
            </w:r>
            <w:r w:rsidRPr="00E43929">
              <w:rPr>
                <w:rFonts w:ascii="Arial" w:eastAsia="Times New Roman" w:hAnsi="Arial" w:cs="Arial"/>
                <w:b/>
                <w:bCs/>
                <w:sz w:val="24"/>
                <w:szCs w:val="24"/>
                <w:lang w:eastAsia="pt-BR"/>
              </w:rPr>
              <w:t>R$ 39,70 (trinta e nove reais e setenta centavos)</w:t>
            </w:r>
            <w:r w:rsidRPr="00E43929">
              <w:rPr>
                <w:rFonts w:ascii="Arial" w:eastAsia="Times New Roman" w:hAnsi="Arial" w:cs="Arial"/>
                <w:sz w:val="24"/>
                <w:szCs w:val="24"/>
                <w:lang w:eastAsia="pt-BR"/>
              </w:rPr>
              <w:t>, por dia efetivamente trabalhado podendo o empregador descontar a participação do trabalhador no percentual autorizado por lei.</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V –</w:t>
            </w:r>
            <w:r w:rsidRPr="00E43929">
              <w:rPr>
                <w:rFonts w:ascii="Arial" w:eastAsia="Times New Roman" w:hAnsi="Arial" w:cs="Arial"/>
                <w:sz w:val="24"/>
                <w:szCs w:val="24"/>
                <w:lang w:eastAsia="pt-BR"/>
              </w:rPr>
              <w:t> Reembolso de auxílio creche a filho de até 2 anos de idade e ou auxílio a filho portador de necessidades especiais no valor máximo mensal de </w:t>
            </w:r>
            <w:r w:rsidRPr="00E43929">
              <w:rPr>
                <w:rFonts w:ascii="Arial" w:eastAsia="Times New Roman" w:hAnsi="Arial" w:cs="Arial"/>
                <w:b/>
                <w:bCs/>
                <w:sz w:val="24"/>
                <w:szCs w:val="24"/>
                <w:lang w:eastAsia="pt-BR"/>
              </w:rPr>
              <w:t>R$ 485,34 (quatrocentos e oitenta e cinco reais e trinta e quatro centavos)</w:t>
            </w:r>
            <w:r w:rsidRPr="00E43929">
              <w:rPr>
                <w:rFonts w:ascii="Arial" w:eastAsia="Times New Roman" w:hAnsi="Arial" w:cs="Arial"/>
                <w:sz w:val="24"/>
                <w:szCs w:val="24"/>
                <w:lang w:eastAsia="pt-BR"/>
              </w:rPr>
              <w:t> de forma não cumulativa.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VI –</w:t>
            </w:r>
            <w:r w:rsidRPr="00E43929">
              <w:rPr>
                <w:rFonts w:ascii="Arial" w:eastAsia="Times New Roman" w:hAnsi="Arial" w:cs="Arial"/>
                <w:sz w:val="24"/>
                <w:szCs w:val="24"/>
                <w:lang w:eastAsia="pt-BR"/>
              </w:rPr>
              <w:t> A exceção do benefício descrito no item I, todos os benefícios previstos neste parágrafo, terão natureza indenizatória e não integrarão ao salário para efeito de férias, décimo terceiro salário, INSS, FGTS e aviso prévio.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Reajustes/Correções Salariais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QUARTA – REAJUSTE SALARIAL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Os salários da categoria profissional representada pela FETHEMG serão corrigidos em </w:t>
            </w:r>
            <w:r w:rsidRPr="00E43929">
              <w:rPr>
                <w:rFonts w:ascii="Arial" w:eastAsia="Times New Roman" w:hAnsi="Arial" w:cs="Arial"/>
                <w:b/>
                <w:bCs/>
                <w:sz w:val="24"/>
                <w:szCs w:val="24"/>
                <w:lang w:eastAsia="pt-BR"/>
              </w:rPr>
              <w:t>1º janeiro de 2019</w:t>
            </w:r>
            <w:r w:rsidRPr="00E43929">
              <w:rPr>
                <w:rFonts w:ascii="Arial" w:eastAsia="Times New Roman" w:hAnsi="Arial" w:cs="Arial"/>
                <w:sz w:val="24"/>
                <w:szCs w:val="24"/>
                <w:lang w:eastAsia="pt-BR"/>
              </w:rPr>
              <w:t>, pela aplicação do percentual de </w:t>
            </w:r>
            <w:r w:rsidRPr="00E43929">
              <w:rPr>
                <w:rFonts w:ascii="Arial" w:eastAsia="Times New Roman" w:hAnsi="Arial" w:cs="Arial"/>
                <w:b/>
                <w:bCs/>
                <w:sz w:val="24"/>
                <w:szCs w:val="24"/>
                <w:lang w:eastAsia="pt-BR"/>
              </w:rPr>
              <w:t>4,5% (quatro vírgula cinco por cento)</w:t>
            </w:r>
            <w:r w:rsidRPr="00E43929">
              <w:rPr>
                <w:rFonts w:ascii="Arial" w:eastAsia="Times New Roman" w:hAnsi="Arial" w:cs="Arial"/>
                <w:sz w:val="24"/>
                <w:szCs w:val="24"/>
                <w:lang w:eastAsia="pt-BR"/>
              </w:rPr>
              <w:t> a incidir sobre os salários do mês de </w:t>
            </w:r>
            <w:r w:rsidRPr="00E43929">
              <w:rPr>
                <w:rFonts w:ascii="Arial" w:eastAsia="Times New Roman" w:hAnsi="Arial" w:cs="Arial"/>
                <w:b/>
                <w:bCs/>
                <w:sz w:val="24"/>
                <w:szCs w:val="24"/>
                <w:lang w:eastAsia="pt-BR"/>
              </w:rPr>
              <w:t>janeiro de 2018</w:t>
            </w:r>
            <w:r w:rsidRPr="00E43929">
              <w:rPr>
                <w:rFonts w:ascii="Arial" w:eastAsia="Times New Roman" w:hAnsi="Arial" w:cs="Arial"/>
                <w:sz w:val="24"/>
                <w:szCs w:val="24"/>
                <w:lang w:eastAsia="pt-BR"/>
              </w:rPr>
              <w:t>, permitida a aplicação proporcional aos empregados admitidos a partir de </w:t>
            </w:r>
            <w:r w:rsidRPr="00E43929">
              <w:rPr>
                <w:rFonts w:ascii="Arial" w:eastAsia="Times New Roman" w:hAnsi="Arial" w:cs="Arial"/>
                <w:b/>
                <w:bCs/>
                <w:sz w:val="24"/>
                <w:szCs w:val="24"/>
                <w:lang w:eastAsia="pt-BR"/>
              </w:rPr>
              <w:t>01/02/2018</w:t>
            </w:r>
            <w:r w:rsidRPr="00E43929">
              <w:rPr>
                <w:rFonts w:ascii="Arial" w:eastAsia="Times New Roman" w:hAnsi="Arial" w:cs="Arial"/>
                <w:sz w:val="24"/>
                <w:szCs w:val="24"/>
                <w:lang w:eastAsia="pt-BR"/>
              </w:rPr>
              <w:t>, assegurado, contudo, os pisos estabelecidos na Cláusula “PISOS SALARIAIS” desta Convenção Coletiva de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 </w:t>
            </w:r>
            <w:r w:rsidRPr="00E43929">
              <w:rPr>
                <w:rFonts w:ascii="Arial" w:eastAsia="Times New Roman" w:hAnsi="Arial" w:cs="Arial"/>
                <w:sz w:val="24"/>
                <w:szCs w:val="24"/>
                <w:lang w:eastAsia="pt-BR"/>
              </w:rPr>
              <w:t>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desta cláusula.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Pagamento de Salário  Formas e Prazos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QUINTA – COMPROVANTE DE PAGAMENTO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lastRenderedPageBreak/>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 </w:t>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 </w:t>
            </w:r>
            <w:r w:rsidRPr="00E43929">
              <w:rPr>
                <w:rFonts w:ascii="Arial" w:eastAsia="Times New Roman" w:hAnsi="Arial" w:cs="Arial"/>
                <w:sz w:val="24"/>
                <w:szCs w:val="24"/>
                <w:lang w:eastAsia="pt-BR"/>
              </w:rPr>
              <w:t>O comprovante de depósito bancário identificado de salário e benefícios possui valor de recibo e exime a obrigatoriedade de assinatura do funcionário no contracheque, desde que esteja descrito e identificado no comprovante depósito.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SEXTA – ATRASO NO PAGAMENTO DE SALÁRIO – MULTA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Em caso de mora, as Empresas incorrerão em multa correspondente a </w:t>
            </w:r>
            <w:r w:rsidRPr="00E43929">
              <w:rPr>
                <w:rFonts w:ascii="Arial" w:eastAsia="Times New Roman" w:hAnsi="Arial" w:cs="Arial"/>
                <w:b/>
                <w:bCs/>
                <w:sz w:val="24"/>
                <w:szCs w:val="24"/>
                <w:lang w:eastAsia="pt-BR"/>
              </w:rPr>
              <w:t>8% (oito por cento)</w:t>
            </w:r>
            <w:r w:rsidRPr="00E43929">
              <w:rPr>
                <w:rFonts w:ascii="Arial" w:eastAsia="Times New Roman" w:hAnsi="Arial" w:cs="Arial"/>
                <w:sz w:val="24"/>
                <w:szCs w:val="24"/>
                <w:lang w:eastAsia="pt-BR"/>
              </w:rPr>
              <w:t> por mês de atraso, </w:t>
            </w:r>
            <w:r w:rsidRPr="00E43929">
              <w:rPr>
                <w:rFonts w:ascii="Arial" w:eastAsia="Times New Roman" w:hAnsi="Arial" w:cs="Arial"/>
                <w:i/>
                <w:iCs/>
                <w:sz w:val="24"/>
                <w:szCs w:val="24"/>
                <w:lang w:eastAsia="pt-BR"/>
              </w:rPr>
              <w:t>pro rata die</w:t>
            </w:r>
            <w:r w:rsidRPr="00E43929">
              <w:rPr>
                <w:rFonts w:ascii="Arial" w:eastAsia="Times New Roman" w:hAnsi="Arial" w:cs="Arial"/>
                <w:sz w:val="24"/>
                <w:szCs w:val="24"/>
                <w:lang w:eastAsia="pt-BR"/>
              </w:rPr>
              <w:t>, na razão de </w:t>
            </w:r>
            <w:r w:rsidRPr="00E43929">
              <w:rPr>
                <w:rFonts w:ascii="Arial" w:eastAsia="Times New Roman" w:hAnsi="Arial" w:cs="Arial"/>
                <w:b/>
                <w:bCs/>
                <w:sz w:val="24"/>
                <w:szCs w:val="24"/>
                <w:lang w:eastAsia="pt-BR"/>
              </w:rPr>
              <w:t>0,27% (zero vírgula vinte e sete por cento)</w:t>
            </w:r>
            <w:r w:rsidRPr="00E43929">
              <w:rPr>
                <w:rFonts w:ascii="Arial" w:eastAsia="Times New Roman" w:hAnsi="Arial" w:cs="Arial"/>
                <w:sz w:val="24"/>
                <w:szCs w:val="24"/>
                <w:lang w:eastAsia="pt-BR"/>
              </w:rPr>
              <w:t> ao dia, a incidir sobre o valor devido, para cada empregado e revertida diretamente a ele, limitada ao valor do principal.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SÉTIMA – 5º DIA ÚTIL BANCÁRIO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Faculta-se às empresas efetuar o pagamento dos salários a seus empregados até o quinto dia útil bancário.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O pagamento em cheque, no último dia do prazo, deverá, obrigatoriamente, ocorrer durante o expediente bancário e em tempo hábil para permitir o desconto do cheque na agência bancária, sob pena de se caracterizar mora.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PARÁGRAFO SEGUNDO</w:t>
            </w:r>
            <w:r w:rsidRPr="00E43929">
              <w:rPr>
                <w:rFonts w:ascii="Arial" w:eastAsia="Times New Roman" w:hAnsi="Arial" w:cs="Arial"/>
                <w:sz w:val="24"/>
                <w:szCs w:val="24"/>
                <w:lang w:eastAsia="pt-BR"/>
              </w:rPr>
              <w:t> – Incidirá em mora, também, a não quitação integral do salário no prazo fixado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Descontos Salariais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OITAVA – GARANTIA DO MAIOR SALÁRIO DA CCT ANTERIOR</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Exclusivamente no mês de </w:t>
            </w:r>
            <w:r w:rsidRPr="00E43929">
              <w:rPr>
                <w:rFonts w:ascii="Arial" w:eastAsia="Times New Roman" w:hAnsi="Arial" w:cs="Arial"/>
                <w:b/>
                <w:bCs/>
                <w:sz w:val="24"/>
                <w:szCs w:val="24"/>
                <w:lang w:eastAsia="pt-BR"/>
              </w:rPr>
              <w:t>janeiro de 2019</w:t>
            </w:r>
            <w:r w:rsidRPr="00E43929">
              <w:rPr>
                <w:rFonts w:ascii="Arial" w:eastAsia="Times New Roman" w:hAnsi="Arial" w:cs="Arial"/>
                <w:sz w:val="24"/>
                <w:szCs w:val="24"/>
                <w:lang w:eastAsia="pt-BR"/>
              </w:rPr>
              <w:t>,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Gratificações, Adicionais, Auxílios e Outros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Adicional de Hora-Extra</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NONA – HORAS EXTRAORDINÁRIAS  ADICIONAL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hora extraordinária será remunerada com 50% (cinquenta por cento) de acréscimo em relação à hora normal.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Os empregados que trabalharem em dias de repouso, também assim considerados os feriados, perceberão todas as horas trabalhadas com acréscimo de 100% (cem por cento), exceto os que laborarem na jornada 12×36 que observarão as regras específicas relativas a essa jornada.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Outros Adicionais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 ACÚMULO DE FUNÇÃO  ADICIONAL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Quando devidamente autorizado pelo empregador,o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Auxílio Alimentação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PRIMEIRA – TICKET ALIMENTAÇÃO / REFEIÇÃO  AUXÍLIO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Com base no direito à livre negociação prevista na Constituição Federal, bem como nas especificidades próprias do segmento de asseio, conservação e outros serviços terceirizáveis, as partes convenentes ajustam que a partir de </w:t>
            </w:r>
            <w:r w:rsidRPr="00E43929">
              <w:rPr>
                <w:rFonts w:ascii="Arial" w:eastAsia="Times New Roman" w:hAnsi="Arial" w:cs="Arial"/>
                <w:b/>
                <w:bCs/>
                <w:sz w:val="24"/>
                <w:szCs w:val="24"/>
                <w:lang w:eastAsia="pt-BR"/>
              </w:rPr>
              <w:t>01/01/2019 o ticket Alimentação/Refeição será no valor mínimo de R$ 20,80 (vinte reais e oitenta centavos), </w:t>
            </w:r>
            <w:r w:rsidRPr="00E43929">
              <w:rPr>
                <w:rFonts w:ascii="Arial" w:eastAsia="Times New Roman" w:hAnsi="Arial" w:cs="Arial"/>
                <w:sz w:val="24"/>
                <w:szCs w:val="24"/>
                <w:lang w:eastAsia="pt-BR"/>
              </w:rPr>
              <w:t>por dia efetivamente trabalhado, aos empregados que laborarem em jornada mensal, já compreendidos os dias de repousos semanais remunerados, igual ou superior a 190 (cento e noventa) horas ou em jornada especial de 12×36 horas.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w:t>
            </w:r>
            <w:r w:rsidRPr="00E43929">
              <w:rPr>
                <w:rFonts w:ascii="Arial" w:eastAsia="Times New Roman" w:hAnsi="Arial" w:cs="Arial"/>
                <w:sz w:val="24"/>
                <w:szCs w:val="24"/>
                <w:lang w:eastAsia="pt-BR"/>
              </w:rPr>
              <w:t>Considera-se “dia efetivamente trabalhado” para fins do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desta cláusula, a jornada diária superior a 06 (seis) horas diárias.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 </w:t>
            </w:r>
            <w:r w:rsidRPr="00E43929">
              <w:rPr>
                <w:rFonts w:ascii="Arial" w:eastAsia="Times New Roman" w:hAnsi="Arial" w:cs="Arial"/>
                <w:sz w:val="24"/>
                <w:szCs w:val="24"/>
                <w:lang w:eastAsia="pt-BR"/>
              </w:rPr>
              <w:t>O trabalhador que preste serviços para tomadores distintos, cumprindo jornadas inferiores àquelas referidas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xml:space="preserve">, ainda que o somatório do total </w:t>
            </w:r>
            <w:r w:rsidRPr="00E43929">
              <w:rPr>
                <w:rFonts w:ascii="Arial" w:eastAsia="Times New Roman" w:hAnsi="Arial" w:cs="Arial"/>
                <w:sz w:val="24"/>
                <w:szCs w:val="24"/>
                <w:lang w:eastAsia="pt-BR"/>
              </w:rPr>
              <w:lastRenderedPageBreak/>
              <w:t>das horas laboradas alcance 190 (cento e noventa) horas mensais, não fará jus ao recebimento do Ticket Alimentação/Refeição.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Faculta-se às empresas promoverem o desconto em folha do percentual de até 20% (vinte por cento) do valor do benefício.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QUARTO – </w:t>
            </w:r>
            <w:r w:rsidRPr="00E43929">
              <w:rPr>
                <w:rFonts w:ascii="Arial" w:eastAsia="Times New Roman" w:hAnsi="Arial" w:cs="Arial"/>
                <w:sz w:val="24"/>
                <w:szCs w:val="24"/>
                <w:lang w:eastAsia="pt-BR"/>
              </w:rPr>
              <w:t>Ficam mantidos nas mesmas condições em que pactuados, porém, reajustados pelo mesmo percentual estabelecido na cláusula “CORREÇÃO SALARIAL” os Ticket Alimentação/Refeição que, em função das particularidades contratadas junto aos tomadores de serviços, os trabalhadores já vinham recebendo, não podendo, contudo, em hipótese alguma, ter o seu valor diário inferior ao estabelecido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desta cláusula.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QUINTO –</w:t>
            </w:r>
            <w:r w:rsidRPr="00E43929">
              <w:rPr>
                <w:rFonts w:ascii="Arial" w:eastAsia="Times New Roman" w:hAnsi="Arial" w:cs="Arial"/>
                <w:sz w:val="24"/>
                <w:szCs w:val="24"/>
                <w:lang w:eastAsia="pt-BR"/>
              </w:rPr>
              <w:t> Ficam dispensadas do fornecimento do benefício previsto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desta cláusula as empresas que já fornecem ou venham a fornecer alimentação aos trabalhadores em instalação própria ou pertencente ao tomador de serviços.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SEXTO –</w:t>
            </w:r>
            <w:r w:rsidRPr="00E43929">
              <w:rPr>
                <w:rFonts w:ascii="Arial" w:eastAsia="Times New Roman" w:hAnsi="Arial" w:cs="Arial"/>
                <w:sz w:val="24"/>
                <w:szCs w:val="24"/>
                <w:lang w:eastAsia="pt-BR"/>
              </w:rPr>
              <w:t> O benefício aqui instituído não integrará a remuneração dos trabalhadores para nenhum tipo de finalidade por não se tratar de parcela de natureza salarial.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SÉTIMO – </w:t>
            </w:r>
            <w:r w:rsidRPr="00E43929">
              <w:rPr>
                <w:rFonts w:ascii="Arial" w:eastAsia="Times New Roman" w:hAnsi="Arial" w:cs="Arial"/>
                <w:sz w:val="24"/>
                <w:szCs w:val="24"/>
                <w:lang w:eastAsia="pt-BR"/>
              </w:rPr>
              <w:t>Em se tratando de contratos firmados com Tomadores cujo faturamento do ticket alimentação/refeição ocorra em forma de reembolso, as empresas prestadoras de serviço comprovarão para seus contratantes o fornecimento do benefício, pela apresentação do extrato de crédito do cartão de benefício, com a descrição nominal dos beneficiários e dos valores correspondentes ao período devido, substituindo-se, assim, o recibo de entrega do referido benefício assinado pelo empregado.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Auxílio Transporte</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SEGUNDA – VALE TRANSPORTE  AUXÍLIO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Para aquelas empresas que optarem pela concessão do vale-transporte na forma prevista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Nas faltas justificadas, serão devidos os vales-transportes, desde que não ultrapassem a 02 (duas) no mês.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Auxílio Creche</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TERCEIRA – CRECHE  AUXÍLIO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adotarão o sistema de reembolso de despesas efetuadas pelos trabalhadores, em conformidade com a Portaria nº 3.296, de 03 de Setembro de 1986 do Ministério do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Seguro de Vida</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QUARTA – SEGURO DE VIDA EM GRUPO  AUXÍLIO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I–</w:t>
            </w:r>
            <w:r w:rsidRPr="00E43929">
              <w:rPr>
                <w:rFonts w:ascii="Arial" w:eastAsia="Times New Roman" w:hAnsi="Arial" w:cs="Arial"/>
                <w:sz w:val="24"/>
                <w:szCs w:val="24"/>
                <w:lang w:eastAsia="pt-BR"/>
              </w:rPr>
              <w:t> Por Morte de Qualquer Natureza – Cobertura de, no mínimo, </w:t>
            </w:r>
            <w:r w:rsidRPr="00E43929">
              <w:rPr>
                <w:rFonts w:ascii="Arial" w:eastAsia="Times New Roman" w:hAnsi="Arial" w:cs="Arial"/>
                <w:b/>
                <w:bCs/>
                <w:sz w:val="24"/>
                <w:szCs w:val="24"/>
                <w:lang w:eastAsia="pt-BR"/>
              </w:rPr>
              <w:t>R$ 13.240,15 (treze mil duzentos e quarenta reais e quinze centavos)</w:t>
            </w:r>
            <w:r w:rsidRPr="00E43929">
              <w:rPr>
                <w:rFonts w:ascii="Arial" w:eastAsia="Times New Roman" w:hAnsi="Arial" w:cs="Arial"/>
                <w:sz w:val="24"/>
                <w:szCs w:val="24"/>
                <w:lang w:eastAsia="pt-BR"/>
              </w:rPr>
              <w:t>, sendo beneficiários do seguro, na seguinte ordem, se o empregado falecido for: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w:t>
            </w:r>
            <w:r w:rsidRPr="00E43929">
              <w:rPr>
                <w:rFonts w:ascii="Arial" w:eastAsia="Times New Roman" w:hAnsi="Arial" w:cs="Arial"/>
                <w:sz w:val="24"/>
                <w:szCs w:val="24"/>
                <w:lang w:eastAsia="pt-BR"/>
              </w:rPr>
              <w:t>) casado(a), ao CÔNJUGE;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b</w:t>
            </w:r>
            <w:r w:rsidRPr="00E43929">
              <w:rPr>
                <w:rFonts w:ascii="Arial" w:eastAsia="Times New Roman" w:hAnsi="Arial" w:cs="Arial"/>
                <w:sz w:val="24"/>
                <w:szCs w:val="24"/>
                <w:lang w:eastAsia="pt-BR"/>
              </w:rPr>
              <w:t>) solteiro(a), viúvo(a), separado(a) ou divorciado(a) em união estável, comprovada por declaração feita por instrumento público ou reconhecida pelo Instituto Nacional do Seguro Social (INSS) ou por órgão oficial, ao(à) COMPANHEIRO(A);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w:t>
            </w:r>
            <w:r w:rsidRPr="00E43929">
              <w:rPr>
                <w:rFonts w:ascii="Arial" w:eastAsia="Times New Roman" w:hAnsi="Arial" w:cs="Arial"/>
                <w:sz w:val="24"/>
                <w:szCs w:val="24"/>
                <w:lang w:eastAsia="pt-BR"/>
              </w:rPr>
              <w:t>) solteiro(a), viúvo(a), separado(a) ou divorciado(a) sem união estável, aos FILHOS em partes iguais;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w:t>
            </w:r>
            <w:r w:rsidRPr="00E43929">
              <w:rPr>
                <w:rFonts w:ascii="Arial" w:eastAsia="Times New Roman" w:hAnsi="Arial" w:cs="Arial"/>
                <w:sz w:val="24"/>
                <w:szCs w:val="24"/>
                <w:lang w:eastAsia="pt-BR"/>
              </w:rPr>
              <w:t>) solteiro(a), viúvo(a), separado(a) ou divorciado(a) sem União Estável e sem filhos, aos PAIS e, na falta destes, aos IRMÃOS, em partes iguais.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II</w:t>
            </w:r>
            <w:r w:rsidRPr="00E43929">
              <w:rPr>
                <w:rFonts w:ascii="Arial" w:eastAsia="Times New Roman" w:hAnsi="Arial" w:cs="Arial"/>
                <w:sz w:val="24"/>
                <w:szCs w:val="24"/>
                <w:lang w:eastAsia="pt-BR"/>
              </w:rPr>
              <w:t>) Em caso de invalidez total ou parcial definitiva decorrente de acidente do trabalho, que importe na concessão do benefício da aposentadoria por invalidez, junto ao Instituto Nacional do Seguro Social (INSS) a cobertura do seguro deverá corresponder ao valor de </w:t>
            </w:r>
            <w:r w:rsidRPr="00E43929">
              <w:rPr>
                <w:rFonts w:ascii="Arial" w:eastAsia="Times New Roman" w:hAnsi="Arial" w:cs="Arial"/>
                <w:b/>
                <w:bCs/>
                <w:sz w:val="24"/>
                <w:szCs w:val="24"/>
                <w:lang w:eastAsia="pt-BR"/>
              </w:rPr>
              <w:t>R$ 13.240,15 (treze mil duzentos e quarenta reais e quinze centavos), </w:t>
            </w:r>
            <w:r w:rsidRPr="00E43929">
              <w:rPr>
                <w:rFonts w:ascii="Arial" w:eastAsia="Times New Roman" w:hAnsi="Arial" w:cs="Arial"/>
                <w:sz w:val="24"/>
                <w:szCs w:val="24"/>
                <w:lang w:eastAsia="pt-BR"/>
              </w:rPr>
              <w:t>que deverá ser pago ao empregado, no prazo de 5 (cinco) dias úteis após a entrega dos documentos comprobatórios.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As empresas que não contratarem a apólice de seguro ficarão obrigadas a indenizar diretamente o trabalhador ou aos seus beneficiários o valor da cobertura do seguro, em dobro.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O presente benefício não tem natureza salarial por não constituir contraprestação dos serviços.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lastRenderedPageBreak/>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Poderá a Empresa optar por outra cobertura já existente, caso a apólice contemple um número maior de benefícios, desde que não implique ônus para o Empregado.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QUARTO – </w:t>
            </w:r>
            <w:r w:rsidRPr="00E43929">
              <w:rPr>
                <w:rFonts w:ascii="Arial" w:eastAsia="Times New Roman" w:hAnsi="Arial" w:cs="Arial"/>
                <w:sz w:val="24"/>
                <w:szCs w:val="24"/>
                <w:lang w:eastAsia="pt-BR"/>
              </w:rPr>
              <w:t>As empresas poderão optar por contratar o seguro nos termos do convênio com o Projeto-Febrac/E – Serviços, subestipulada pelo SEAC-MG, especialmente elaborada para facilitar o seu cumprimento pelas empresas.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QUINTO –</w:t>
            </w:r>
            <w:r w:rsidRPr="00E43929">
              <w:rPr>
                <w:rFonts w:ascii="Arial" w:eastAsia="Times New Roman" w:hAnsi="Arial" w:cs="Arial"/>
                <w:sz w:val="24"/>
                <w:szCs w:val="24"/>
                <w:lang w:eastAsia="pt-BR"/>
              </w:rPr>
              <w:t>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Outros Auxílios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QUINTA – APOSENTADORIA – GARANTIA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O empregado deverá comprovar para a empresa sua condição implementada para a aposentadoria, mediante documento de contagem de tempo de serviço ou idade emitido pelo INSS no prazo máximo de 30 (trinta) dias, contados do recebimento do aviso prévio (indenizado ou trabalhado), para fazer uso ao benefício previsto no </w:t>
            </w:r>
            <w:r w:rsidRPr="00E43929">
              <w:rPr>
                <w:rFonts w:ascii="Arial" w:eastAsia="Times New Roman" w:hAnsi="Arial" w:cs="Arial"/>
                <w:i/>
                <w:iCs/>
                <w:sz w:val="24"/>
                <w:szCs w:val="24"/>
                <w:lang w:eastAsia="pt-BR"/>
              </w:rPr>
              <w:t>caput </w:t>
            </w:r>
            <w:r w:rsidRPr="00E43929">
              <w:rPr>
                <w:rFonts w:ascii="Arial" w:eastAsia="Times New Roman" w:hAnsi="Arial" w:cs="Arial"/>
                <w:sz w:val="24"/>
                <w:szCs w:val="24"/>
                <w:lang w:eastAsia="pt-BR"/>
              </w:rPr>
              <w:t>desta cláusula.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br/>
            </w:r>
            <w:r w:rsidRPr="00E43929">
              <w:rPr>
                <w:rFonts w:ascii="Arial" w:eastAsia="Times New Roman" w:hAnsi="Arial" w:cs="Arial"/>
                <w:b/>
                <w:bCs/>
                <w:sz w:val="24"/>
                <w:szCs w:val="24"/>
                <w:lang w:eastAsia="pt-BR"/>
              </w:rPr>
              <w:t>Contrato de Trabalho  Admissão, Demissão, Modalidades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Normas para Admissão/Contratação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SEXTA – CONTRATO INDIVIDUAL DE TRABALHO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Nenhuma disposição em contrato individual de trabalho que contrarie as normas desta convenção poderá prevalecer e será nula de pleno direito, salvo se firmada com a assistência da FETHEMG.</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PARAGRAFO ÚNICO</w:t>
            </w:r>
            <w:r w:rsidRPr="00E43929">
              <w:rPr>
                <w:rFonts w:ascii="Arial" w:eastAsia="Times New Roman" w:hAnsi="Arial" w:cs="Arial"/>
                <w:sz w:val="24"/>
                <w:szCs w:val="24"/>
                <w:lang w:eastAsia="pt-BR"/>
              </w:rPr>
              <w:t> – Os contratos e os acordos individuais firmados em face das disposições da Lei 13.467/17 cujas cláusulas não se compreendem nas disposições desta Convenção Coletiva do Trabalho não dependerão da FETHEMG para a sua validade.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Desligamento/Demissão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DÉCIMA SÉTIMA – EXTINÇÃO  ACERTO RESCISÓRIO  ASSISTÊNCIA SINDICAL – DOCUMENTOS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 pedido de demissão ou recibo de quitação de rescisão do contrato de trabalho firmado por empregado com mais de um ano de serviço só será válido quando feito com a assistência da FETHEMG, sem quaisquer ônus para as empresas e empregados, de forma que é vedada a cobrança de qualquer contribuição, taxa ou similar para a devida “homologação rescisória”.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 </w:t>
            </w:r>
            <w:r w:rsidRPr="00E43929">
              <w:rPr>
                <w:rFonts w:ascii="Arial" w:eastAsia="Times New Roman" w:hAnsi="Arial" w:cs="Arial"/>
                <w:sz w:val="24"/>
                <w:szCs w:val="24"/>
                <w:lang w:eastAsia="pt-BR"/>
              </w:rPr>
              <w:t>A assistência às rescisões do contrato de trabalho só será realizada mediante a exibição dos seguintes documentos: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5 (cinco) cópias do Termo de Rescisão do Contrato de Trabalho, sendo que 2 (duas) serão entregues ao Empregado, 2 (duas) ao empregador e 1 (uma) a FETHEMG;</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b) CTPS com as anotações devidamente atualizadas;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c) cópia da comunicação da dispensa ou da demissão, acompanhada do aviso prévio, quando for o caso;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d) Extrato atualizado do FGTS e do comprovante de recolhimento, se for o caso, dos adicionais devidos pela forma da rescisão do contrato de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e) Comunicação da Dispensa – CD e Requerimento do Seguro desemprego – SD;</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  Atestado Médico Demissional, nos termos da NR-07;</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g) Carta de Referência;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h) Relação dos salários-de-contribuição para o INSS; 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i) Apresentação do Perfil Profissiográfico Previdenciário – PPP (Instrução Normativa nº 99 de 05.12.2003 expedida pelo Ministério da Previdência e Assistência Social);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j) Comprovante de recolhimento das importâncias correspondeste ao auxílio do ”PQM – PROGRAMA DE QUALIFICAÇÃO PROFISSIONAL E MARKETING “, e das contribuições sindicais e assistenciais, cumprindo às empresas a identificação da respectiva sigla do sindicato (FETHEMG) na CTPS.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Excetua-se da regra prevista no “</w:t>
            </w:r>
            <w:r w:rsidRPr="00E43929">
              <w:rPr>
                <w:rFonts w:ascii="Arial" w:eastAsia="Times New Roman" w:hAnsi="Arial" w:cs="Arial"/>
                <w:i/>
                <w:iCs/>
                <w:sz w:val="24"/>
                <w:szCs w:val="24"/>
                <w:lang w:eastAsia="pt-BR"/>
              </w:rPr>
              <w:t>CAPUT” </w:t>
            </w:r>
            <w:r w:rsidRPr="00E43929">
              <w:rPr>
                <w:rFonts w:ascii="Arial" w:eastAsia="Times New Roman" w:hAnsi="Arial" w:cs="Arial"/>
                <w:sz w:val="24"/>
                <w:szCs w:val="24"/>
                <w:lang w:eastAsia="pt-BR"/>
              </w:rPr>
              <w:t>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DÉCIMA OITAVA – MARCAÇÃO DE ACERTO RESCISÓRIO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 e salvo quanto ao prazo de homologação e entrega de documentos ao empregado.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xml:space="preserve"> Fica garantido às empresas o prazo de até 20 (vinte) dias, para realizar a entrega dos documentos ao empregado, bem como a realizar a homologação da </w:t>
            </w:r>
            <w:r w:rsidRPr="00E43929">
              <w:rPr>
                <w:rFonts w:ascii="Arial" w:eastAsia="Times New Roman" w:hAnsi="Arial" w:cs="Arial"/>
                <w:sz w:val="24"/>
                <w:szCs w:val="24"/>
                <w:lang w:eastAsia="pt-BR"/>
              </w:rPr>
              <w:lastRenderedPageBreak/>
              <w:t>rescisão, quando esta ocorrer fora da cidade Sede ou na Sub-Sede do Sindicato Profissional, sem qualquer penalidade legal ou convencional ao empregador.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DÉCIMA NONA – RESCISÃO INDIRETA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Portadores de necessidades especiais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VIGÉSIMA – DEFICIENTES FÍSICOS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ex-detentos, desde que, comprovadamente, demonstrem condições objetivas de reintegração na sociedade.</w:t>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Outras normas referentes a admissão, demissão e modalidades de contratação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VIGÉSIMA PRIMEIRA – ASSISTÊNCIA JURÍDICA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As empresas prestarão assistência jurídica aos Empregados que no exercício de suas funções e em defesa dos legítimos interesses e direitos da empresa, incidirem na prática de atos que os levem a responder a ação penal.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VIGÉSIMA SEGUNDA – QUADRO DE AVISO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Será permitida pelas empresas a colocação de cartazes, correspondências, convocações da FETHEMG, em seus quadros de avisos sempre que solicitadas e desde que não sejam ofensivas a qualquer pessoa (física ou jurídica) nem atentem contra os bons costumes e a moral.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VIGÉSIMA TERCEIRA – RECIBO DE ENTREGA DE DOCUMENTOS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entrega de qualquer documento ou sua devolução à Empresa ou ao Empregado, deverá ser formalizada com recibo em 02 (duas) vias assinadas pelo Empregador e pelo Empregado, cabendo 01 (uma) cópia a cada parte.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w:t>
            </w:r>
            <w:r w:rsidRPr="00E43929">
              <w:rPr>
                <w:rFonts w:ascii="Arial" w:eastAsia="Times New Roman" w:hAnsi="Arial" w:cs="Arial"/>
                <w:sz w:val="24"/>
                <w:szCs w:val="24"/>
                <w:lang w:eastAsia="pt-BR"/>
              </w:rPr>
              <w:t>A Carteira de Trabalho e Previdência Social será obrigatoriamente apresentada, contra recibo, pelo trabalhador ao empregador o qual terá o prazo de até 04 (quatro) dias úteis para nela realizarem as anotações definidas na legislação, caso o trabalhador resida na cidade Sede ou na Sub-Sede do Sindicato Profissional.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 O prazo será de até 06 (seis) dias úteis caso o trabalhador resida em município situado fora da cidade Sede ou na Sub-Sede do Sindicato Profissional.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VIGÉSIMA QUARTA – DIA DO TRABALHADOR</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lastRenderedPageBreak/>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Fica instituída a segunda-feira de carnaval como sendo o Dia dos Trabalhadores abrangidos por esta Convenção, sendo garantida a remuneração dobrada das horas laboradas neste dia, além do salário normal.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VIGÉSIMA QUINTA – CARTA DE REFERÊNCIA/APRESENTAÇÃO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quando da rescisão do contrato de trabalho, fornecerão aos seus empregados carta de referência/apresentação.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VIGÉSIMA SEXTA – CONTRATO INDIVIDUAL DE TRABALHO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Nenhuma disposição em contrato individual de trabalho que contrarie as normas desta convenção poderá prevalecer e será nula de pleno direito, salvo se firmada com a assistência da FETHEMG.</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PARAGRAFO ÚNICO</w:t>
            </w:r>
            <w:r w:rsidRPr="00E43929">
              <w:rPr>
                <w:rFonts w:ascii="Arial" w:eastAsia="Times New Roman" w:hAnsi="Arial" w:cs="Arial"/>
                <w:sz w:val="24"/>
                <w:szCs w:val="24"/>
                <w:lang w:eastAsia="pt-BR"/>
              </w:rPr>
              <w:t> – Os contratos e os acordos individuais firmados em face das disposições da Lei 13.467/17 cujas cláusulas não se compreendem nas disposições desta Convenção Coletiva do Trabalho não dependerão da FETHEMG para a sua validade.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br/>
            </w:r>
            <w:r w:rsidRPr="00E43929">
              <w:rPr>
                <w:rFonts w:ascii="Arial" w:eastAsia="Times New Roman" w:hAnsi="Arial" w:cs="Arial"/>
                <w:b/>
                <w:bCs/>
                <w:sz w:val="24"/>
                <w:szCs w:val="24"/>
                <w:lang w:eastAsia="pt-BR"/>
              </w:rPr>
              <w:t>Relações de Trabalho  Condições de Trabalho, Normas de Pessoal e Estabilidades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Qualificação/Formação Profissional</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VIGÉSIMA SÉTIMA – PROGRAMA DE QUALIFICAÇÃO PROFISSIONAL E MARKETING  PQM</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partir de </w:t>
            </w:r>
            <w:r w:rsidRPr="00E43929">
              <w:rPr>
                <w:rFonts w:ascii="Arial" w:eastAsia="Times New Roman" w:hAnsi="Arial" w:cs="Arial"/>
                <w:b/>
                <w:bCs/>
                <w:sz w:val="24"/>
                <w:szCs w:val="24"/>
                <w:lang w:eastAsia="pt-BR"/>
              </w:rPr>
              <w:t>1º de janeiro de 2019,</w:t>
            </w:r>
            <w:r w:rsidRPr="00E43929">
              <w:rPr>
                <w:rFonts w:ascii="Arial" w:eastAsia="Times New Roman" w:hAnsi="Arial" w:cs="Arial"/>
                <w:sz w:val="24"/>
                <w:szCs w:val="24"/>
                <w:lang w:eastAsia="pt-BR"/>
              </w:rPr>
              <w:t> as empresas recolherão, mensalmente, a Federação Profissional a importância equivalente a </w:t>
            </w:r>
            <w:r w:rsidRPr="00E43929">
              <w:rPr>
                <w:rFonts w:ascii="Arial" w:eastAsia="Times New Roman" w:hAnsi="Arial" w:cs="Arial"/>
                <w:b/>
                <w:bCs/>
                <w:sz w:val="24"/>
                <w:szCs w:val="24"/>
                <w:lang w:eastAsia="pt-BR"/>
              </w:rPr>
              <w:t>R$ 10,28 (dez reais e vinte e oito centavos) </w:t>
            </w:r>
            <w:r w:rsidRPr="00E43929">
              <w:rPr>
                <w:rFonts w:ascii="Arial" w:eastAsia="Times New Roman" w:hAnsi="Arial" w:cs="Arial"/>
                <w:sz w:val="24"/>
                <w:szCs w:val="24"/>
                <w:lang w:eastAsia="pt-BR"/>
              </w:rPr>
              <w:t>por empregado, importância esta suportada exclusivamente pelas empresas e que será destinada à manutenção do Programa de Qualificação Profissional e Marketing (PQM) administrado pela FETHEMG e SEAC/MG da forma abaixo descrita: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PROGRAMA DE QUALIFICAÇÃO PROFISSIONAL –</w:t>
            </w:r>
            <w:r w:rsidRPr="00E43929">
              <w:rPr>
                <w:rFonts w:ascii="Arial" w:eastAsia="Times New Roman" w:hAnsi="Arial" w:cs="Arial"/>
                <w:sz w:val="24"/>
                <w:szCs w:val="24"/>
                <w:lang w:eastAsia="pt-BR"/>
              </w:rPr>
              <w:t> A Federação Profissional em parceria com o Sindicato Patronal manterá e divulgará uma programação permanente de Qualificação Profissional dos empregados do segmento asseio e conservação, promovendo cursos, palestras, seminários e outros eventos que visem intensificar a qualificação e requalificação dos trabalhadores.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 PROGRAMA DE MARKETING –</w:t>
            </w:r>
            <w:r w:rsidRPr="00E43929">
              <w:rPr>
                <w:rFonts w:ascii="Arial" w:eastAsia="Times New Roman" w:hAnsi="Arial" w:cs="Arial"/>
                <w:sz w:val="24"/>
                <w:szCs w:val="24"/>
                <w:lang w:eastAsia="pt-BR"/>
              </w:rPr>
              <w:t> A FETHEMG juntamente com o SEAC/MG, dentro do período de vigência desta Cláusula, promoverão atos de divulgação do segmento nos mais diversos veículos de comunicação visando à conscientização e orientação, não só dos trabalhadores, mas também dos empresários do segmento, dos tomadores dos serviços de asseio e conservação, tanto do setor privado como da rede pública, seja no âmbito municipal, estadual ou federal, sobre as peculiaridades do segmento, vantagens e cautelas da prática administrativa por intermédio da terceirização.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 </w:t>
            </w:r>
            <w:r w:rsidRPr="00E43929">
              <w:rPr>
                <w:rFonts w:ascii="Arial" w:eastAsia="Times New Roman" w:hAnsi="Arial" w:cs="Arial"/>
                <w:sz w:val="24"/>
                <w:szCs w:val="24"/>
                <w:lang w:eastAsia="pt-BR"/>
              </w:rPr>
              <w:t>Em contrapartida, a Entidade Sindical Profissional </w:t>
            </w:r>
            <w:r w:rsidRPr="00E43929">
              <w:rPr>
                <w:rFonts w:ascii="Arial" w:eastAsia="Times New Roman" w:hAnsi="Arial" w:cs="Arial"/>
                <w:b/>
                <w:bCs/>
                <w:sz w:val="24"/>
                <w:szCs w:val="24"/>
                <w:lang w:eastAsia="pt-BR"/>
              </w:rPr>
              <w:t>(FETHEMG)</w:t>
            </w:r>
            <w:r w:rsidRPr="00E43929">
              <w:rPr>
                <w:rFonts w:ascii="Arial" w:eastAsia="Times New Roman" w:hAnsi="Arial" w:cs="Arial"/>
                <w:sz w:val="24"/>
                <w:szCs w:val="24"/>
                <w:lang w:eastAsia="pt-BR"/>
              </w:rPr>
              <w:t>, com vista na manutenção dos serviços mencionados “parágrafo segundo” desta cláusula, destinará, mensalmente, ao SEAC/MG o percentual de </w:t>
            </w:r>
            <w:r w:rsidRPr="00E43929">
              <w:rPr>
                <w:rFonts w:ascii="Arial" w:eastAsia="Times New Roman" w:hAnsi="Arial" w:cs="Arial"/>
                <w:b/>
                <w:bCs/>
                <w:sz w:val="24"/>
                <w:szCs w:val="24"/>
                <w:lang w:eastAsia="pt-BR"/>
              </w:rPr>
              <w:t>50% (cinquenta por cento)</w:t>
            </w:r>
            <w:r w:rsidRPr="00E43929">
              <w:rPr>
                <w:rFonts w:ascii="Arial" w:eastAsia="Times New Roman" w:hAnsi="Arial" w:cs="Arial"/>
                <w:sz w:val="24"/>
                <w:szCs w:val="24"/>
                <w:lang w:eastAsia="pt-BR"/>
              </w:rPr>
              <w:t> do valor recolhido pelas empresas, conforme fixado no caput desta clausula.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lastRenderedPageBreak/>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QUARTO –</w:t>
            </w:r>
            <w:r w:rsidRPr="00E43929">
              <w:rPr>
                <w:rFonts w:ascii="Arial" w:eastAsia="Times New Roman" w:hAnsi="Arial" w:cs="Arial"/>
                <w:sz w:val="24"/>
                <w:szCs w:val="24"/>
                <w:lang w:eastAsia="pt-BR"/>
              </w:rPr>
              <w:t> O recolhimento da importância ajustada no caput desta Cláusula será efetuado até o dia 15 de cada mês.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QUINTO –</w:t>
            </w:r>
            <w:r w:rsidRPr="00E43929">
              <w:rPr>
                <w:rFonts w:ascii="Arial" w:eastAsia="Times New Roman" w:hAnsi="Arial" w:cs="Arial"/>
                <w:sz w:val="24"/>
                <w:szCs w:val="24"/>
                <w:lang w:eastAsia="pt-BR"/>
              </w:rPr>
              <w:t> A omissão da empresa quanto à inclusão do nome de qualquer empregado na Relação de Empregados, ensejará a aplicação de multa mensal à empresa em valor correspondente a </w:t>
            </w:r>
            <w:r w:rsidRPr="00E43929">
              <w:rPr>
                <w:rFonts w:ascii="Arial" w:eastAsia="Times New Roman" w:hAnsi="Arial" w:cs="Arial"/>
                <w:b/>
                <w:bCs/>
                <w:sz w:val="24"/>
                <w:szCs w:val="24"/>
                <w:lang w:eastAsia="pt-BR"/>
              </w:rPr>
              <w:t>8% (oito por cento)</w:t>
            </w:r>
            <w:r w:rsidRPr="00E43929">
              <w:rPr>
                <w:rFonts w:ascii="Arial" w:eastAsia="Times New Roman" w:hAnsi="Arial" w:cs="Arial"/>
                <w:sz w:val="24"/>
                <w:szCs w:val="24"/>
                <w:lang w:eastAsia="pt-BR"/>
              </w:rPr>
              <w:t> do benefício previsto no caput desta cláusula, </w:t>
            </w:r>
            <w:r w:rsidRPr="00E43929">
              <w:rPr>
                <w:rFonts w:ascii="Arial" w:eastAsia="Times New Roman" w:hAnsi="Arial" w:cs="Arial"/>
                <w:i/>
                <w:iCs/>
                <w:sz w:val="24"/>
                <w:szCs w:val="24"/>
                <w:lang w:eastAsia="pt-BR"/>
              </w:rPr>
              <w:t>pro rata die</w:t>
            </w:r>
            <w:r w:rsidRPr="00E43929">
              <w:rPr>
                <w:rFonts w:ascii="Arial" w:eastAsia="Times New Roman" w:hAnsi="Arial" w:cs="Arial"/>
                <w:sz w:val="24"/>
                <w:szCs w:val="24"/>
                <w:lang w:eastAsia="pt-BR"/>
              </w:rPr>
              <w:t>, limitada ao principal, por empregado omitido.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SEXTO –</w:t>
            </w:r>
            <w:r w:rsidRPr="00E43929">
              <w:rPr>
                <w:rFonts w:ascii="Arial" w:eastAsia="Times New Roman" w:hAnsi="Arial" w:cs="Arial"/>
                <w:sz w:val="24"/>
                <w:szCs w:val="24"/>
                <w:lang w:eastAsia="pt-BR"/>
              </w:rPr>
              <w:t> A vigência desta Cláusula será de dois anos, com início em </w:t>
            </w:r>
            <w:r w:rsidRPr="00E43929">
              <w:rPr>
                <w:rFonts w:ascii="Arial" w:eastAsia="Times New Roman" w:hAnsi="Arial" w:cs="Arial"/>
                <w:b/>
                <w:bCs/>
                <w:sz w:val="24"/>
                <w:szCs w:val="24"/>
                <w:lang w:eastAsia="pt-BR"/>
              </w:rPr>
              <w:t>01.01.2019</w:t>
            </w:r>
            <w:r w:rsidRPr="00E43929">
              <w:rPr>
                <w:rFonts w:ascii="Arial" w:eastAsia="Times New Roman" w:hAnsi="Arial" w:cs="Arial"/>
                <w:sz w:val="24"/>
                <w:szCs w:val="24"/>
                <w:lang w:eastAsia="pt-BR"/>
              </w:rPr>
              <w:t> e término em </w:t>
            </w:r>
            <w:r w:rsidRPr="00E43929">
              <w:rPr>
                <w:rFonts w:ascii="Arial" w:eastAsia="Times New Roman" w:hAnsi="Arial" w:cs="Arial"/>
                <w:b/>
                <w:bCs/>
                <w:sz w:val="24"/>
                <w:szCs w:val="24"/>
                <w:lang w:eastAsia="pt-BR"/>
              </w:rPr>
              <w:t>31.12.2020</w:t>
            </w:r>
            <w:r w:rsidRPr="00E43929">
              <w:rPr>
                <w:rFonts w:ascii="Arial" w:eastAsia="Times New Roman" w:hAnsi="Arial" w:cs="Arial"/>
                <w:sz w:val="24"/>
                <w:szCs w:val="24"/>
                <w:lang w:eastAsia="pt-BR"/>
              </w:rPr>
              <w: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Ferramentas e Equipamentos de Trabalho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VIGÉSIMA OITAVA – EQUIPAMENTO DE TRABALHO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Ficam as empresas obrigadas a fornecerem os equipamentos de trabalho necessários ao desempenho das respectivas funções, sem ônus para o empregado, nos termos da Lei.</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Estabilidade Mãe</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VIGÉSIMA NONA – ALEITAMENTO MATERNO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Outras normas referentes a condições para o exercício do trabalho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TRIGÉSIMA – PREENCHIMENTO DE FORMULÁRIO PARA A PREVIDÊNCIA SOCIAL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deverão preencher os formulários exigidos pela Previdência Social, quando solicitados pelo empregado, nos seguintes prazos e condições, para fins de obtenção: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de auxílio doença: 03 dias após a solicitação;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b) de aposentadoria: 05 dias após a solicitação; e</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 de aposentadoria especial 15 dias após a solicitação.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w:t>
            </w:r>
            <w:r w:rsidRPr="00E43929">
              <w:rPr>
                <w:rFonts w:ascii="Arial" w:eastAsia="Times New Roman" w:hAnsi="Arial" w:cs="Arial"/>
                <w:sz w:val="24"/>
                <w:szCs w:val="24"/>
                <w:lang w:eastAsia="pt-BR"/>
              </w:rPr>
              <w:t> – No mesmo prazo de 15 (quinze) dias as empresas fornecerão ao empregado, para fins de obtenção de aposentadoria especial, o Perfil Profissiográfico na forma da legislação em vigor.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Outras estabilidades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TRIGÉSIMA PRIMEIRA – GESTANTE – ESTABILIDADE NO EMPREGO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Fica garantida à Empregada gestante a estabilidade provisória complementar no emprego, pelo período de 60 (sessenta) dias, após transcorrido o prazo estabelecido pelo artigo 10, inciso II, alínea “b”, do Ato das Disposições Constitucionais Transitórias.</w:t>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TRIGÉSIMA SEGUNDA – RETORNO DA PREVIDÊNCIA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w:t>
            </w:r>
            <w:r w:rsidRPr="00E43929">
              <w:rPr>
                <w:rFonts w:ascii="Arial" w:eastAsia="Times New Roman" w:hAnsi="Arial" w:cs="Arial"/>
                <w:sz w:val="24"/>
                <w:szCs w:val="24"/>
                <w:lang w:eastAsia="pt-BR"/>
              </w:rPr>
              <w:t>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Quando a empresa efetuar o encaminhamento previdenciário esta deverá cientificar o empregado do conteúdo da presente cláusula.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Jornada de Trabalho  Duração, Distribuição, Controle, Faltas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Duração e Horário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TRIGÉSIMA TERCEIRA – JORNADA ESPECIAL  12 X 36</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poderão adotar a Jornada Especial 12X36, 12 (doze) horas corridas de trabalho por 36 (trinta e seis) horas corridas de descanso, sem redução do salário, respeitados os pisos salariais da categoria.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w:t>
            </w:r>
            <w:r w:rsidRPr="00E43929">
              <w:rPr>
                <w:rFonts w:ascii="Arial" w:eastAsia="Times New Roman" w:hAnsi="Arial" w:cs="Arial"/>
                <w:sz w:val="24"/>
                <w:szCs w:val="24"/>
                <w:lang w:eastAsia="pt-BR"/>
              </w:rPr>
              <w:t>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Na hipótese de não concessão pelo empregador do intervalo acima referido, este ficará obrigado a indenizar o período suprimido, com um acréscimo de 50% (cinquenta por cento) sobre o valor da remuneração da hora normal de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 </w:t>
            </w:r>
            <w:r w:rsidRPr="00E43929">
              <w:rPr>
                <w:rFonts w:ascii="Arial" w:eastAsia="Times New Roman" w:hAnsi="Arial" w:cs="Arial"/>
                <w:sz w:val="24"/>
                <w:szCs w:val="24"/>
                <w:lang w:eastAsia="pt-BR"/>
              </w:rPr>
              <w:t>Consideram-se normais os dias de domingos e feriados laborados nesta jornada especial, não incidindo a dobra de seu valor, considerando, assim, compensados os feriados trabalhados</w:t>
            </w:r>
            <w:r w:rsidRPr="00E43929">
              <w:rPr>
                <w:rFonts w:ascii="Arial" w:eastAsia="Times New Roman" w:hAnsi="Arial" w:cs="Arial"/>
                <w:b/>
                <w:bCs/>
                <w:sz w:val="24"/>
                <w:szCs w:val="24"/>
                <w:lang w:eastAsia="pt-BR"/>
              </w:rPr>
              <w:t> e o descanso semanal remunerado.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QUARTO – </w:t>
            </w:r>
            <w:r w:rsidRPr="00E43929">
              <w:rPr>
                <w:rFonts w:ascii="Arial" w:eastAsia="Times New Roman" w:hAnsi="Arial" w:cs="Arial"/>
                <w:sz w:val="24"/>
                <w:szCs w:val="24"/>
                <w:lang w:eastAsia="pt-BR"/>
              </w:rPr>
              <w:t>Considera-se noturno o trabalho executado entre as 22 (vinte e duas) horas de um dia e as 5 (cinco) horas do dia seguinte, sendo a hora noturna computada como de 52 minutos e 30 segundos (artigo 73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QUINTO – </w:t>
            </w:r>
            <w:r w:rsidRPr="00E43929">
              <w:rPr>
                <w:rFonts w:ascii="Arial" w:eastAsia="Times New Roman" w:hAnsi="Arial" w:cs="Arial"/>
                <w:sz w:val="24"/>
                <w:szCs w:val="24"/>
                <w:lang w:eastAsia="pt-BR"/>
              </w:rPr>
              <w:t>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SEXTO – </w:t>
            </w:r>
            <w:r w:rsidRPr="00E43929">
              <w:rPr>
                <w:rFonts w:ascii="Arial" w:eastAsia="Times New Roman" w:hAnsi="Arial" w:cs="Arial"/>
                <w:sz w:val="24"/>
                <w:szCs w:val="24"/>
                <w:lang w:eastAsia="pt-BR"/>
              </w:rPr>
              <w:t>Na jornada de 12 horas de trabalho por 36 de descanso, aplica-se o divisor 210 (duzentos e dez) para cálculo do salário-hora, das horas extras e do adicional noturno.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SÉTIMO – </w:t>
            </w:r>
            <w:r w:rsidRPr="00E43929">
              <w:rPr>
                <w:rFonts w:ascii="Arial" w:eastAsia="Times New Roman" w:hAnsi="Arial" w:cs="Arial"/>
                <w:sz w:val="24"/>
                <w:szCs w:val="24"/>
                <w:lang w:eastAsia="pt-BR"/>
              </w:rPr>
              <w:t>Não descaracteriza a jornada de 12 horas de trabalho por 36 horas de descanso a prorrogação excepcional desta jornada, sendo devido nesta hipótese o pagamento dashoras extras laboradas na forma da lei e desta convenção.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TRIGÉSIMA QUARTA – JORNADA 5X1</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Ficam as empresas autorizadas a praticarem a escala de trabalho de 5×1, qual seja, 5 (cinco) dias de trabalho por 1 (um) dia de repouso.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PARAGRÁFO ÚNICO – </w:t>
            </w:r>
            <w:r w:rsidRPr="00E43929">
              <w:rPr>
                <w:rFonts w:ascii="Arial" w:eastAsia="Times New Roman" w:hAnsi="Arial" w:cs="Arial"/>
                <w:sz w:val="24"/>
                <w:szCs w:val="24"/>
                <w:lang w:eastAsia="pt-BR"/>
              </w:rPr>
              <w:t>Na jornada 5×1 fica garantido o número de folgas equivalentes ao sistema de jornada usual, além da coincidência do repouso semanal com 1 (um) domingo pelo menos uma vez por mês, conforme NOTIFICAÇÃO/PRT3/Belo Horizonte/N° 18399.2014.</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TRIGÉSIMA QUINTA – JORNADA DIÁRIA DE 6 (SEIS) HORAS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As horas trabalhadas em dias de repouso, domingos ou feriados, serão pagas em dobro.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w:t>
            </w:r>
            <w:r w:rsidRPr="00E43929">
              <w:rPr>
                <w:rFonts w:ascii="Arial" w:eastAsia="Times New Roman" w:hAnsi="Arial" w:cs="Arial"/>
                <w:b/>
                <w:bCs/>
                <w:sz w:val="24"/>
                <w:szCs w:val="24"/>
                <w:lang w:eastAsia="pt-BR"/>
              </w:rPr>
              <w:t>ARÁGRAFO SEGUNDO –</w:t>
            </w:r>
            <w:r w:rsidRPr="00E43929">
              <w:rPr>
                <w:rFonts w:ascii="Arial" w:eastAsia="Times New Roman" w:hAnsi="Arial" w:cs="Arial"/>
                <w:sz w:val="24"/>
                <w:szCs w:val="24"/>
                <w:lang w:eastAsia="pt-BR"/>
              </w:rPr>
              <w:t> Para os contratos de trabalho em vigor, com Jornada Especial (12X 36) ou jornada de 8 (oito) horas, somente será válida a redução para a jornada de (6) seis horas se efetivada com anuência do empregado e com a assistência da FETHEMG.</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Prorrogação/Redução de Jornada</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TRIGÉSIMA SEXTA – PRORROGAÇÃO DA JORNADA E COMPENSAÇÃO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poderão prorrogar a jornada de trabalho do Empregado até o máximo permitido em lei (artigo 59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w:t>
            </w:r>
            <w:r w:rsidRPr="00E43929">
              <w:rPr>
                <w:rFonts w:ascii="Arial" w:eastAsia="Times New Roman" w:hAnsi="Arial" w:cs="Arial"/>
                <w:sz w:val="24"/>
                <w:szCs w:val="24"/>
                <w:lang w:eastAsia="pt-BR"/>
              </w:rPr>
              <w:t>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 horas trabalhadas na semana ultrapassar a 44 (quarenta e quatro) horas e, mesmo assim, se no mês superar a 220 (duzentos e vinte) horas, compreendidas as horas dos repousos semanais remunerados.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Controle da Jornada</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TRIGÉSIMA SÉTIMA – CARTÃO DE PONTO – PONTO ELETRÔNICO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Os cartões de ponto, folhas ou livros-ponto utilizados pelas Empresas deverão ser marcados e assinados pelo próprio Empregado, não sendo admitidos apontamentos por outrem, sob pena de inexistência.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Ficam as Empresas autorizadas a utilizar sistema alternativo eletrônico de controle de jornada de trabalho, atendendo aos requisitos dispostos na Portaria 373/2011 do Ministério do Trabalho e Emprego.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Não será considerado como atraso ou hora extra a entrada do empregado 5 (cinco) minutos antes do início da jornada ou 5 (cinco) minutos posterior ao início da jornada de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TRIGÉSIMA OITAVA – BANCO DE HORAS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horas diárias prorrogadas até o limite legal, poderão ser compensadas com folgas ou com redução da jornada em outro dia, no prazo de até 6 (seis) meses.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PARÁGRAFO SEGUNDO –</w:t>
            </w:r>
            <w:r w:rsidRPr="00E43929">
              <w:rPr>
                <w:rFonts w:ascii="Arial" w:eastAsia="Times New Roman" w:hAnsi="Arial" w:cs="Arial"/>
                <w:sz w:val="24"/>
                <w:szCs w:val="24"/>
                <w:lang w:eastAsia="pt-BR"/>
              </w:rPr>
              <w:t> 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Faltas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TRIGÉSIMA NONA – ABONO DE FALTA DA MÃE/PAI TRABALHADOR (A)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A partir da 7ª (sétima) falta até a 12ª (décima segunda) no ano, as horas correspondentes às ausências serão descontadas, mas não serão consideradas para efeito de cálculo do 13º salário e férias.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QUADRAGÉSIMA – RECEBIMENTO – PIS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Será abonada a falta do trabalhador que comprovadamente se ausentar do serviço, até o limite máximo de 4 (quatro) horas, para fins de recebimento do Programa de Integração Social (PIS).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QUADRAGÉSIMA PRIMEIRA – GREVE DE TRANSPORTE COLETIVO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Em caso de impossibilidade de comparecer ao trabalho, por motivo de greve geral comprovada no transporte coletivo, o empregado terá a sua falta e/ou eventual atraso abonados pela empresa.</w:t>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r>
            <w:r w:rsidRPr="00E43929">
              <w:rPr>
                <w:rFonts w:ascii="Arial" w:eastAsia="Times New Roman" w:hAnsi="Arial" w:cs="Arial"/>
                <w:b/>
                <w:bCs/>
                <w:sz w:val="24"/>
                <w:szCs w:val="24"/>
                <w:lang w:eastAsia="pt-BR"/>
              </w:rPr>
              <w:lastRenderedPageBreak/>
              <w:t>CLÁUSULA QUADRAGÉSIMA SEGUNDA – EMPREGADO ESTUDANTE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QUADRAGÉSIMA TERCEIRA – FALTA – VALE-TRANSPORTE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Nas faltas justificadas serão devidos os vales-transporte, desde que não ultrapassem a 02 (duas) no mês.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Férias e Licenças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Duração e Concessão de Férias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QUADRAGÉSIMA QUARTA – FÉRIAS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 início do gozo das férias do Empregado não poderá coincidir com sábados, domingos e feriados, não se aplicando o disposto no Parágrafo 3°, do art. 134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Outras disposições sobre férias e licenças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QUADRAGÉSIMA QUINTA – LICENÇA PATERNIDADE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t>Assegura-se a licença paternidade remunerada pelo prazo de cinco dias subsequentes ao nascimento do filho, já abrangido o dia para o seu registro.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Saúde e Segurança do Trabalhador</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Condições de Ambiente de Trabalho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QUADRAGÉSIMA SEXTA – SESMT COMUM</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QUADRAGÉSIMA SÉTIMA – CURSOS E TREINAMENTOS OBRIGATÓRIOS PELAS NRS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CURSOS E TREINAMENTOS OBRIGATÓRIOS PELAS NR’S – NORMAS REGULAMENTADORAS DO MINISTÉRIO DO TRABALHO E EMPREGO – </w:t>
            </w:r>
            <w:r w:rsidRPr="00E43929">
              <w:rPr>
                <w:rFonts w:ascii="Arial" w:eastAsia="Times New Roman" w:hAnsi="Arial" w:cs="Arial"/>
                <w:sz w:val="24"/>
                <w:szCs w:val="24"/>
                <w:lang w:eastAsia="pt-BR"/>
              </w:rP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Uniforme</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br/>
              <w:t>CLÁUSULA QUADRAGÉSIMA OITAVA – UNIFORMES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fornecerão, gratuitamente, uniformes completos (jaleco, calça e calçado) aos empregados, quando deles for exigido o seu uso.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O uniforme será fornecido contra recibo, que especificará o seu custo, mediante comprovante específico, com cópia para o Empregado. Extinto o contrato de trabalho o Empregado fica obrigado a devolvê-lo à Empresa, no estado em que se encontra, sob pena de lhe ser descontado no Termo de Rescisão do Contrato de Trabalho (TRCT) o valor correspondente e proporcional ao tempo de uso.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CIPA  composição, eleição, atribuições, garantias aos cipeiros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QUADRAGÉSIMA NONA – ELEIÇÕES CIPA</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comunicarão ao Sindicato Profissional, com antecedência mínima de 30 (trinta) dias, a realização de eleições para a Comissão Interna de Prevenção de Acidentes – CIPA.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As empresas fornecerão comprovantes de inscrição aos candidatos com assinatura sobre carimbo.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Da cédula eleitoral constará não só o nome do empregado que registrou a sua candidatura, como também, de seu apelido se assim este o requerer.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As eleições serão fiscalizadas pelos membros da CIPA, em exercício na data de sua realização e acompanhadas pelo sindicato profissional.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QUARTO </w:t>
            </w:r>
            <w:r w:rsidRPr="00E43929">
              <w:rPr>
                <w:rFonts w:ascii="Arial" w:eastAsia="Times New Roman" w:hAnsi="Arial" w:cs="Arial"/>
                <w:sz w:val="24"/>
                <w:szCs w:val="24"/>
                <w:lang w:eastAsia="pt-BR"/>
              </w:rPr>
              <w:t>– A FETHEMG também será enviado, com antecedência de 10 (dez) dias, correspondência comunicando a data e o motivo do cancelamento das eleições da CIPA e o endereço completo do(s) estabelecimento(s) em que ela seria realizada.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PARÁGRAFO QUINTO –</w:t>
            </w:r>
            <w:r w:rsidRPr="00E43929">
              <w:rPr>
                <w:rFonts w:ascii="Arial" w:eastAsia="Times New Roman" w:hAnsi="Arial" w:cs="Arial"/>
                <w:sz w:val="24"/>
                <w:szCs w:val="24"/>
                <w:lang w:eastAsia="pt-BR"/>
              </w:rPr>
              <w:t>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SEXTO – </w:t>
            </w:r>
            <w:r w:rsidRPr="00E43929">
              <w:rPr>
                <w:rFonts w:ascii="Arial" w:eastAsia="Times New Roman" w:hAnsi="Arial" w:cs="Arial"/>
                <w:sz w:val="24"/>
                <w:szCs w:val="24"/>
                <w:lang w:eastAsia="pt-BR"/>
              </w:rPr>
              <w:t>O não cumprimento das condições previstas nesta cláusula acarretará a nulidade do processo eleitoral, devendo ser processadas novas eleições no prazo de 45 (quarenta e cinco) dias, ficando garantidas as inscrições já efetuadas, salvo se o empregado desistir da inscrição.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SÉTIMO –</w:t>
            </w:r>
            <w:r w:rsidRPr="00E43929">
              <w:rPr>
                <w:rFonts w:ascii="Arial" w:eastAsia="Times New Roman" w:hAnsi="Arial" w:cs="Arial"/>
                <w:sz w:val="24"/>
                <w:szCs w:val="24"/>
                <w:lang w:eastAsia="pt-BR"/>
              </w:rPr>
              <w:t>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Aceitação de Atestados Médicos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 ATESTADOS MÉDICOS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aceitarão os atestados médicos emitidos pelo serviço médico e odontológico da FETHEMG, além dos demais previstos em Lei.</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w:t>
            </w:r>
            <w:r w:rsidRPr="00E43929">
              <w:rPr>
                <w:rFonts w:ascii="Arial" w:eastAsia="Times New Roman" w:hAnsi="Arial" w:cs="Arial"/>
                <w:sz w:val="24"/>
                <w:szCs w:val="24"/>
                <w:lang w:eastAsia="pt-BR"/>
              </w:rPr>
              <w:t> – Os atestados deverão ser entregues, mas sempre contra recibo, em até 03 (três) dias contados de sua emissão, à chefia da empresa empregadora ou na portaria da empresa empregadora ou no local onde ela recebe as suas correspondências.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Acompanhamento de Acidentado e/ou Portador de Doença Profissional</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br/>
              <w:t>CLÁUSULA QUINQUAGÉSIMA PRIMEIRA – ACIDENTE DE TRABALHO – TRANSPORTE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 </w:t>
            </w:r>
            <w:r w:rsidRPr="00E43929">
              <w:rPr>
                <w:rFonts w:ascii="Arial" w:eastAsia="Times New Roman" w:hAnsi="Arial" w:cs="Arial"/>
                <w:sz w:val="24"/>
                <w:szCs w:val="24"/>
                <w:lang w:eastAsia="pt-BR"/>
              </w:rPr>
              <w:t>A FETHEMG serão enviadas cópias de todas as Comunicações de Acidente do Trabalho – CAT – inclusive as decorrentes de doenças do trabalho e profissionais, no prazo de 24 (vinte e quatro) horas após o ocorrido, o que poderá ser feito inclusive, via internet, bem como, no mesmo prazo, em se tratando de acidente fatal e em havendo CIPA cópia da ata de sua reunião extraordinária.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Relações Sindicais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Representante Sindical</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SEGUNDA – LIBERAÇÃO DE DIRIGENTES SINDICAIS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i/>
                <w:iCs/>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 </w:t>
            </w:r>
            <w:r w:rsidRPr="00E43929">
              <w:rPr>
                <w:rFonts w:ascii="Arial" w:eastAsia="Times New Roman" w:hAnsi="Arial" w:cs="Arial"/>
                <w:sz w:val="24"/>
                <w:szCs w:val="24"/>
                <w:lang w:eastAsia="pt-BR"/>
              </w:rPr>
              <w:t>Fica assegurado o livre acesso do dirigente sindical aos setores de trabalho, desde que o contratante não se oponha.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Garantias a Diretores Sindicais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TERCEIRA – DELEGADO SINDICAL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lastRenderedPageBreak/>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Acesso a Informações da Empresa</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QUARTA – ESOCIAL  CAGED</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a partir da implantação do Sistema de Escrituração Digital das Obrigações Fiscais, Previdenciárias e Trabalhistas – ESOCIAL, enviarãoa FETHEMG</w:t>
            </w:r>
            <w:r w:rsidRPr="00E43929">
              <w:rPr>
                <w:rFonts w:ascii="Arial" w:eastAsia="Times New Roman" w:hAnsi="Arial" w:cs="Arial"/>
                <w:b/>
                <w:bCs/>
                <w:sz w:val="24"/>
                <w:szCs w:val="24"/>
                <w:lang w:eastAsia="pt-BR"/>
              </w:rPr>
              <w:t>,</w:t>
            </w:r>
            <w:r w:rsidRPr="00E43929">
              <w:rPr>
                <w:rFonts w:ascii="Arial" w:eastAsia="Times New Roman" w:hAnsi="Arial" w:cs="Arial"/>
                <w:sz w:val="24"/>
                <w:szCs w:val="24"/>
                <w:lang w:eastAsia="pt-BR"/>
              </w:rPr>
              <w:t> por meio físico ou digital, no mês de fevereiro de cada ano, cópia das informações prestadas.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w:t>
            </w:r>
            <w:r w:rsidRPr="00E43929">
              <w:rPr>
                <w:rFonts w:ascii="Arial" w:eastAsia="Times New Roman" w:hAnsi="Arial" w:cs="Arial"/>
                <w:sz w:val="24"/>
                <w:szCs w:val="24"/>
                <w:lang w:eastAsia="pt-BR"/>
              </w:rPr>
              <w:t>Enquanto não implementado o ESOCIAL e na impossibilidade de por ele se obter cópias de suas informações, as empresas enviarão a FETHEMG, também por meio físico ou eletrônico, cópia do Cadastro Geral de Empregados e Desempregados (CAGED)</w:t>
            </w:r>
            <w:r w:rsidRPr="00E43929">
              <w:rPr>
                <w:rFonts w:ascii="Arial" w:eastAsia="Times New Roman" w:hAnsi="Arial" w:cs="Arial"/>
                <w:b/>
                <w:bCs/>
                <w:sz w:val="24"/>
                <w:szCs w:val="24"/>
                <w:lang w:eastAsia="pt-BR"/>
              </w:rPr>
              <w: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w:t>
            </w:r>
            <w:r w:rsidRPr="00E43929">
              <w:rPr>
                <w:rFonts w:ascii="Arial" w:eastAsia="Times New Roman" w:hAnsi="Arial" w:cs="Arial"/>
                <w:sz w:val="24"/>
                <w:szCs w:val="24"/>
                <w:lang w:eastAsia="pt-BR"/>
              </w:rPr>
              <w:t>  As empresas ficam obrigadas a declarar na </w:t>
            </w:r>
            <w:r w:rsidRPr="00E43929">
              <w:rPr>
                <w:rFonts w:ascii="Arial" w:eastAsia="Times New Roman" w:hAnsi="Arial" w:cs="Arial"/>
                <w:b/>
                <w:bCs/>
                <w:sz w:val="24"/>
                <w:szCs w:val="24"/>
                <w:lang w:eastAsia="pt-BR"/>
              </w:rPr>
              <w:t>RAIS</w:t>
            </w:r>
            <w:r w:rsidRPr="00E43929">
              <w:rPr>
                <w:rFonts w:ascii="Arial" w:eastAsia="Times New Roman" w:hAnsi="Arial" w:cs="Arial"/>
                <w:sz w:val="24"/>
                <w:szCs w:val="24"/>
                <w:lang w:eastAsia="pt-BR"/>
              </w:rPr>
              <w:t>, ano base </w:t>
            </w:r>
            <w:r w:rsidRPr="00E43929">
              <w:rPr>
                <w:rFonts w:ascii="Arial" w:eastAsia="Times New Roman" w:hAnsi="Arial" w:cs="Arial"/>
                <w:b/>
                <w:bCs/>
                <w:sz w:val="24"/>
                <w:szCs w:val="24"/>
                <w:lang w:eastAsia="pt-BR"/>
              </w:rPr>
              <w:t>2018</w:t>
            </w:r>
            <w:r w:rsidRPr="00E43929">
              <w:rPr>
                <w:rFonts w:ascii="Arial" w:eastAsia="Times New Roman" w:hAnsi="Arial" w:cs="Arial"/>
                <w:sz w:val="24"/>
                <w:szCs w:val="24"/>
                <w:lang w:eastAsia="pt-BR"/>
              </w:rPr>
              <w:t>, o valor total em reais descontado de seus empregados e recolhido a FETHEMG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QUINQUAGÉSIMA QUINTA – FISCALIZAÇÃO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Esta Convenção Coletiva de Trabalho será depositada e registrada na Superintendência Regional do Trabalho e Emprego em Minas Gerais a quem, bem como aos Sindicatos, caberá fiscalizar o seu cumprimento.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Contribuições Sindicais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SEXTA – CONTRIBUIÇÃO ASSISTENCIAL – PATRONAL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empresas/empregadores associadas ao SEAC/MG recolherão para o Sindicato Patronal uma Contribuição Assistencial no valor total de </w:t>
            </w:r>
            <w:r w:rsidRPr="00E43929">
              <w:rPr>
                <w:rFonts w:ascii="Arial" w:eastAsia="Times New Roman" w:hAnsi="Arial" w:cs="Arial"/>
                <w:b/>
                <w:bCs/>
                <w:sz w:val="24"/>
                <w:szCs w:val="24"/>
                <w:lang w:eastAsia="pt-BR"/>
              </w:rPr>
              <w:t>R$ 7,63 (sete reais e sessenta e três centavos),</w:t>
            </w:r>
            <w:r w:rsidRPr="00E43929">
              <w:rPr>
                <w:rFonts w:ascii="Arial" w:eastAsia="Times New Roman" w:hAnsi="Arial" w:cs="Arial"/>
                <w:sz w:val="24"/>
                <w:szCs w:val="24"/>
                <w:lang w:eastAsia="pt-BR"/>
              </w:rPr>
              <w:t> por empregado, a ser recolhida em até 10 (dez) parcelas, a primeira delas vencendo no dia </w:t>
            </w:r>
            <w:r w:rsidRPr="00E43929">
              <w:rPr>
                <w:rFonts w:ascii="Arial" w:eastAsia="Times New Roman" w:hAnsi="Arial" w:cs="Arial"/>
                <w:b/>
                <w:bCs/>
                <w:sz w:val="24"/>
                <w:szCs w:val="24"/>
                <w:lang w:eastAsia="pt-BR"/>
              </w:rPr>
              <w:t>10 de março de 2019,</w:t>
            </w:r>
            <w:r w:rsidRPr="00E43929">
              <w:rPr>
                <w:rFonts w:ascii="Arial" w:eastAsia="Times New Roman" w:hAnsi="Arial" w:cs="Arial"/>
                <w:sz w:val="24"/>
                <w:szCs w:val="24"/>
                <w:lang w:eastAsia="pt-BR"/>
              </w:rPr>
              <w:t xml:space="preserve">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w:t>
            </w:r>
            <w:r w:rsidRPr="00E43929">
              <w:rPr>
                <w:rFonts w:ascii="Arial" w:eastAsia="Times New Roman" w:hAnsi="Arial" w:cs="Arial"/>
                <w:sz w:val="24"/>
                <w:szCs w:val="24"/>
                <w:lang w:eastAsia="pt-BR"/>
              </w:rPr>
              <w:lastRenderedPageBreak/>
              <w:t>Sindicato Patronal uma Contribuição Assistencial no valor total de </w:t>
            </w:r>
            <w:r w:rsidRPr="00E43929">
              <w:rPr>
                <w:rFonts w:ascii="Arial" w:eastAsia="Times New Roman" w:hAnsi="Arial" w:cs="Arial"/>
                <w:b/>
                <w:bCs/>
                <w:sz w:val="24"/>
                <w:szCs w:val="24"/>
                <w:lang w:eastAsia="pt-BR"/>
              </w:rPr>
              <w:t>R$ 10,25 (dez reais e vinte e cinco centavos)</w:t>
            </w:r>
            <w:r w:rsidRPr="00E43929">
              <w:rPr>
                <w:rFonts w:ascii="Arial" w:eastAsia="Times New Roman" w:hAnsi="Arial" w:cs="Arial"/>
                <w:sz w:val="24"/>
                <w:szCs w:val="24"/>
                <w:lang w:eastAsia="pt-BR"/>
              </w:rPr>
              <w:t>, por empregado, a ser recolhida em até 10 (dez) parcelas, a primeira delas vencendo no dia </w:t>
            </w:r>
            <w:r w:rsidRPr="00E43929">
              <w:rPr>
                <w:rFonts w:ascii="Arial" w:eastAsia="Times New Roman" w:hAnsi="Arial" w:cs="Arial"/>
                <w:b/>
                <w:bCs/>
                <w:sz w:val="24"/>
                <w:szCs w:val="24"/>
                <w:lang w:eastAsia="pt-BR"/>
              </w:rPr>
              <w:t>10 de março de 2019,</w:t>
            </w:r>
            <w:r w:rsidRPr="00E43929">
              <w:rPr>
                <w:rFonts w:ascii="Arial" w:eastAsia="Times New Roman" w:hAnsi="Arial" w:cs="Arial"/>
                <w:sz w:val="24"/>
                <w:szCs w:val="24"/>
                <w:lang w:eastAsia="pt-BR"/>
              </w:rPr>
              <w:t> e as demais no mesmo dia dos meses subsequentes. O pagamento deverá ser efetuado através de boleto bancário a ser enviado a todas as empresas pelo SEAC/MG.</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w:t>
            </w:r>
            <w:r w:rsidRPr="00E43929">
              <w:rPr>
                <w:rFonts w:ascii="Arial" w:eastAsia="Times New Roman" w:hAnsi="Arial" w:cs="Arial"/>
                <w:sz w:val="24"/>
                <w:szCs w:val="24"/>
                <w:lang w:eastAsia="pt-BR"/>
              </w:rPr>
              <w:t> O cálculo para recolhimento da referida contribuição (número de empregados) será feito com base no número efetivo de empregados que possuir a empresa no mês de </w:t>
            </w:r>
            <w:r w:rsidRPr="00E43929">
              <w:rPr>
                <w:rFonts w:ascii="Arial" w:eastAsia="Times New Roman" w:hAnsi="Arial" w:cs="Arial"/>
                <w:b/>
                <w:bCs/>
                <w:sz w:val="24"/>
                <w:szCs w:val="24"/>
                <w:lang w:eastAsia="pt-BR"/>
              </w:rPr>
              <w:t>janeiro de 2019</w:t>
            </w:r>
            <w:r w:rsidRPr="00E43929">
              <w:rPr>
                <w:rFonts w:ascii="Arial" w:eastAsia="Times New Roman" w:hAnsi="Arial" w:cs="Arial"/>
                <w:sz w:val="24"/>
                <w:szCs w:val="24"/>
                <w:lang w:eastAsia="pt-BR"/>
              </w:rPr>
              <w: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A contribuição assistencial prevista no </w:t>
            </w:r>
            <w:r w:rsidRPr="00E43929">
              <w:rPr>
                <w:rFonts w:ascii="Arial" w:eastAsia="Times New Roman" w:hAnsi="Arial" w:cs="Arial"/>
                <w:i/>
                <w:iCs/>
                <w:sz w:val="24"/>
                <w:szCs w:val="24"/>
                <w:lang w:eastAsia="pt-BR"/>
              </w:rPr>
              <w:t>caput</w:t>
            </w:r>
            <w:r w:rsidRPr="00E43929">
              <w:rPr>
                <w:rFonts w:ascii="Arial" w:eastAsia="Times New Roman" w:hAnsi="Arial" w:cs="Arial"/>
                <w:sz w:val="24"/>
                <w:szCs w:val="24"/>
                <w:lang w:eastAsia="pt-BR"/>
              </w:rPr>
              <w:t> é de recolhimento facultativo às empresas não associadas ao sindicato.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Outras disposições sobre relação entre sindicato e empresa</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SÉTIMA – CERTIDÃO DE REGULARIDADE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Por força desta Convenção </w:t>
            </w:r>
            <w:r w:rsidRPr="00E43929">
              <w:rPr>
                <w:rFonts w:ascii="Arial" w:eastAsia="Times New Roman" w:hAnsi="Arial" w:cs="Arial"/>
                <w:sz w:val="24"/>
                <w:szCs w:val="24"/>
                <w:lang w:eastAsia="pt-BR"/>
              </w:rPr>
              <w:t>e em atendimento ao disposto no artigo 607 da CLT, as Empresas deverão, para contratarem com os órgãos da administração pública, direta, indireta ou com empresas privadas, apresentar Certidão de Regularidade Sindical.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 </w:t>
            </w:r>
            <w:r w:rsidRPr="00E43929">
              <w:rPr>
                <w:rFonts w:ascii="Arial" w:eastAsia="Times New Roman" w:hAnsi="Arial" w:cs="Arial"/>
                <w:sz w:val="24"/>
                <w:szCs w:val="24"/>
                <w:lang w:eastAsia="pt-BR"/>
              </w:rPr>
              <w:t>A certidão será expedida pelas partes convenentes, individualmente, e para cada contratação, vedada a emissão de certidões ou declarações de cumprimento parcial das obrigações sindicais.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 </w:t>
            </w:r>
            <w:r w:rsidRPr="00E43929">
              <w:rPr>
                <w:rFonts w:ascii="Arial" w:eastAsia="Times New Roman" w:hAnsi="Arial" w:cs="Arial"/>
                <w:sz w:val="24"/>
                <w:szCs w:val="24"/>
                <w:lang w:eastAsia="pt-BR"/>
              </w:rPr>
              <w:t>Além da contribuição a que se refere o art. 607 da CLT, consideram-se, também, para fins de emissão da Certidão de Regularidade Sindical, as seguintes obrigações: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Recolhimento da contribuição sindical (profissional e econômica);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b) Comprovante de pagamento das importâncias correspondentes do PQM – Programa de Qualificação Profissional e Marketing, acompanhado da apresentação ou entrega das respectivas relações dos empregados;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 comprovante de entrega a FETHEMG das informações do ESOCIAL ou do CAGED.</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 –</w:t>
            </w:r>
            <w:r w:rsidRPr="00E43929">
              <w:rPr>
                <w:rFonts w:ascii="Arial" w:eastAsia="Times New Roman" w:hAnsi="Arial" w:cs="Arial"/>
                <w:sz w:val="24"/>
                <w:szCs w:val="24"/>
                <w:lang w:eastAsia="pt-BR"/>
              </w:rPr>
              <w:t> A falta da Certidão ou o vencimento de seu prazo de validade, que é de 30 (trinta) dias, além de constituir em ilícito de natureza trabalhista, caracterizará a culpa </w:t>
            </w:r>
            <w:r w:rsidRPr="00E43929">
              <w:rPr>
                <w:rFonts w:ascii="Arial" w:eastAsia="Times New Roman" w:hAnsi="Arial" w:cs="Arial"/>
                <w:i/>
                <w:iCs/>
                <w:sz w:val="24"/>
                <w:szCs w:val="24"/>
                <w:lang w:eastAsia="pt-BR"/>
              </w:rPr>
              <w:t>ineligendo</w:t>
            </w:r>
            <w:r w:rsidRPr="00E43929">
              <w:rPr>
                <w:rFonts w:ascii="Arial" w:eastAsia="Times New Roman" w:hAnsi="Arial" w:cs="Arial"/>
                <w:sz w:val="24"/>
                <w:szCs w:val="24"/>
                <w:lang w:eastAsia="pt-BR"/>
              </w:rPr>
              <w:t>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PARÁGRAFO QUARTO – </w:t>
            </w:r>
            <w:r w:rsidRPr="00E43929">
              <w:rPr>
                <w:rFonts w:ascii="Arial" w:eastAsia="Times New Roman" w:hAnsi="Arial" w:cs="Arial"/>
                <w:sz w:val="24"/>
                <w:szCs w:val="24"/>
                <w:lang w:eastAsia="pt-BR"/>
              </w:rPr>
              <w:t>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QUINQUAGÉSIMA OITAVA – INFORMAÇÕES E DOCUMENTOS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Outras disposições sobre representação e organização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QUINQUAGÉSIMA NONA – COMISSÃO INTERSINDICAL</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t>Disposições Gerais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Aplicação do Instrumento Coletivo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SEXAGÉSIMA – CCT / OBRIGATORIEDADE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obrigatoriamente, deverão levar ao conhecimento dos tomadores de serviços, o inteiro teor da presente Convenção Coletiva de Trabalho, bem como das variações salariais ocorridas durante seu período de vigência.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lastRenderedPageBreak/>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 –LICITAÇÕES –</w:t>
            </w:r>
            <w:r w:rsidRPr="00E43929">
              <w:rPr>
                <w:rFonts w:ascii="Arial" w:eastAsia="Times New Roman" w:hAnsi="Arial" w:cs="Arial"/>
                <w:sz w:val="24"/>
                <w:szCs w:val="24"/>
                <w:lang w:eastAsia="pt-BR"/>
              </w:rPr>
              <w:t> A partir da assinatura deste Instrumento, as empresas ficam obrigadas a incluir em sua documentação para licitações públicas ou contratação por entes privados, cópia desta Convenção Coletiva de Trabalho, Certidão de Regularidade Sindical, Certidão Negativa de Débitos Trabalhistas, expedida pela Justiça do Trabalho e Emprego e Certidão Negativa de Ilícitos Trabalhistas, expedida pelo Ministério do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 – REFLEXOS DE ADICIONAL, BENEFÍCIOS E CLÁUSULAS SINDICAIS – </w:t>
            </w:r>
            <w:r w:rsidRPr="00E43929">
              <w:rPr>
                <w:rFonts w:ascii="Arial" w:eastAsia="Times New Roman" w:hAnsi="Arial" w:cs="Arial"/>
                <w:sz w:val="24"/>
                <w:szCs w:val="24"/>
                <w:lang w:eastAsia="pt-BR"/>
              </w:rPr>
              <w:t>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w:t>
            </w:r>
            <w:r w:rsidRPr="00E43929">
              <w:rPr>
                <w:rFonts w:ascii="Arial" w:eastAsia="Times New Roman" w:hAnsi="Arial" w:cs="Arial"/>
                <w:b/>
                <w:bCs/>
                <w:sz w:val="24"/>
                <w:szCs w:val="24"/>
                <w:lang w:eastAsia="pt-BR"/>
              </w:rPr>
              <w:t>Auxílios</w:t>
            </w:r>
            <w:r w:rsidRPr="00E43929">
              <w:rPr>
                <w:rFonts w:ascii="Arial" w:eastAsia="Times New Roman" w:hAnsi="Arial" w:cs="Arial"/>
                <w:sz w:val="24"/>
                <w:szCs w:val="24"/>
                <w:lang w:eastAsia="pt-BR"/>
              </w:rPr>
              <w:t>: </w:t>
            </w:r>
            <w:r w:rsidRPr="00E43929">
              <w:rPr>
                <w:rFonts w:ascii="Arial" w:eastAsia="Times New Roman" w:hAnsi="Arial" w:cs="Arial"/>
                <w:b/>
                <w:bCs/>
                <w:sz w:val="24"/>
                <w:szCs w:val="24"/>
                <w:lang w:eastAsia="pt-BR"/>
              </w:rPr>
              <w:t>Alimentação – </w:t>
            </w:r>
            <w:r w:rsidRPr="00E43929">
              <w:rPr>
                <w:rFonts w:ascii="Arial" w:eastAsia="Times New Roman" w:hAnsi="Arial" w:cs="Arial"/>
                <w:sz w:val="24"/>
                <w:szCs w:val="24"/>
                <w:lang w:eastAsia="pt-BR"/>
              </w:rPr>
              <w:t>Ticket alimentação / Refeição</w:t>
            </w:r>
            <w:r w:rsidRPr="00E43929">
              <w:rPr>
                <w:rFonts w:ascii="Arial" w:eastAsia="Times New Roman" w:hAnsi="Arial" w:cs="Arial"/>
                <w:b/>
                <w:bCs/>
                <w:sz w:val="24"/>
                <w:szCs w:val="24"/>
                <w:lang w:eastAsia="pt-BR"/>
              </w:rPr>
              <w:t>; Transporte – </w:t>
            </w:r>
            <w:r w:rsidRPr="00E43929">
              <w:rPr>
                <w:rFonts w:ascii="Arial" w:eastAsia="Times New Roman" w:hAnsi="Arial" w:cs="Arial"/>
                <w:sz w:val="24"/>
                <w:szCs w:val="24"/>
                <w:lang w:eastAsia="pt-BR"/>
              </w:rPr>
              <w:t>Concessão do Benefício do Vale Transporte e sua comprovação</w:t>
            </w:r>
            <w:r w:rsidRPr="00E43929">
              <w:rPr>
                <w:rFonts w:ascii="Arial" w:eastAsia="Times New Roman" w:hAnsi="Arial" w:cs="Arial"/>
                <w:b/>
                <w:bCs/>
                <w:sz w:val="24"/>
                <w:szCs w:val="24"/>
                <w:lang w:eastAsia="pt-BR"/>
              </w:rPr>
              <w:t>; Seguro de Vida – </w:t>
            </w:r>
            <w:r w:rsidRPr="00E43929">
              <w:rPr>
                <w:rFonts w:ascii="Arial" w:eastAsia="Times New Roman" w:hAnsi="Arial" w:cs="Arial"/>
                <w:sz w:val="24"/>
                <w:szCs w:val="24"/>
                <w:lang w:eastAsia="pt-BR"/>
              </w:rPr>
              <w:t>Seguro de Vida em Grupo; bem como outros decorrentes da natureza da prestação de serviços e das Cláusulas relacionadas às </w:t>
            </w:r>
            <w:r w:rsidRPr="00E43929">
              <w:rPr>
                <w:rFonts w:ascii="Arial" w:eastAsia="Times New Roman" w:hAnsi="Arial" w:cs="Arial"/>
                <w:b/>
                <w:bCs/>
                <w:sz w:val="24"/>
                <w:szCs w:val="24"/>
                <w:lang w:eastAsia="pt-BR"/>
              </w:rPr>
              <w:t> Relações de Trabalho – Condições de Trabalho, Normas de Pessoal e Estabilidades Outras Normas Referentes a condições para o exercício do trabalho – </w:t>
            </w:r>
            <w:r w:rsidRPr="00E43929">
              <w:rPr>
                <w:rFonts w:ascii="Arial" w:eastAsia="Times New Roman" w:hAnsi="Arial" w:cs="Arial"/>
                <w:sz w:val="24"/>
                <w:szCs w:val="24"/>
                <w:lang w:eastAsia="pt-BR"/>
              </w:rPr>
              <w:t>NTE (Nexo Técnico Epidemiológico Previdenciário / Medicina e Segurança do Trabalho</w:t>
            </w:r>
            <w:r w:rsidRPr="00E43929">
              <w:rPr>
                <w:rFonts w:ascii="Arial" w:eastAsia="Times New Roman" w:hAnsi="Arial" w:cs="Arial"/>
                <w:b/>
                <w:bCs/>
                <w:sz w:val="24"/>
                <w:szCs w:val="24"/>
                <w:lang w:eastAsia="pt-BR"/>
              </w:rPr>
              <w:t>; Saúde e Segurança do Trabalhador – Condições de Ambiente de Trabalho – SESMET COMUM </w:t>
            </w:r>
            <w:r w:rsidRPr="00E43929">
              <w:rPr>
                <w:rFonts w:ascii="Arial" w:eastAsia="Times New Roman" w:hAnsi="Arial" w:cs="Arial"/>
                <w:sz w:val="24"/>
                <w:szCs w:val="24"/>
                <w:lang w:eastAsia="pt-BR"/>
              </w:rPr>
              <w:t>(Serviço Especializado em Engenharia de Segurança e Medicina do Trabalhador – MTE – NR04, respondendo solidariamente o Tomador de Serviços pelo inadimplementos destas obrigações.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PRIMEIRA – TABELA DE ENCARGOS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Na vigência desta Convenção Coletiva de Trabalho, as Entidades Convenentes poderão elaborar Tabela de Encargos mínimos a ser, também, observada na contratação dos serviços terceirizados no segmento asseio e conservação e similares, a que se refere a Cláusula anterior.</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SEGUNDA – GARANTIA DE IRREDUTIBILIDADE DE SALÁRIOS E BENEFÍCIOS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GARANTIA DE IRREDUTIBILIDADE DE SALÁRIOS E BENEFÍCIOS NAS TRANSFERÊNCIAS DE CONTRATO –</w:t>
            </w:r>
            <w:r w:rsidRPr="00E43929">
              <w:rPr>
                <w:rFonts w:ascii="Arial" w:eastAsia="Times New Roman" w:hAnsi="Arial" w:cs="Arial"/>
                <w:sz w:val="24"/>
                <w:szCs w:val="24"/>
                <w:lang w:eastAsia="pt-BR"/>
              </w:rPr>
              <w:t> A Empresa que assumir o contrato de prestação de serviço fica obrigada a manter os níveis salariais das funções contratadas, pagando aos empregados os mesmos salários e demais benefícios praticados pela empresa sucedida, que está perdendo o contrato de prestação de serviço, tais como: vale-transporte, cesta-básica, ticket/refeição, vale-alimentação, salário- utilidade etc.</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TERCEIRA – OBRIGATORIEDADE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Os contratantes de serviços das empresas abrangidas pelo presente instrumento assegurarão às suas contratadas, em contrapartida às atividades por elas desempenhadas, o correspondente pagamento, em prazo não superior a trinta dias, contado a partir da data final do período de adimplemento de cada parcela, a teor das disposições contidas no art. 40, inc. XIV, alínea “a” da Lei nº 8.666 de 21 de junho de 1.993.</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PARÁGRAFO ÚNICO</w:t>
            </w:r>
            <w:r w:rsidRPr="00E43929">
              <w:rPr>
                <w:rFonts w:ascii="Arial" w:eastAsia="Times New Roman" w:hAnsi="Arial" w:cs="Arial"/>
                <w:sz w:val="24"/>
                <w:szCs w:val="24"/>
                <w:lang w:eastAsia="pt-BR"/>
              </w:rPr>
              <w:t> – O atraso no pagamento da fatura na forma do caput caracteriza culpa do Tomador de serviço para fins de sua responsabilidade pelos débitos decorrentes das obrigações trabalhistas e previdenciárias das empresas prestadoras de serviço.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Descumprimento do Instrumento Coletivo</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SEXAGÉSIMA QUARTA – AÇÃO DE CUMPRIMENTO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 LIQUIDAÇÃO</w:t>
            </w:r>
            <w:r w:rsidRPr="00E43929">
              <w:rPr>
                <w:rFonts w:ascii="Arial" w:eastAsia="Times New Roman" w:hAnsi="Arial" w:cs="Arial"/>
                <w:sz w:val="24"/>
                <w:szCs w:val="24"/>
                <w:lang w:eastAsia="pt-BR"/>
              </w:rPr>
              <w:t> – Nas ações de cumprimento os valores indicados na petição inicial, conforme exigência do § 1º, do art. 840 da C.L.T. configuram estimativa e não um limite para apuração das importâncias das parcelas objeto de condenação devidas a cada substituído.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QUINTA – PENALIDADE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Outras Disposições</w:t>
            </w:r>
            <w:r w:rsidRPr="00E43929">
              <w:rPr>
                <w:rFonts w:ascii="Arial" w:eastAsia="Times New Roman" w:hAnsi="Arial" w:cs="Arial"/>
                <w:b/>
                <w:bCs/>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br/>
              <w:t>CLÁUSULA SEXAGÉSIMA SEXTA – FGTS – COMPROVANTES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PARÁGRAFO ÚNICO – </w:t>
            </w:r>
            <w:r w:rsidRPr="00E43929">
              <w:rPr>
                <w:rFonts w:ascii="Arial" w:eastAsia="Times New Roman" w:hAnsi="Arial" w:cs="Arial"/>
                <w:sz w:val="24"/>
                <w:szCs w:val="24"/>
                <w:lang w:eastAsia="pt-BR"/>
              </w:rPr>
              <w:t>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w:t>
            </w:r>
            <w:r w:rsidRPr="00E43929">
              <w:rPr>
                <w:rFonts w:ascii="Arial" w:eastAsia="Times New Roman" w:hAnsi="Arial" w:cs="Arial"/>
                <w:i/>
                <w:iCs/>
                <w:sz w:val="24"/>
                <w:szCs w:val="24"/>
                <w:lang w:eastAsia="pt-BR"/>
              </w:rPr>
              <w:t>pro rata die</w:t>
            </w:r>
            <w:r w:rsidRPr="00E43929">
              <w:rPr>
                <w:rFonts w:ascii="Arial" w:eastAsia="Times New Roman" w:hAnsi="Arial" w:cs="Arial"/>
                <w:sz w:val="24"/>
                <w:szCs w:val="24"/>
                <w:lang w:eastAsia="pt-BR"/>
              </w:rPr>
              <w:t>, limitada ao valor do principal.</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SÉTIMA – DEBATES SOBRE ESTUDOS DE VIABILIDADE</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OITAVA – RISCO DE ACIDENTE DE TRABALHO</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SEXAGÉSIMA NONA – CONTROVÉRSIAS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controvérsias decorrentes da aplicação, prorrogação, revisão, total ou parcial desta Convenção Coletiva de Trabalho serão resolvidas diretamente pelas partes convenentes e, em caso de impasse por mediação ou da Superintendência Regional do Trabalho e Emprego em Minas Gerais ou do Ministério Público do Trabalho ou pela Justiça do Trabalho.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SEPTAGÉSIMA – REVOGAÇÃO DAS DISPOSIÇÕES EM CONTRÁRIO E APLICABILIDADE DA PRESENTE CCT</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lastRenderedPageBreak/>
              <w:t>REVOGAÇÃO DAS DISPOSIÇÕES EM CONTRÁRIO E APLICABILIDADE DA PRESENTE CCT NOS CONTRATOS DE TRABALHO EM CURSO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disposições desta Convenção Coletiva de Trabalho se aplicam aos contratos de trabalho em curso.</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SEPTAGÉSIMA PRIMEIRA – ADICIONAL DE INSALUBRIDADE PARA LIMPEZA DE BANHEIROS PÚBLICOS E COLETIVOS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ADICIONAL DE INSALUBRIDADE PARA LIMPEZA DE BANHEIROS PÚBLICOS E COLETIVOS – PAGAMENTO DE INSALUBRIDADE EM GRAU MÁXIMO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PRIMEIRO</w:t>
            </w:r>
            <w:r w:rsidRPr="00E43929">
              <w:rPr>
                <w:rFonts w:ascii="Arial" w:eastAsia="Times New Roman" w:hAnsi="Arial" w:cs="Arial"/>
                <w:sz w:val="24"/>
                <w:szCs w:val="24"/>
                <w:lang w:eastAsia="pt-BR"/>
              </w:rPr>
              <w:t> – Entende-se por banheiro público aquele que tem acesso livre e irrestrito dos usuários à instalação sanitária, ainda que haja cobrança de taxa para acesso.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SEGUNDO</w:t>
            </w:r>
            <w:r w:rsidRPr="00E43929">
              <w:rPr>
                <w:rFonts w:ascii="Arial" w:eastAsia="Times New Roman" w:hAnsi="Arial" w:cs="Arial"/>
                <w:sz w:val="24"/>
                <w:szCs w:val="24"/>
                <w:lang w:eastAsia="pt-BR"/>
              </w:rPr>
              <w:t> – Entende-se por banheiro de grande circulação aquele de utilização efetiva igual ou superior a 99 (noventa e nove) pessoas por dia.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TERCEIRO</w:t>
            </w:r>
            <w:r w:rsidRPr="00E43929">
              <w:rPr>
                <w:rFonts w:ascii="Arial" w:eastAsia="Times New Roman" w:hAnsi="Arial" w:cs="Arial"/>
                <w:sz w:val="24"/>
                <w:szCs w:val="24"/>
                <w:lang w:eastAsia="pt-BR"/>
              </w:rPr>
              <w:t> – Os empregados contratados sob o regime de jornada de trabalho intermitente e a tempo parcial, terão o adicional de insalubridade pago na exata proporcionalidade da jornada laborada.</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PARÁGRAFO QUARTO</w:t>
            </w:r>
            <w:r w:rsidRPr="00E43929">
              <w:rPr>
                <w:rFonts w:ascii="Arial" w:eastAsia="Times New Roman" w:hAnsi="Arial" w:cs="Arial"/>
                <w:sz w:val="24"/>
                <w:szCs w:val="24"/>
                <w:lang w:eastAsia="pt-BR"/>
              </w:rPr>
              <w:t> – O adicional aqui previsto será pago enquanto não alterado ou cancelado o inciso II da Súmula 448 do TST. </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SEPTAGÉSIMA SEGUNDA – NEGOCIAÇÃO PERMANENTE – AJUSTES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As partes convenentes poderão voltar, sempre que necessário, a se reunir para discutir eventuais ajustes em relação as multas previstas neste instrumento e o processo de sua prorrogação e de revisão total ou parcial de seus dispositivos, observarão as disposições do art. 615 da CLT.</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r w:rsidRPr="00E43929">
              <w:rPr>
                <w:rFonts w:ascii="Arial" w:eastAsia="Times New Roman" w:hAnsi="Arial" w:cs="Arial"/>
                <w:b/>
                <w:bCs/>
                <w:sz w:val="24"/>
                <w:szCs w:val="24"/>
                <w:lang w:eastAsia="pt-BR"/>
              </w:rPr>
              <w:br/>
              <w:t>CLÁUSULA SEPTAGÉSIMA TERCEIRA – ABRANGÊNCIA DAS CATEGORIAS</w:t>
            </w:r>
            <w:r w:rsidRPr="00E43929">
              <w:rPr>
                <w:rFonts w:ascii="Arial" w:eastAsia="Times New Roman" w:hAnsi="Arial" w:cs="Arial"/>
                <w:b/>
                <w:bCs/>
                <w:sz w:val="24"/>
                <w:szCs w:val="24"/>
                <w:lang w:eastAsia="pt-BR"/>
              </w:rPr>
              <w:br/>
            </w:r>
            <w:r w:rsidRPr="00E43929">
              <w:rPr>
                <w:rFonts w:ascii="Arial" w:eastAsia="Times New Roman" w:hAnsi="Arial" w:cs="Arial"/>
                <w:sz w:val="24"/>
                <w:szCs w:val="24"/>
                <w:lang w:eastAsia="pt-BR"/>
              </w:rPr>
              <w:lastRenderedPageBreak/>
              <w:br/>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t>A presente Convenção Coletiva de Trabalho abrangerá a(s) categoria(s) </w:t>
            </w:r>
            <w:r w:rsidRPr="00E43929">
              <w:rPr>
                <w:rFonts w:ascii="Arial" w:eastAsia="Times New Roman" w:hAnsi="Arial" w:cs="Arial"/>
                <w:b/>
                <w:bCs/>
                <w:sz w:val="24"/>
                <w:szCs w:val="24"/>
                <w:lang w:eastAsia="pt-BR"/>
              </w:rPr>
              <w:t>de todas as empresas de prestação de serviços a terceiros em: asseio, conservação, higienização, faxina (serventes), copa, desinsetização, limpeza de fossas, caixas d´água, caixas de gorduras, limpeza de vidraçarias e necrópolis, jardinagem e manutenção de áreas verdes, portaria, zeladoria, recepção e vigia, inclusive os empregados em serviços administrativos das referidas empresas e dos cabineiros (ascensoristas) e seus respectivos empregados, independentemente do cargo ou função que ocupam (exceto categorias diferenciadas e regulamentadas por lei). Ainda que a empresa não tenha como atividade preponderante a execução dos serviços mencionados no caput desta cláusula, desde que venha a fornecê-los a terceiros, deverá, quanto aos mesmos, observar integralmente as disposições do presente instrumento normativo, notadamente aquelas referentes aos pisos salariais convencionados.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r w:rsidRPr="00E43929">
              <w:rPr>
                <w:rFonts w:ascii="Arial" w:eastAsia="Times New Roman" w:hAnsi="Arial" w:cs="Arial"/>
                <w:b/>
                <w:bCs/>
                <w:sz w:val="24"/>
                <w:szCs w:val="24"/>
                <w:lang w:eastAsia="pt-BR"/>
              </w:rPr>
              <w:t>Parágrafo Único: </w:t>
            </w:r>
            <w:r w:rsidRPr="00E43929">
              <w:rPr>
                <w:rFonts w:ascii="Arial" w:eastAsia="Times New Roman" w:hAnsi="Arial" w:cs="Arial"/>
                <w:sz w:val="24"/>
                <w:szCs w:val="24"/>
                <w:lang w:eastAsia="pt-BR"/>
              </w:rPr>
              <w:t>Inclui-se na presente convenção coletiva de trabalho, as cidades: </w:t>
            </w:r>
            <w:r w:rsidRPr="00E43929">
              <w:rPr>
                <w:rFonts w:ascii="Arial" w:eastAsia="Times New Roman" w:hAnsi="Arial" w:cs="Arial"/>
                <w:b/>
                <w:bCs/>
                <w:sz w:val="24"/>
                <w:szCs w:val="24"/>
                <w:lang w:eastAsia="pt-BR"/>
              </w:rPr>
              <w:t>Olhos-d’Água/MG e Sem-Peixe/MG.</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tbl>
            <w:tblPr>
              <w:tblW w:w="7335" w:type="dxa"/>
              <w:jc w:val="center"/>
              <w:tblCellSpacing w:w="0" w:type="dxa"/>
              <w:tblCellMar>
                <w:left w:w="0" w:type="dxa"/>
                <w:right w:w="0" w:type="dxa"/>
              </w:tblCellMar>
              <w:tblLook w:val="04A0" w:firstRow="1" w:lastRow="0" w:firstColumn="1" w:lastColumn="0" w:noHBand="0" w:noVBand="1"/>
            </w:tblPr>
            <w:tblGrid>
              <w:gridCol w:w="7335"/>
            </w:tblGrid>
            <w:tr w:rsidR="00E43929" w:rsidRPr="00E43929" w:rsidTr="00E43929">
              <w:trPr>
                <w:tblCellSpacing w:w="0" w:type="dxa"/>
                <w:jc w:val="center"/>
              </w:trPr>
              <w:tc>
                <w:tcPr>
                  <w:tcW w:w="7335" w:type="dxa"/>
                  <w:shd w:val="clear" w:color="auto" w:fill="FAFAFA"/>
                  <w:tcMar>
                    <w:top w:w="240" w:type="dxa"/>
                    <w:left w:w="388" w:type="dxa"/>
                    <w:bottom w:w="240" w:type="dxa"/>
                    <w:right w:w="388" w:type="dxa"/>
                  </w:tcMar>
                  <w:hideMark/>
                </w:tcPr>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PAULO ROBERTO DA SILVA</w:t>
                  </w:r>
                  <w:r w:rsidRPr="00E43929">
                    <w:rPr>
                      <w:rFonts w:ascii="Times New Roman" w:eastAsia="Times New Roman" w:hAnsi="Times New Roman" w:cs="Times New Roman"/>
                      <w:lang w:eastAsia="pt-BR"/>
                    </w:rPr>
                    <w:br/>
                    <w:t>Presidente</w:t>
                  </w:r>
                  <w:r w:rsidRPr="00E43929">
                    <w:rPr>
                      <w:rFonts w:ascii="Times New Roman" w:eastAsia="Times New Roman" w:hAnsi="Times New Roman" w:cs="Times New Roman"/>
                      <w:lang w:eastAsia="pt-BR"/>
                    </w:rPr>
                    <w:br/>
                    <w:t>FEDERACAO EMP. TURISMO E HOSPITALIDADE ESTADO MINAS GERAIS</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JORGE EUGENIO NETO</w:t>
                  </w:r>
                  <w:r w:rsidRPr="00E43929">
                    <w:rPr>
                      <w:rFonts w:ascii="Times New Roman" w:eastAsia="Times New Roman" w:hAnsi="Times New Roman" w:cs="Times New Roman"/>
                      <w:lang w:eastAsia="pt-BR"/>
                    </w:rPr>
                    <w:br/>
                    <w:t>Membro de Diretoria Colegiada</w:t>
                  </w:r>
                  <w:r w:rsidRPr="00E43929">
                    <w:rPr>
                      <w:rFonts w:ascii="Times New Roman" w:eastAsia="Times New Roman" w:hAnsi="Times New Roman" w:cs="Times New Roman"/>
                      <w:lang w:eastAsia="pt-BR"/>
                    </w:rPr>
                    <w:br/>
                    <w:t>SINDICATO DAS EMPRES DE ASSEIO CONSERVACAO DO EST DE MG</w:t>
                  </w:r>
                </w:p>
              </w:tc>
            </w:tr>
          </w:tbl>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Times New Roman" w:eastAsia="Times New Roman" w:hAnsi="Times New Roman" w:cs="Times New Roman"/>
                <w:lang w:eastAsia="pt-BR"/>
              </w:rPr>
              <w:t> </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ANEXOS</w:t>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ANEXO I – ATA DA ASSEMBLÉIA GERAL EXTRAORDINÁRIA DA FETHEMG</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hyperlink r:id="rId20" w:tgtFrame="_blank" w:history="1">
              <w:r w:rsidRPr="00E43929">
                <w:rPr>
                  <w:rFonts w:ascii="Arial" w:eastAsia="Times New Roman" w:hAnsi="Arial" w:cs="Arial"/>
                  <w:color w:val="32ABA6"/>
                  <w:sz w:val="24"/>
                  <w:szCs w:val="24"/>
                  <w:lang w:eastAsia="pt-BR"/>
                </w:rPr>
                <w:t>Anexo (PDF)</w:t>
              </w:r>
            </w:hyperlink>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jc w:val="center"/>
              <w:rPr>
                <w:rFonts w:ascii="Times New Roman" w:eastAsia="Times New Roman" w:hAnsi="Times New Roman" w:cs="Times New Roman"/>
                <w:lang w:eastAsia="pt-BR"/>
              </w:rPr>
            </w:pPr>
            <w:r w:rsidRPr="00E43929">
              <w:rPr>
                <w:rFonts w:ascii="Arial" w:eastAsia="Times New Roman" w:hAnsi="Arial" w:cs="Arial"/>
                <w:b/>
                <w:bCs/>
                <w:sz w:val="24"/>
                <w:szCs w:val="24"/>
                <w:lang w:eastAsia="pt-BR"/>
              </w:rPr>
              <w:t>ANEXO II – ATA DA ASSEMBLÉIA GERAL EXTRAORDINÁRIA DO SEAC</w:t>
            </w:r>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br/>
            </w:r>
          </w:p>
          <w:p w:rsidR="00E43929" w:rsidRPr="00E43929" w:rsidRDefault="00E43929" w:rsidP="00E43929">
            <w:pPr>
              <w:spacing w:after="340" w:line="240" w:lineRule="auto"/>
              <w:rPr>
                <w:rFonts w:ascii="Times New Roman" w:eastAsia="Times New Roman" w:hAnsi="Times New Roman" w:cs="Times New Roman"/>
                <w:lang w:eastAsia="pt-BR"/>
              </w:rPr>
            </w:pPr>
            <w:hyperlink r:id="rId21" w:tgtFrame="_blank" w:history="1">
              <w:r w:rsidRPr="00E43929">
                <w:rPr>
                  <w:rFonts w:ascii="Arial" w:eastAsia="Times New Roman" w:hAnsi="Arial" w:cs="Arial"/>
                  <w:color w:val="32ABA6"/>
                  <w:sz w:val="24"/>
                  <w:szCs w:val="24"/>
                  <w:lang w:eastAsia="pt-BR"/>
                </w:rPr>
                <w:t>Anexo (PDF)</w:t>
              </w:r>
            </w:hyperlink>
          </w:p>
          <w:p w:rsidR="00E43929" w:rsidRPr="00E43929" w:rsidRDefault="00E43929" w:rsidP="00E43929">
            <w:pPr>
              <w:spacing w:after="340" w:line="240" w:lineRule="auto"/>
              <w:rPr>
                <w:rFonts w:ascii="Times New Roman" w:eastAsia="Times New Roman" w:hAnsi="Times New Roman" w:cs="Times New Roman"/>
                <w:lang w:eastAsia="pt-BR"/>
              </w:rPr>
            </w:pPr>
            <w:r w:rsidRPr="00E43929">
              <w:rPr>
                <w:rFonts w:ascii="Arial" w:eastAsia="Times New Roman" w:hAnsi="Arial" w:cs="Arial"/>
                <w:sz w:val="24"/>
                <w:szCs w:val="24"/>
                <w:lang w:eastAsia="pt-BR"/>
              </w:rPr>
              <w:lastRenderedPageBreak/>
              <w:br/>
              <w:t>    A autenticidade deste documento poderá ser confirmada na página do Ministério do Trabalho e Emprego na Internet, no endereço http://www.mte.gov.br.</w:t>
            </w:r>
          </w:p>
        </w:tc>
      </w:tr>
    </w:tbl>
    <w:p w:rsidR="00E43929" w:rsidRDefault="00E43929" w:rsidP="00A5110D">
      <w:pPr>
        <w:pStyle w:val="SemEspaamento"/>
        <w:jc w:val="both"/>
      </w:pPr>
    </w:p>
    <w:sectPr w:rsidR="00E43929" w:rsidSect="00E43929">
      <w:pgSz w:w="11906" w:h="16838"/>
      <w:pgMar w:top="567" w:right="24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46B"/>
    <w:rsid w:val="00100A5F"/>
    <w:rsid w:val="001F02D4"/>
    <w:rsid w:val="0067746B"/>
    <w:rsid w:val="006B3067"/>
    <w:rsid w:val="008362B4"/>
    <w:rsid w:val="00A5110D"/>
    <w:rsid w:val="00B076DC"/>
    <w:rsid w:val="00E43929"/>
    <w:rsid w:val="00F45743"/>
    <w:rsid w:val="00F668D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2D379"/>
  <w15:chartTrackingRefBased/>
  <w15:docId w15:val="{B6FD4749-D1BF-413D-8DEE-AC5ADA77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uiPriority w:val="9"/>
    <w:qFormat/>
    <w:rsid w:val="006774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67746B"/>
    <w:rPr>
      <w:rFonts w:ascii="Times New Roman" w:eastAsia="Times New Roman" w:hAnsi="Times New Roman" w:cs="Times New Roman"/>
      <w:b/>
      <w:bCs/>
      <w:kern w:val="36"/>
      <w:sz w:val="48"/>
      <w:szCs w:val="48"/>
      <w:lang w:eastAsia="pt-BR"/>
    </w:rPr>
  </w:style>
  <w:style w:type="paragraph" w:styleId="SemEspaamento">
    <w:name w:val="No Spacing"/>
    <w:uiPriority w:val="1"/>
    <w:qFormat/>
    <w:rsid w:val="00F668D8"/>
    <w:pPr>
      <w:spacing w:after="0" w:line="240" w:lineRule="auto"/>
    </w:pPr>
  </w:style>
  <w:style w:type="character" w:styleId="Hyperlink">
    <w:name w:val="Hyperlink"/>
    <w:basedOn w:val="Fontepargpadro"/>
    <w:uiPriority w:val="99"/>
    <w:unhideWhenUsed/>
    <w:rsid w:val="00A5110D"/>
    <w:rPr>
      <w:color w:val="0563C1" w:themeColor="hyperlink"/>
      <w:u w:val="single"/>
    </w:rPr>
  </w:style>
  <w:style w:type="character" w:styleId="MenoPendente">
    <w:name w:val="Unresolved Mention"/>
    <w:basedOn w:val="Fontepargpadro"/>
    <w:uiPriority w:val="99"/>
    <w:semiHidden/>
    <w:unhideWhenUsed/>
    <w:rsid w:val="00A5110D"/>
    <w:rPr>
      <w:color w:val="605E5C"/>
      <w:shd w:val="clear" w:color="auto" w:fill="E1DFDD"/>
    </w:rPr>
  </w:style>
  <w:style w:type="character" w:styleId="Forte">
    <w:name w:val="Strong"/>
    <w:basedOn w:val="Fontepargpadro"/>
    <w:uiPriority w:val="22"/>
    <w:qFormat/>
    <w:rsid w:val="006B3067"/>
    <w:rPr>
      <w:b/>
      <w:bCs/>
    </w:rPr>
  </w:style>
  <w:style w:type="character" w:styleId="nfase">
    <w:name w:val="Emphasis"/>
    <w:basedOn w:val="Fontepargpadro"/>
    <w:uiPriority w:val="20"/>
    <w:qFormat/>
    <w:rsid w:val="006B3067"/>
    <w:rPr>
      <w:i/>
      <w:iCs/>
    </w:rPr>
  </w:style>
  <w:style w:type="paragraph" w:customStyle="1" w:styleId="p3">
    <w:name w:val="p3"/>
    <w:basedOn w:val="Normal"/>
    <w:rsid w:val="006B306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67746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msonormal0">
    <w:name w:val="msonormal"/>
    <w:basedOn w:val="Normal"/>
    <w:rsid w:val="00E4392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western">
    <w:name w:val="western"/>
    <w:basedOn w:val="Normal"/>
    <w:rsid w:val="00E4392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iperlinkVisitado">
    <w:name w:val="FollowedHyperlink"/>
    <w:basedOn w:val="Fontepargpadro"/>
    <w:uiPriority w:val="99"/>
    <w:semiHidden/>
    <w:unhideWhenUsed/>
    <w:rsid w:val="00E4392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57114">
      <w:bodyDiv w:val="1"/>
      <w:marLeft w:val="0"/>
      <w:marRight w:val="0"/>
      <w:marTop w:val="0"/>
      <w:marBottom w:val="0"/>
      <w:divBdr>
        <w:top w:val="none" w:sz="0" w:space="0" w:color="auto"/>
        <w:left w:val="none" w:sz="0" w:space="0" w:color="auto"/>
        <w:bottom w:val="none" w:sz="0" w:space="0" w:color="auto"/>
        <w:right w:val="none" w:sz="0" w:space="0" w:color="auto"/>
      </w:divBdr>
      <w:divsChild>
        <w:div w:id="1346709247">
          <w:marLeft w:val="0"/>
          <w:marRight w:val="0"/>
          <w:marTop w:val="0"/>
          <w:marBottom w:val="0"/>
          <w:divBdr>
            <w:top w:val="none" w:sz="0" w:space="0" w:color="auto"/>
            <w:left w:val="none" w:sz="0" w:space="0" w:color="auto"/>
            <w:bottom w:val="none" w:sz="0" w:space="0" w:color="auto"/>
            <w:right w:val="none" w:sz="0" w:space="0" w:color="auto"/>
          </w:divBdr>
        </w:div>
      </w:divsChild>
    </w:div>
    <w:div w:id="310712988">
      <w:bodyDiv w:val="1"/>
      <w:marLeft w:val="0"/>
      <w:marRight w:val="0"/>
      <w:marTop w:val="0"/>
      <w:marBottom w:val="0"/>
      <w:divBdr>
        <w:top w:val="none" w:sz="0" w:space="0" w:color="auto"/>
        <w:left w:val="none" w:sz="0" w:space="0" w:color="auto"/>
        <w:bottom w:val="none" w:sz="0" w:space="0" w:color="auto"/>
        <w:right w:val="none" w:sz="0" w:space="0" w:color="auto"/>
      </w:divBdr>
      <w:divsChild>
        <w:div w:id="644048810">
          <w:marLeft w:val="0"/>
          <w:marRight w:val="0"/>
          <w:marTop w:val="0"/>
          <w:marBottom w:val="0"/>
          <w:divBdr>
            <w:top w:val="none" w:sz="0" w:space="0" w:color="auto"/>
            <w:left w:val="none" w:sz="0" w:space="0" w:color="auto"/>
            <w:bottom w:val="none" w:sz="0" w:space="0" w:color="auto"/>
            <w:right w:val="none" w:sz="0" w:space="0" w:color="auto"/>
          </w:divBdr>
        </w:div>
      </w:divsChild>
    </w:div>
    <w:div w:id="368455915">
      <w:bodyDiv w:val="1"/>
      <w:marLeft w:val="0"/>
      <w:marRight w:val="0"/>
      <w:marTop w:val="0"/>
      <w:marBottom w:val="0"/>
      <w:divBdr>
        <w:top w:val="none" w:sz="0" w:space="0" w:color="auto"/>
        <w:left w:val="none" w:sz="0" w:space="0" w:color="auto"/>
        <w:bottom w:val="none" w:sz="0" w:space="0" w:color="auto"/>
        <w:right w:val="none" w:sz="0" w:space="0" w:color="auto"/>
      </w:divBdr>
      <w:divsChild>
        <w:div w:id="1866478052">
          <w:marLeft w:val="0"/>
          <w:marRight w:val="0"/>
          <w:marTop w:val="0"/>
          <w:marBottom w:val="0"/>
          <w:divBdr>
            <w:top w:val="none" w:sz="0" w:space="0" w:color="auto"/>
            <w:left w:val="none" w:sz="0" w:space="0" w:color="auto"/>
            <w:bottom w:val="none" w:sz="0" w:space="0" w:color="auto"/>
            <w:right w:val="none" w:sz="0" w:space="0" w:color="auto"/>
          </w:divBdr>
        </w:div>
      </w:divsChild>
    </w:div>
    <w:div w:id="473327542">
      <w:bodyDiv w:val="1"/>
      <w:marLeft w:val="0"/>
      <w:marRight w:val="0"/>
      <w:marTop w:val="0"/>
      <w:marBottom w:val="0"/>
      <w:divBdr>
        <w:top w:val="none" w:sz="0" w:space="0" w:color="auto"/>
        <w:left w:val="none" w:sz="0" w:space="0" w:color="auto"/>
        <w:bottom w:val="none" w:sz="0" w:space="0" w:color="auto"/>
        <w:right w:val="none" w:sz="0" w:space="0" w:color="auto"/>
      </w:divBdr>
      <w:divsChild>
        <w:div w:id="482623787">
          <w:marLeft w:val="0"/>
          <w:marRight w:val="0"/>
          <w:marTop w:val="0"/>
          <w:marBottom w:val="0"/>
          <w:divBdr>
            <w:top w:val="none" w:sz="0" w:space="0" w:color="auto"/>
            <w:left w:val="none" w:sz="0" w:space="0" w:color="auto"/>
            <w:bottom w:val="none" w:sz="0" w:space="0" w:color="auto"/>
            <w:right w:val="none" w:sz="0" w:space="0" w:color="auto"/>
          </w:divBdr>
          <w:divsChild>
            <w:div w:id="2115787603">
              <w:marLeft w:val="0"/>
              <w:marRight w:val="0"/>
              <w:marTop w:val="0"/>
              <w:marBottom w:val="0"/>
              <w:divBdr>
                <w:top w:val="none" w:sz="0" w:space="0" w:color="auto"/>
                <w:left w:val="none" w:sz="0" w:space="0" w:color="auto"/>
                <w:bottom w:val="none" w:sz="0" w:space="0" w:color="auto"/>
                <w:right w:val="none" w:sz="0" w:space="0" w:color="auto"/>
              </w:divBdr>
              <w:divsChild>
                <w:div w:id="194660755">
                  <w:marLeft w:val="0"/>
                  <w:marRight w:val="0"/>
                  <w:marTop w:val="0"/>
                  <w:marBottom w:val="0"/>
                  <w:divBdr>
                    <w:top w:val="none" w:sz="0" w:space="0" w:color="auto"/>
                    <w:left w:val="none" w:sz="0" w:space="0" w:color="auto"/>
                    <w:bottom w:val="none" w:sz="0" w:space="0" w:color="auto"/>
                    <w:right w:val="none" w:sz="0" w:space="0" w:color="auto"/>
                  </w:divBdr>
                  <w:divsChild>
                    <w:div w:id="882639335">
                      <w:marLeft w:val="0"/>
                      <w:marRight w:val="0"/>
                      <w:marTop w:val="0"/>
                      <w:marBottom w:val="0"/>
                      <w:divBdr>
                        <w:top w:val="none" w:sz="0" w:space="0" w:color="auto"/>
                        <w:left w:val="none" w:sz="0" w:space="0" w:color="auto"/>
                        <w:bottom w:val="none" w:sz="0" w:space="0" w:color="auto"/>
                        <w:right w:val="none" w:sz="0" w:space="0" w:color="auto"/>
                      </w:divBdr>
                    </w:div>
                    <w:div w:id="85014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267580">
      <w:bodyDiv w:val="1"/>
      <w:marLeft w:val="0"/>
      <w:marRight w:val="0"/>
      <w:marTop w:val="0"/>
      <w:marBottom w:val="0"/>
      <w:divBdr>
        <w:top w:val="none" w:sz="0" w:space="0" w:color="auto"/>
        <w:left w:val="none" w:sz="0" w:space="0" w:color="auto"/>
        <w:bottom w:val="none" w:sz="0" w:space="0" w:color="auto"/>
        <w:right w:val="none" w:sz="0" w:space="0" w:color="auto"/>
      </w:divBdr>
      <w:divsChild>
        <w:div w:id="467238762">
          <w:marLeft w:val="0"/>
          <w:marRight w:val="0"/>
          <w:marTop w:val="0"/>
          <w:marBottom w:val="0"/>
          <w:divBdr>
            <w:top w:val="none" w:sz="0" w:space="0" w:color="auto"/>
            <w:left w:val="none" w:sz="0" w:space="0" w:color="auto"/>
            <w:bottom w:val="none" w:sz="0" w:space="0" w:color="auto"/>
            <w:right w:val="none" w:sz="0" w:space="0" w:color="auto"/>
          </w:divBdr>
        </w:div>
      </w:divsChild>
    </w:div>
    <w:div w:id="652101020">
      <w:bodyDiv w:val="1"/>
      <w:marLeft w:val="0"/>
      <w:marRight w:val="0"/>
      <w:marTop w:val="0"/>
      <w:marBottom w:val="0"/>
      <w:divBdr>
        <w:top w:val="none" w:sz="0" w:space="0" w:color="auto"/>
        <w:left w:val="none" w:sz="0" w:space="0" w:color="auto"/>
        <w:bottom w:val="none" w:sz="0" w:space="0" w:color="auto"/>
        <w:right w:val="none" w:sz="0" w:space="0" w:color="auto"/>
      </w:divBdr>
      <w:divsChild>
        <w:div w:id="775946938">
          <w:marLeft w:val="0"/>
          <w:marRight w:val="0"/>
          <w:marTop w:val="0"/>
          <w:marBottom w:val="0"/>
          <w:divBdr>
            <w:top w:val="none" w:sz="0" w:space="0" w:color="auto"/>
            <w:left w:val="none" w:sz="0" w:space="0" w:color="auto"/>
            <w:bottom w:val="none" w:sz="0" w:space="0" w:color="auto"/>
            <w:right w:val="none" w:sz="0" w:space="0" w:color="auto"/>
          </w:divBdr>
        </w:div>
      </w:divsChild>
    </w:div>
    <w:div w:id="684214366">
      <w:bodyDiv w:val="1"/>
      <w:marLeft w:val="0"/>
      <w:marRight w:val="0"/>
      <w:marTop w:val="0"/>
      <w:marBottom w:val="0"/>
      <w:divBdr>
        <w:top w:val="none" w:sz="0" w:space="0" w:color="auto"/>
        <w:left w:val="none" w:sz="0" w:space="0" w:color="auto"/>
        <w:bottom w:val="none" w:sz="0" w:space="0" w:color="auto"/>
        <w:right w:val="none" w:sz="0" w:space="0" w:color="auto"/>
      </w:divBdr>
      <w:divsChild>
        <w:div w:id="2102985979">
          <w:marLeft w:val="0"/>
          <w:marRight w:val="0"/>
          <w:marTop w:val="0"/>
          <w:marBottom w:val="0"/>
          <w:divBdr>
            <w:top w:val="none" w:sz="0" w:space="0" w:color="auto"/>
            <w:left w:val="none" w:sz="0" w:space="0" w:color="auto"/>
            <w:bottom w:val="none" w:sz="0" w:space="0" w:color="auto"/>
            <w:right w:val="none" w:sz="0" w:space="0" w:color="auto"/>
          </w:divBdr>
        </w:div>
      </w:divsChild>
    </w:div>
    <w:div w:id="759913000">
      <w:bodyDiv w:val="1"/>
      <w:marLeft w:val="0"/>
      <w:marRight w:val="0"/>
      <w:marTop w:val="0"/>
      <w:marBottom w:val="0"/>
      <w:divBdr>
        <w:top w:val="none" w:sz="0" w:space="0" w:color="auto"/>
        <w:left w:val="none" w:sz="0" w:space="0" w:color="auto"/>
        <w:bottom w:val="none" w:sz="0" w:space="0" w:color="auto"/>
        <w:right w:val="none" w:sz="0" w:space="0" w:color="auto"/>
      </w:divBdr>
      <w:divsChild>
        <w:div w:id="674377772">
          <w:marLeft w:val="0"/>
          <w:marRight w:val="0"/>
          <w:marTop w:val="0"/>
          <w:marBottom w:val="0"/>
          <w:divBdr>
            <w:top w:val="none" w:sz="0" w:space="0" w:color="auto"/>
            <w:left w:val="none" w:sz="0" w:space="0" w:color="auto"/>
            <w:bottom w:val="none" w:sz="0" w:space="0" w:color="auto"/>
            <w:right w:val="none" w:sz="0" w:space="0" w:color="auto"/>
          </w:divBdr>
        </w:div>
      </w:divsChild>
    </w:div>
    <w:div w:id="908420192">
      <w:bodyDiv w:val="1"/>
      <w:marLeft w:val="0"/>
      <w:marRight w:val="0"/>
      <w:marTop w:val="0"/>
      <w:marBottom w:val="0"/>
      <w:divBdr>
        <w:top w:val="none" w:sz="0" w:space="0" w:color="auto"/>
        <w:left w:val="none" w:sz="0" w:space="0" w:color="auto"/>
        <w:bottom w:val="none" w:sz="0" w:space="0" w:color="auto"/>
        <w:right w:val="none" w:sz="0" w:space="0" w:color="auto"/>
      </w:divBdr>
      <w:divsChild>
        <w:div w:id="1577127962">
          <w:marLeft w:val="0"/>
          <w:marRight w:val="0"/>
          <w:marTop w:val="0"/>
          <w:marBottom w:val="0"/>
          <w:divBdr>
            <w:top w:val="none" w:sz="0" w:space="0" w:color="auto"/>
            <w:left w:val="none" w:sz="0" w:space="0" w:color="auto"/>
            <w:bottom w:val="none" w:sz="0" w:space="0" w:color="auto"/>
            <w:right w:val="none" w:sz="0" w:space="0" w:color="auto"/>
          </w:divBdr>
        </w:div>
      </w:divsChild>
    </w:div>
    <w:div w:id="1097212459">
      <w:bodyDiv w:val="1"/>
      <w:marLeft w:val="0"/>
      <w:marRight w:val="0"/>
      <w:marTop w:val="0"/>
      <w:marBottom w:val="0"/>
      <w:divBdr>
        <w:top w:val="none" w:sz="0" w:space="0" w:color="auto"/>
        <w:left w:val="none" w:sz="0" w:space="0" w:color="auto"/>
        <w:bottom w:val="none" w:sz="0" w:space="0" w:color="auto"/>
        <w:right w:val="none" w:sz="0" w:space="0" w:color="auto"/>
      </w:divBdr>
      <w:divsChild>
        <w:div w:id="1776829106">
          <w:marLeft w:val="0"/>
          <w:marRight w:val="0"/>
          <w:marTop w:val="0"/>
          <w:marBottom w:val="0"/>
          <w:divBdr>
            <w:top w:val="none" w:sz="0" w:space="0" w:color="auto"/>
            <w:left w:val="none" w:sz="0" w:space="0" w:color="auto"/>
            <w:bottom w:val="none" w:sz="0" w:space="0" w:color="auto"/>
            <w:right w:val="none" w:sz="0" w:space="0" w:color="auto"/>
          </w:divBdr>
        </w:div>
      </w:divsChild>
    </w:div>
    <w:div w:id="1359428278">
      <w:bodyDiv w:val="1"/>
      <w:marLeft w:val="0"/>
      <w:marRight w:val="0"/>
      <w:marTop w:val="0"/>
      <w:marBottom w:val="0"/>
      <w:divBdr>
        <w:top w:val="none" w:sz="0" w:space="0" w:color="auto"/>
        <w:left w:val="none" w:sz="0" w:space="0" w:color="auto"/>
        <w:bottom w:val="none" w:sz="0" w:space="0" w:color="auto"/>
        <w:right w:val="none" w:sz="0" w:space="0" w:color="auto"/>
      </w:divBdr>
      <w:divsChild>
        <w:div w:id="1298802596">
          <w:marLeft w:val="0"/>
          <w:marRight w:val="0"/>
          <w:marTop w:val="0"/>
          <w:marBottom w:val="0"/>
          <w:divBdr>
            <w:top w:val="none" w:sz="0" w:space="0" w:color="auto"/>
            <w:left w:val="none" w:sz="0" w:space="0" w:color="auto"/>
            <w:bottom w:val="none" w:sz="0" w:space="0" w:color="auto"/>
            <w:right w:val="none" w:sz="0" w:space="0" w:color="auto"/>
          </w:divBdr>
          <w:divsChild>
            <w:div w:id="1769889637">
              <w:marLeft w:val="0"/>
              <w:marRight w:val="0"/>
              <w:marTop w:val="0"/>
              <w:marBottom w:val="0"/>
              <w:divBdr>
                <w:top w:val="none" w:sz="0" w:space="0" w:color="auto"/>
                <w:left w:val="none" w:sz="0" w:space="0" w:color="auto"/>
                <w:bottom w:val="none" w:sz="0" w:space="0" w:color="auto"/>
                <w:right w:val="none" w:sz="0" w:space="0" w:color="auto"/>
              </w:divBdr>
              <w:divsChild>
                <w:div w:id="614754956">
                  <w:marLeft w:val="0"/>
                  <w:marRight w:val="0"/>
                  <w:marTop w:val="0"/>
                  <w:marBottom w:val="0"/>
                  <w:divBdr>
                    <w:top w:val="none" w:sz="0" w:space="0" w:color="auto"/>
                    <w:left w:val="none" w:sz="0" w:space="0" w:color="auto"/>
                    <w:bottom w:val="none" w:sz="0" w:space="0" w:color="auto"/>
                    <w:right w:val="none" w:sz="0" w:space="0" w:color="auto"/>
                  </w:divBdr>
                </w:div>
                <w:div w:id="13779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457312">
      <w:bodyDiv w:val="1"/>
      <w:marLeft w:val="0"/>
      <w:marRight w:val="0"/>
      <w:marTop w:val="0"/>
      <w:marBottom w:val="0"/>
      <w:divBdr>
        <w:top w:val="none" w:sz="0" w:space="0" w:color="auto"/>
        <w:left w:val="none" w:sz="0" w:space="0" w:color="auto"/>
        <w:bottom w:val="none" w:sz="0" w:space="0" w:color="auto"/>
        <w:right w:val="none" w:sz="0" w:space="0" w:color="auto"/>
      </w:divBdr>
      <w:divsChild>
        <w:div w:id="1656569068">
          <w:marLeft w:val="0"/>
          <w:marRight w:val="0"/>
          <w:marTop w:val="0"/>
          <w:marBottom w:val="0"/>
          <w:divBdr>
            <w:top w:val="none" w:sz="0" w:space="0" w:color="auto"/>
            <w:left w:val="none" w:sz="0" w:space="0" w:color="auto"/>
            <w:bottom w:val="none" w:sz="0" w:space="0" w:color="auto"/>
            <w:right w:val="none" w:sz="0" w:space="0" w:color="auto"/>
          </w:divBdr>
          <w:divsChild>
            <w:div w:id="1384518653">
              <w:marLeft w:val="0"/>
              <w:marRight w:val="0"/>
              <w:marTop w:val="0"/>
              <w:marBottom w:val="0"/>
              <w:divBdr>
                <w:top w:val="none" w:sz="0" w:space="0" w:color="auto"/>
                <w:left w:val="none" w:sz="0" w:space="0" w:color="auto"/>
                <w:bottom w:val="none" w:sz="0" w:space="0" w:color="auto"/>
                <w:right w:val="none" w:sz="0" w:space="0" w:color="auto"/>
              </w:divBdr>
              <w:divsChild>
                <w:div w:id="1137845466">
                  <w:marLeft w:val="0"/>
                  <w:marRight w:val="0"/>
                  <w:marTop w:val="0"/>
                  <w:marBottom w:val="0"/>
                  <w:divBdr>
                    <w:top w:val="none" w:sz="0" w:space="0" w:color="auto"/>
                    <w:left w:val="none" w:sz="0" w:space="0" w:color="auto"/>
                    <w:bottom w:val="none" w:sz="0" w:space="0" w:color="auto"/>
                    <w:right w:val="none" w:sz="0" w:space="0" w:color="auto"/>
                  </w:divBdr>
                  <w:divsChild>
                    <w:div w:id="314995261">
                      <w:marLeft w:val="0"/>
                      <w:marRight w:val="0"/>
                      <w:marTop w:val="0"/>
                      <w:marBottom w:val="0"/>
                      <w:divBdr>
                        <w:top w:val="none" w:sz="0" w:space="0" w:color="auto"/>
                        <w:left w:val="none" w:sz="0" w:space="0" w:color="auto"/>
                        <w:bottom w:val="none" w:sz="0" w:space="0" w:color="auto"/>
                        <w:right w:val="none" w:sz="0" w:space="0" w:color="auto"/>
                      </w:divBdr>
                      <w:divsChild>
                        <w:div w:id="762603129">
                          <w:marLeft w:val="0"/>
                          <w:marRight w:val="0"/>
                          <w:marTop w:val="0"/>
                          <w:marBottom w:val="0"/>
                          <w:divBdr>
                            <w:top w:val="none" w:sz="0" w:space="0" w:color="auto"/>
                            <w:left w:val="none" w:sz="0" w:space="0" w:color="auto"/>
                            <w:bottom w:val="none" w:sz="0" w:space="0" w:color="auto"/>
                            <w:right w:val="none" w:sz="0" w:space="0" w:color="auto"/>
                          </w:divBdr>
                        </w:div>
                      </w:divsChild>
                    </w:div>
                    <w:div w:id="143821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501357">
      <w:bodyDiv w:val="1"/>
      <w:marLeft w:val="0"/>
      <w:marRight w:val="0"/>
      <w:marTop w:val="0"/>
      <w:marBottom w:val="0"/>
      <w:divBdr>
        <w:top w:val="none" w:sz="0" w:space="0" w:color="auto"/>
        <w:left w:val="none" w:sz="0" w:space="0" w:color="auto"/>
        <w:bottom w:val="none" w:sz="0" w:space="0" w:color="auto"/>
        <w:right w:val="none" w:sz="0" w:space="0" w:color="auto"/>
      </w:divBdr>
      <w:divsChild>
        <w:div w:id="555777772">
          <w:marLeft w:val="0"/>
          <w:marRight w:val="0"/>
          <w:marTop w:val="0"/>
          <w:marBottom w:val="0"/>
          <w:divBdr>
            <w:top w:val="none" w:sz="0" w:space="0" w:color="auto"/>
            <w:left w:val="none" w:sz="0" w:space="0" w:color="auto"/>
            <w:bottom w:val="none" w:sz="0" w:space="0" w:color="auto"/>
            <w:right w:val="none" w:sz="0" w:space="0" w:color="auto"/>
          </w:divBdr>
        </w:div>
      </w:divsChild>
    </w:div>
    <w:div w:id="1561945239">
      <w:bodyDiv w:val="1"/>
      <w:marLeft w:val="0"/>
      <w:marRight w:val="0"/>
      <w:marTop w:val="0"/>
      <w:marBottom w:val="0"/>
      <w:divBdr>
        <w:top w:val="none" w:sz="0" w:space="0" w:color="auto"/>
        <w:left w:val="none" w:sz="0" w:space="0" w:color="auto"/>
        <w:bottom w:val="none" w:sz="0" w:space="0" w:color="auto"/>
        <w:right w:val="none" w:sz="0" w:space="0" w:color="auto"/>
      </w:divBdr>
      <w:divsChild>
        <w:div w:id="1278175392">
          <w:marLeft w:val="0"/>
          <w:marRight w:val="0"/>
          <w:marTop w:val="0"/>
          <w:marBottom w:val="0"/>
          <w:divBdr>
            <w:top w:val="none" w:sz="0" w:space="0" w:color="auto"/>
            <w:left w:val="none" w:sz="0" w:space="0" w:color="auto"/>
            <w:bottom w:val="none" w:sz="0" w:space="0" w:color="auto"/>
            <w:right w:val="none" w:sz="0" w:space="0" w:color="auto"/>
          </w:divBdr>
        </w:div>
      </w:divsChild>
    </w:div>
    <w:div w:id="1656841193">
      <w:bodyDiv w:val="1"/>
      <w:marLeft w:val="0"/>
      <w:marRight w:val="0"/>
      <w:marTop w:val="0"/>
      <w:marBottom w:val="0"/>
      <w:divBdr>
        <w:top w:val="none" w:sz="0" w:space="0" w:color="auto"/>
        <w:left w:val="none" w:sz="0" w:space="0" w:color="auto"/>
        <w:bottom w:val="none" w:sz="0" w:space="0" w:color="auto"/>
        <w:right w:val="none" w:sz="0" w:space="0" w:color="auto"/>
      </w:divBdr>
      <w:divsChild>
        <w:div w:id="1679579338">
          <w:marLeft w:val="0"/>
          <w:marRight w:val="0"/>
          <w:marTop w:val="0"/>
          <w:marBottom w:val="0"/>
          <w:divBdr>
            <w:top w:val="none" w:sz="0" w:space="0" w:color="auto"/>
            <w:left w:val="none" w:sz="0" w:space="0" w:color="auto"/>
            <w:bottom w:val="none" w:sz="0" w:space="0" w:color="auto"/>
            <w:right w:val="none" w:sz="0" w:space="0" w:color="auto"/>
          </w:divBdr>
          <w:divsChild>
            <w:div w:id="2070611394">
              <w:marLeft w:val="0"/>
              <w:marRight w:val="0"/>
              <w:marTop w:val="0"/>
              <w:marBottom w:val="0"/>
              <w:divBdr>
                <w:top w:val="none" w:sz="0" w:space="0" w:color="auto"/>
                <w:left w:val="none" w:sz="0" w:space="0" w:color="auto"/>
                <w:bottom w:val="none" w:sz="0" w:space="0" w:color="auto"/>
                <w:right w:val="none" w:sz="0" w:space="0" w:color="auto"/>
              </w:divBdr>
              <w:divsChild>
                <w:div w:id="1092698833">
                  <w:marLeft w:val="0"/>
                  <w:marRight w:val="0"/>
                  <w:marTop w:val="0"/>
                  <w:marBottom w:val="0"/>
                  <w:divBdr>
                    <w:top w:val="none" w:sz="0" w:space="0" w:color="auto"/>
                    <w:left w:val="none" w:sz="0" w:space="0" w:color="auto"/>
                    <w:bottom w:val="none" w:sz="0" w:space="0" w:color="auto"/>
                    <w:right w:val="none" w:sz="0" w:space="0" w:color="auto"/>
                  </w:divBdr>
                </w:div>
                <w:div w:id="5052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287597">
      <w:bodyDiv w:val="1"/>
      <w:marLeft w:val="0"/>
      <w:marRight w:val="0"/>
      <w:marTop w:val="0"/>
      <w:marBottom w:val="0"/>
      <w:divBdr>
        <w:top w:val="none" w:sz="0" w:space="0" w:color="auto"/>
        <w:left w:val="none" w:sz="0" w:space="0" w:color="auto"/>
        <w:bottom w:val="none" w:sz="0" w:space="0" w:color="auto"/>
        <w:right w:val="none" w:sz="0" w:space="0" w:color="auto"/>
      </w:divBdr>
      <w:divsChild>
        <w:div w:id="1655914173">
          <w:marLeft w:val="0"/>
          <w:marRight w:val="0"/>
          <w:marTop w:val="0"/>
          <w:marBottom w:val="0"/>
          <w:divBdr>
            <w:top w:val="none" w:sz="0" w:space="0" w:color="auto"/>
            <w:left w:val="none" w:sz="0" w:space="0" w:color="auto"/>
            <w:bottom w:val="none" w:sz="0" w:space="0" w:color="auto"/>
            <w:right w:val="none" w:sz="0" w:space="0" w:color="auto"/>
          </w:divBdr>
        </w:div>
      </w:divsChild>
    </w:div>
    <w:div w:id="1709716847">
      <w:bodyDiv w:val="1"/>
      <w:marLeft w:val="0"/>
      <w:marRight w:val="0"/>
      <w:marTop w:val="0"/>
      <w:marBottom w:val="0"/>
      <w:divBdr>
        <w:top w:val="none" w:sz="0" w:space="0" w:color="auto"/>
        <w:left w:val="none" w:sz="0" w:space="0" w:color="auto"/>
        <w:bottom w:val="none" w:sz="0" w:space="0" w:color="auto"/>
        <w:right w:val="none" w:sz="0" w:space="0" w:color="auto"/>
      </w:divBdr>
      <w:divsChild>
        <w:div w:id="1132400941">
          <w:marLeft w:val="0"/>
          <w:marRight w:val="0"/>
          <w:marTop w:val="0"/>
          <w:marBottom w:val="0"/>
          <w:divBdr>
            <w:top w:val="none" w:sz="0" w:space="0" w:color="auto"/>
            <w:left w:val="none" w:sz="0" w:space="0" w:color="auto"/>
            <w:bottom w:val="none" w:sz="0" w:space="0" w:color="auto"/>
            <w:right w:val="none" w:sz="0" w:space="0" w:color="auto"/>
          </w:divBdr>
          <w:divsChild>
            <w:div w:id="1113209438">
              <w:marLeft w:val="0"/>
              <w:marRight w:val="0"/>
              <w:marTop w:val="0"/>
              <w:marBottom w:val="0"/>
              <w:divBdr>
                <w:top w:val="none" w:sz="0" w:space="0" w:color="auto"/>
                <w:left w:val="none" w:sz="0" w:space="0" w:color="auto"/>
                <w:bottom w:val="none" w:sz="0" w:space="0" w:color="auto"/>
                <w:right w:val="none" w:sz="0" w:space="0" w:color="auto"/>
              </w:divBdr>
              <w:divsChild>
                <w:div w:id="981499024">
                  <w:marLeft w:val="0"/>
                  <w:marRight w:val="0"/>
                  <w:marTop w:val="0"/>
                  <w:marBottom w:val="0"/>
                  <w:divBdr>
                    <w:top w:val="none" w:sz="0" w:space="0" w:color="auto"/>
                    <w:left w:val="none" w:sz="0" w:space="0" w:color="auto"/>
                    <w:bottom w:val="none" w:sz="0" w:space="0" w:color="auto"/>
                    <w:right w:val="none" w:sz="0" w:space="0" w:color="auto"/>
                  </w:divBdr>
                  <w:divsChild>
                    <w:div w:id="1555389051">
                      <w:marLeft w:val="0"/>
                      <w:marRight w:val="0"/>
                      <w:marTop w:val="0"/>
                      <w:marBottom w:val="0"/>
                      <w:divBdr>
                        <w:top w:val="none" w:sz="0" w:space="0" w:color="auto"/>
                        <w:left w:val="none" w:sz="0" w:space="0" w:color="auto"/>
                        <w:bottom w:val="none" w:sz="0" w:space="0" w:color="auto"/>
                        <w:right w:val="none" w:sz="0" w:space="0" w:color="auto"/>
                      </w:divBdr>
                    </w:div>
                    <w:div w:id="148782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998934">
      <w:bodyDiv w:val="1"/>
      <w:marLeft w:val="0"/>
      <w:marRight w:val="0"/>
      <w:marTop w:val="0"/>
      <w:marBottom w:val="0"/>
      <w:divBdr>
        <w:top w:val="none" w:sz="0" w:space="0" w:color="auto"/>
        <w:left w:val="none" w:sz="0" w:space="0" w:color="auto"/>
        <w:bottom w:val="none" w:sz="0" w:space="0" w:color="auto"/>
        <w:right w:val="none" w:sz="0" w:space="0" w:color="auto"/>
      </w:divBdr>
      <w:divsChild>
        <w:div w:id="1856069618">
          <w:marLeft w:val="0"/>
          <w:marRight w:val="0"/>
          <w:marTop w:val="0"/>
          <w:marBottom w:val="0"/>
          <w:divBdr>
            <w:top w:val="none" w:sz="0" w:space="0" w:color="auto"/>
            <w:left w:val="none" w:sz="0" w:space="0" w:color="auto"/>
            <w:bottom w:val="none" w:sz="0" w:space="0" w:color="auto"/>
            <w:right w:val="none" w:sz="0" w:space="0" w:color="auto"/>
          </w:divBdr>
        </w:div>
      </w:divsChild>
    </w:div>
    <w:div w:id="1980568210">
      <w:bodyDiv w:val="1"/>
      <w:marLeft w:val="0"/>
      <w:marRight w:val="0"/>
      <w:marTop w:val="0"/>
      <w:marBottom w:val="0"/>
      <w:divBdr>
        <w:top w:val="none" w:sz="0" w:space="0" w:color="auto"/>
        <w:left w:val="none" w:sz="0" w:space="0" w:color="auto"/>
        <w:bottom w:val="none" w:sz="0" w:space="0" w:color="auto"/>
        <w:right w:val="none" w:sz="0" w:space="0" w:color="auto"/>
      </w:divBdr>
      <w:divsChild>
        <w:div w:id="1901280126">
          <w:marLeft w:val="0"/>
          <w:marRight w:val="0"/>
          <w:marTop w:val="0"/>
          <w:marBottom w:val="0"/>
          <w:divBdr>
            <w:top w:val="none" w:sz="0" w:space="0" w:color="auto"/>
            <w:left w:val="none" w:sz="0" w:space="0" w:color="auto"/>
            <w:bottom w:val="none" w:sz="0" w:space="0" w:color="auto"/>
            <w:right w:val="none" w:sz="0" w:space="0" w:color="auto"/>
          </w:divBdr>
        </w:div>
      </w:divsChild>
    </w:div>
    <w:div w:id="1995789264">
      <w:bodyDiv w:val="1"/>
      <w:marLeft w:val="0"/>
      <w:marRight w:val="0"/>
      <w:marTop w:val="0"/>
      <w:marBottom w:val="0"/>
      <w:divBdr>
        <w:top w:val="none" w:sz="0" w:space="0" w:color="auto"/>
        <w:left w:val="none" w:sz="0" w:space="0" w:color="auto"/>
        <w:bottom w:val="none" w:sz="0" w:space="0" w:color="auto"/>
        <w:right w:val="none" w:sz="0" w:space="0" w:color="auto"/>
      </w:divBdr>
      <w:divsChild>
        <w:div w:id="1368796653">
          <w:marLeft w:val="0"/>
          <w:marRight w:val="0"/>
          <w:marTop w:val="0"/>
          <w:marBottom w:val="0"/>
          <w:divBdr>
            <w:top w:val="none" w:sz="0" w:space="0" w:color="auto"/>
            <w:left w:val="none" w:sz="0" w:space="0" w:color="auto"/>
            <w:bottom w:val="none" w:sz="0" w:space="0" w:color="auto"/>
            <w:right w:val="none" w:sz="0" w:space="0" w:color="auto"/>
          </w:divBdr>
          <w:divsChild>
            <w:div w:id="1068302745">
              <w:marLeft w:val="0"/>
              <w:marRight w:val="0"/>
              <w:marTop w:val="0"/>
              <w:marBottom w:val="0"/>
              <w:divBdr>
                <w:top w:val="none" w:sz="0" w:space="0" w:color="auto"/>
                <w:left w:val="none" w:sz="0" w:space="0" w:color="auto"/>
                <w:bottom w:val="none" w:sz="0" w:space="0" w:color="auto"/>
                <w:right w:val="none" w:sz="0" w:space="0" w:color="auto"/>
              </w:divBdr>
              <w:divsChild>
                <w:div w:id="819346408">
                  <w:marLeft w:val="0"/>
                  <w:marRight w:val="0"/>
                  <w:marTop w:val="0"/>
                  <w:marBottom w:val="0"/>
                  <w:divBdr>
                    <w:top w:val="none" w:sz="0" w:space="0" w:color="auto"/>
                    <w:left w:val="none" w:sz="0" w:space="0" w:color="auto"/>
                    <w:bottom w:val="none" w:sz="0" w:space="0" w:color="auto"/>
                    <w:right w:val="none" w:sz="0" w:space="0" w:color="auto"/>
                  </w:divBdr>
                  <w:divsChild>
                    <w:div w:id="1430078995">
                      <w:marLeft w:val="0"/>
                      <w:marRight w:val="0"/>
                      <w:marTop w:val="0"/>
                      <w:marBottom w:val="0"/>
                      <w:divBdr>
                        <w:top w:val="none" w:sz="0" w:space="0" w:color="auto"/>
                        <w:left w:val="none" w:sz="0" w:space="0" w:color="auto"/>
                        <w:bottom w:val="none" w:sz="0" w:space="0" w:color="auto"/>
                        <w:right w:val="none" w:sz="0" w:space="0" w:color="auto"/>
                      </w:divBdr>
                    </w:div>
                    <w:div w:id="5543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2735">
      <w:bodyDiv w:val="1"/>
      <w:marLeft w:val="0"/>
      <w:marRight w:val="0"/>
      <w:marTop w:val="0"/>
      <w:marBottom w:val="0"/>
      <w:divBdr>
        <w:top w:val="none" w:sz="0" w:space="0" w:color="auto"/>
        <w:left w:val="none" w:sz="0" w:space="0" w:color="auto"/>
        <w:bottom w:val="none" w:sz="0" w:space="0" w:color="auto"/>
        <w:right w:val="none" w:sz="0" w:space="0" w:color="auto"/>
      </w:divBdr>
      <w:divsChild>
        <w:div w:id="327902482">
          <w:marLeft w:val="0"/>
          <w:marRight w:val="0"/>
          <w:marTop w:val="0"/>
          <w:marBottom w:val="0"/>
          <w:divBdr>
            <w:top w:val="none" w:sz="0" w:space="0" w:color="auto"/>
            <w:left w:val="none" w:sz="0" w:space="0" w:color="auto"/>
            <w:bottom w:val="none" w:sz="0" w:space="0" w:color="auto"/>
            <w:right w:val="none" w:sz="0" w:space="0" w:color="auto"/>
          </w:divBdr>
          <w:divsChild>
            <w:div w:id="786776136">
              <w:marLeft w:val="0"/>
              <w:marRight w:val="0"/>
              <w:marTop w:val="0"/>
              <w:marBottom w:val="0"/>
              <w:divBdr>
                <w:top w:val="none" w:sz="0" w:space="0" w:color="auto"/>
                <w:left w:val="none" w:sz="0" w:space="0" w:color="auto"/>
                <w:bottom w:val="none" w:sz="0" w:space="0" w:color="auto"/>
                <w:right w:val="none" w:sz="0" w:space="0" w:color="auto"/>
              </w:divBdr>
              <w:divsChild>
                <w:div w:id="120224754">
                  <w:marLeft w:val="0"/>
                  <w:marRight w:val="0"/>
                  <w:marTop w:val="0"/>
                  <w:marBottom w:val="0"/>
                  <w:divBdr>
                    <w:top w:val="none" w:sz="0" w:space="0" w:color="auto"/>
                    <w:left w:val="none" w:sz="0" w:space="0" w:color="auto"/>
                    <w:bottom w:val="none" w:sz="0" w:space="0" w:color="auto"/>
                    <w:right w:val="none" w:sz="0" w:space="0" w:color="auto"/>
                  </w:divBdr>
                  <w:divsChild>
                    <w:div w:id="51005055">
                      <w:marLeft w:val="0"/>
                      <w:marRight w:val="0"/>
                      <w:marTop w:val="0"/>
                      <w:marBottom w:val="0"/>
                      <w:divBdr>
                        <w:top w:val="none" w:sz="0" w:space="0" w:color="auto"/>
                        <w:left w:val="none" w:sz="0" w:space="0" w:color="auto"/>
                        <w:bottom w:val="none" w:sz="0" w:space="0" w:color="auto"/>
                        <w:right w:val="none" w:sz="0" w:space="0" w:color="auto"/>
                      </w:divBdr>
                    </w:div>
                    <w:div w:id="55967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301419">
      <w:bodyDiv w:val="1"/>
      <w:marLeft w:val="0"/>
      <w:marRight w:val="0"/>
      <w:marTop w:val="0"/>
      <w:marBottom w:val="0"/>
      <w:divBdr>
        <w:top w:val="none" w:sz="0" w:space="0" w:color="auto"/>
        <w:left w:val="none" w:sz="0" w:space="0" w:color="auto"/>
        <w:bottom w:val="none" w:sz="0" w:space="0" w:color="auto"/>
        <w:right w:val="none" w:sz="0" w:space="0" w:color="auto"/>
      </w:divBdr>
      <w:divsChild>
        <w:div w:id="1068576831">
          <w:marLeft w:val="0"/>
          <w:marRight w:val="0"/>
          <w:marTop w:val="0"/>
          <w:marBottom w:val="0"/>
          <w:divBdr>
            <w:top w:val="none" w:sz="0" w:space="0" w:color="auto"/>
            <w:left w:val="none" w:sz="0" w:space="0" w:color="auto"/>
            <w:bottom w:val="none" w:sz="0" w:space="0" w:color="auto"/>
            <w:right w:val="none" w:sz="0" w:space="0" w:color="auto"/>
          </w:divBdr>
          <w:divsChild>
            <w:div w:id="1506552126">
              <w:marLeft w:val="0"/>
              <w:marRight w:val="0"/>
              <w:marTop w:val="0"/>
              <w:marBottom w:val="0"/>
              <w:divBdr>
                <w:top w:val="none" w:sz="0" w:space="0" w:color="auto"/>
                <w:left w:val="none" w:sz="0" w:space="0" w:color="auto"/>
                <w:bottom w:val="none" w:sz="0" w:space="0" w:color="auto"/>
                <w:right w:val="none" w:sz="0" w:space="0" w:color="auto"/>
              </w:divBdr>
              <w:divsChild>
                <w:div w:id="626281179">
                  <w:marLeft w:val="0"/>
                  <w:marRight w:val="0"/>
                  <w:marTop w:val="0"/>
                  <w:marBottom w:val="0"/>
                  <w:divBdr>
                    <w:top w:val="none" w:sz="0" w:space="0" w:color="auto"/>
                    <w:left w:val="none" w:sz="0" w:space="0" w:color="auto"/>
                    <w:bottom w:val="none" w:sz="0" w:space="0" w:color="auto"/>
                    <w:right w:val="none" w:sz="0" w:space="0" w:color="auto"/>
                  </w:divBdr>
                  <w:divsChild>
                    <w:div w:id="2067410010">
                      <w:marLeft w:val="0"/>
                      <w:marRight w:val="0"/>
                      <w:marTop w:val="0"/>
                      <w:marBottom w:val="0"/>
                      <w:divBdr>
                        <w:top w:val="none" w:sz="0" w:space="0" w:color="auto"/>
                        <w:left w:val="none" w:sz="0" w:space="0" w:color="auto"/>
                        <w:bottom w:val="none" w:sz="0" w:space="0" w:color="auto"/>
                        <w:right w:val="none" w:sz="0" w:space="0" w:color="auto"/>
                      </w:divBdr>
                    </w:div>
                    <w:div w:id="128079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mte.gov.br/sistemas/mediador/imagemAnexo/MR002788_20192019_01_25T16_13_40.pdf" TargetMode="External"/><Relationship Id="rId13" Type="http://schemas.openxmlformats.org/officeDocument/2006/relationships/hyperlink" Target="http://www3.mte.gov.br/sistemas/mediador/imagemAnexo/MR008310_20192019_02_13T13_19_08.pdf" TargetMode="External"/><Relationship Id="rId18" Type="http://schemas.openxmlformats.org/officeDocument/2006/relationships/hyperlink" Target="http://www3.mte.gov.br/sistemas/mediador/imagemAnexo/MR000764_20192019_01_08T14_31_28.pdf" TargetMode="External"/><Relationship Id="rId3" Type="http://schemas.openxmlformats.org/officeDocument/2006/relationships/settings" Target="settings.xml"/><Relationship Id="rId21" Type="http://schemas.openxmlformats.org/officeDocument/2006/relationships/hyperlink" Target="http://www3.mte.gov.br/sistemas/mediador/imagemAnexo/MR000771_20192019_01_10T10_15_08.pdf" TargetMode="External"/><Relationship Id="rId7" Type="http://schemas.openxmlformats.org/officeDocument/2006/relationships/hyperlink" Target="http://www.mte.gov.br" TargetMode="External"/><Relationship Id="rId12" Type="http://schemas.openxmlformats.org/officeDocument/2006/relationships/hyperlink" Target="http://www3.mte.gov.br/sistemas/mediador/imagemAnexo/MR008310_20192019_02_13T13_17_11.pdf" TargetMode="External"/><Relationship Id="rId17" Type="http://schemas.openxmlformats.org/officeDocument/2006/relationships/hyperlink" Target="http://www3.mte.gov.br/sistemas/mediador/imagemAnexo/MR001350_20192019_01_10T16_27_43.pdf" TargetMode="External"/><Relationship Id="rId2" Type="http://schemas.openxmlformats.org/officeDocument/2006/relationships/styles" Target="styles.xml"/><Relationship Id="rId16" Type="http://schemas.openxmlformats.org/officeDocument/2006/relationships/hyperlink" Target="http://www3.mte.gov.br/sistemas/mediador/imagemAnexo/MR001350_20192019_01_10T16_27_00.pdf" TargetMode="External"/><Relationship Id="rId20" Type="http://schemas.openxmlformats.org/officeDocument/2006/relationships/hyperlink" Target="http://www3.mte.gov.br/sistemas/mediador/imagemAnexo/MR000764_20192019_01_08T14_31_28.pdf" TargetMode="External"/><Relationship Id="rId1" Type="http://schemas.openxmlformats.org/officeDocument/2006/relationships/customXml" Target="../customXml/item1.xml"/><Relationship Id="rId6" Type="http://schemas.openxmlformats.org/officeDocument/2006/relationships/hyperlink" Target="http://www3.mte.gov.br/sistemas/mediador/imagemAnexo/MR004962_20192019_01_29T16_50_31.pdf" TargetMode="External"/><Relationship Id="rId11" Type="http://schemas.openxmlformats.org/officeDocument/2006/relationships/hyperlink" Target="http://www3.mte.gov.br/sistemas/mediador/imagemAnexo/MR002328_20192019_01_16T16_47_54.pdf" TargetMode="External"/><Relationship Id="rId5" Type="http://schemas.openxmlformats.org/officeDocument/2006/relationships/hyperlink" Target="http://www3.mte.gov.br/sistemas/mediador/imagemAnexo/MR004962_20192019_01_29T16_52_02.pdf" TargetMode="External"/><Relationship Id="rId15" Type="http://schemas.openxmlformats.org/officeDocument/2006/relationships/hyperlink" Target="http://www3.mte.gov.br/sistemas/mediador/imagemAnexo/MR002502_20192019_01_17T14_00_40.pdf" TargetMode="External"/><Relationship Id="rId23" Type="http://schemas.openxmlformats.org/officeDocument/2006/relationships/theme" Target="theme/theme1.xml"/><Relationship Id="rId10" Type="http://schemas.openxmlformats.org/officeDocument/2006/relationships/hyperlink" Target="http://www3.mte.gov.br/sistemas/mediador/imagemAnexo/MR002328_20192019_01_16T16_47_26.pdf" TargetMode="External"/><Relationship Id="rId19" Type="http://schemas.openxmlformats.org/officeDocument/2006/relationships/hyperlink" Target="http://www3.mte.gov.br/sistemas/mediador/imagemAnexo/MR000764_20192019_01_10T10_04_43.pdf" TargetMode="External"/><Relationship Id="rId4" Type="http://schemas.openxmlformats.org/officeDocument/2006/relationships/webSettings" Target="webSettings.xml"/><Relationship Id="rId9" Type="http://schemas.openxmlformats.org/officeDocument/2006/relationships/hyperlink" Target="http://www3.mte.gov.br/sistemas/mediador/imagemAnexo/MR002788_20192019_01_25T16_14_39.pdf" TargetMode="External"/><Relationship Id="rId14" Type="http://schemas.openxmlformats.org/officeDocument/2006/relationships/hyperlink" Target="http://www3.mte.gov.br/sistemas/mediador/imagemAnexo/MR002502_20192019_01_17T13_59_56.pdf" TargetMode="External"/><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1CD40-8C76-41B9-A7E5-4DC1FA908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485</Pages>
  <Words>218601</Words>
  <Characters>1180446</Characters>
  <Application>Microsoft Office Word</Application>
  <DocSecurity>0</DocSecurity>
  <Lines>9837</Lines>
  <Paragraphs>2792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dc:creator>
  <cp:keywords/>
  <dc:description/>
  <cp:lastModifiedBy>data</cp:lastModifiedBy>
  <cp:revision>5</cp:revision>
  <dcterms:created xsi:type="dcterms:W3CDTF">2019-11-26T13:37:00Z</dcterms:created>
  <dcterms:modified xsi:type="dcterms:W3CDTF">2019-11-26T14:02:00Z</dcterms:modified>
</cp:coreProperties>
</file>